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3D8E" w14:textId="77777777" w:rsidR="00CC2EF6" w:rsidRPr="00B529C9" w:rsidRDefault="005E763E" w:rsidP="00B2222A">
      <w:pPr>
        <w:jc w:val="center"/>
        <w:rPr>
          <w:b/>
          <w:sz w:val="28"/>
          <w:szCs w:val="28"/>
        </w:rPr>
      </w:pPr>
      <w:r w:rsidRPr="00B529C9">
        <w:rPr>
          <w:b/>
          <w:sz w:val="28"/>
          <w:szCs w:val="28"/>
        </w:rPr>
        <w:t>ΙΔΕΟΛΟΓΙΚΑ ΣΤΟΙΧΕΙΑ ΟΔΥΣΣΕΙΑΣ</w:t>
      </w:r>
    </w:p>
    <w:p w14:paraId="071646E8" w14:textId="38BEE35A" w:rsidR="005E763E" w:rsidRPr="00B529C9" w:rsidRDefault="0011074D" w:rsidP="00B529C9">
      <w:pPr>
        <w:jc w:val="both"/>
        <w:rPr>
          <w:sz w:val="28"/>
          <w:szCs w:val="28"/>
        </w:rPr>
      </w:pPr>
      <w:r w:rsidRPr="00B529C9">
        <w:rPr>
          <w:b/>
          <w:sz w:val="28"/>
          <w:szCs w:val="28"/>
          <w:u w:val="single"/>
        </w:rPr>
        <w:t>Ηρωικό ιδεώδες ή ηρωικό</w:t>
      </w:r>
      <w:r w:rsidR="005E763E" w:rsidRPr="00B529C9">
        <w:rPr>
          <w:b/>
          <w:sz w:val="28"/>
          <w:szCs w:val="28"/>
          <w:u w:val="single"/>
        </w:rPr>
        <w:t xml:space="preserve"> ιδανικό</w:t>
      </w:r>
      <w:r w:rsidR="005E763E" w:rsidRPr="00B529C9">
        <w:rPr>
          <w:sz w:val="28"/>
          <w:szCs w:val="28"/>
        </w:rPr>
        <w:t>: Είναι η αντίληψη των αρχαίων Ελλήνων ότι έπρεπε να πολεμήσουν ηρωικά και</w:t>
      </w:r>
      <w:r w:rsidR="007549FC">
        <w:rPr>
          <w:sz w:val="28"/>
          <w:szCs w:val="28"/>
        </w:rPr>
        <w:t>,</w:t>
      </w:r>
      <w:r w:rsidR="005E763E" w:rsidRPr="00B529C9">
        <w:rPr>
          <w:sz w:val="28"/>
          <w:szCs w:val="28"/>
        </w:rPr>
        <w:t xml:space="preserve"> αν χρειαζόταν</w:t>
      </w:r>
      <w:r w:rsidR="007549FC">
        <w:rPr>
          <w:sz w:val="28"/>
          <w:szCs w:val="28"/>
        </w:rPr>
        <w:t>,</w:t>
      </w:r>
      <w:r w:rsidR="005E763E" w:rsidRPr="00B529C9">
        <w:rPr>
          <w:sz w:val="28"/>
          <w:szCs w:val="28"/>
        </w:rPr>
        <w:t xml:space="preserve"> ακόμη και να πεθάνουν για την πατρίδα τους. </w:t>
      </w:r>
      <w:r w:rsidR="00404F8F" w:rsidRPr="00B529C9">
        <w:rPr>
          <w:sz w:val="28"/>
          <w:szCs w:val="28"/>
        </w:rPr>
        <w:t>Παράδειγμα α 262-264</w:t>
      </w:r>
    </w:p>
    <w:p w14:paraId="7CAAEF58" w14:textId="77777777" w:rsidR="005E763E" w:rsidRPr="00B529C9" w:rsidRDefault="005E763E" w:rsidP="00B529C9">
      <w:pPr>
        <w:jc w:val="both"/>
        <w:rPr>
          <w:sz w:val="28"/>
          <w:szCs w:val="28"/>
        </w:rPr>
      </w:pPr>
      <w:r w:rsidRPr="00B529C9">
        <w:rPr>
          <w:b/>
          <w:sz w:val="28"/>
          <w:szCs w:val="28"/>
          <w:u w:val="single"/>
        </w:rPr>
        <w:t>Υστεροφημία</w:t>
      </w:r>
      <w:r w:rsidRPr="00B529C9">
        <w:rPr>
          <w:sz w:val="28"/>
          <w:szCs w:val="28"/>
        </w:rPr>
        <w:t>: Η δόξα και η καλή φήμη που αποκτούσε κάποιος με τον ηρωικό θάνατό του. Αυτή η δόξα ακολουθούσε τον ίδιο και τους απογόνους του και μετά τον θάνατό του.</w:t>
      </w:r>
      <w:r w:rsidR="00404F8F" w:rsidRPr="00B529C9">
        <w:rPr>
          <w:sz w:val="28"/>
          <w:szCs w:val="28"/>
        </w:rPr>
        <w:t>Παράδειγμα α 265-266</w:t>
      </w:r>
    </w:p>
    <w:p w14:paraId="44AD0498" w14:textId="77777777" w:rsidR="005E763E" w:rsidRPr="00B529C9" w:rsidRDefault="00774880" w:rsidP="00B529C9">
      <w:pPr>
        <w:jc w:val="both"/>
        <w:rPr>
          <w:sz w:val="28"/>
          <w:szCs w:val="28"/>
        </w:rPr>
      </w:pPr>
      <w:r w:rsidRPr="00B529C9">
        <w:rPr>
          <w:b/>
          <w:sz w:val="28"/>
          <w:szCs w:val="28"/>
          <w:u w:val="single"/>
        </w:rPr>
        <w:t>Ανθρωπομορφισμός των θεών</w:t>
      </w:r>
      <w:r w:rsidR="00257787" w:rsidRPr="00B529C9">
        <w:rPr>
          <w:sz w:val="28"/>
          <w:szCs w:val="28"/>
        </w:rPr>
        <w:t>: Ο</w:t>
      </w:r>
      <w:r w:rsidRPr="00B529C9">
        <w:rPr>
          <w:sz w:val="28"/>
          <w:szCs w:val="28"/>
        </w:rPr>
        <w:t>ι αρχαίοι Έλληνες φαντάζονταν τους θεούς τους αθάνατους αλλά με εξωτερική μορφή, συναισθήματα, συμπεριφορά, συνήθειες και κοινωνική οργάνωση όπως των ανθρώπων.</w:t>
      </w:r>
      <w:r w:rsidR="00404F8F" w:rsidRPr="00B529C9">
        <w:rPr>
          <w:sz w:val="28"/>
          <w:szCs w:val="28"/>
        </w:rPr>
        <w:t xml:space="preserve">  Παράδειγμα α 26-108</w:t>
      </w:r>
    </w:p>
    <w:p w14:paraId="3C961E59" w14:textId="77777777" w:rsidR="006017CA" w:rsidRPr="00B529C9" w:rsidRDefault="006017CA" w:rsidP="00B529C9">
      <w:pPr>
        <w:jc w:val="both"/>
        <w:rPr>
          <w:sz w:val="28"/>
          <w:szCs w:val="28"/>
        </w:rPr>
      </w:pPr>
      <w:r w:rsidRPr="00B529C9">
        <w:rPr>
          <w:b/>
          <w:sz w:val="28"/>
          <w:szCs w:val="28"/>
          <w:u w:val="single"/>
        </w:rPr>
        <w:t>Ύβρις, νέμεσις, άτη, τίσις</w:t>
      </w:r>
      <w:r w:rsidRPr="00B529C9">
        <w:rPr>
          <w:sz w:val="28"/>
          <w:szCs w:val="28"/>
        </w:rPr>
        <w:t xml:space="preserve">: Οι αρχαίοι Έλληνες πίστευαν ότι όταν κάποιος έδειχνε ασέβεια προς τους θεούς και νόμιζε ότι είναι ανώτερος από αυτούς και από τους άλλους ανθρώπους και ενεργούσε αλαζονικά, αυτός ο άνθρωπος διέπραττε </w:t>
      </w:r>
      <w:r w:rsidRPr="00B529C9">
        <w:rPr>
          <w:sz w:val="28"/>
          <w:szCs w:val="28"/>
          <w:u w:val="single"/>
        </w:rPr>
        <w:t>ύβριν.</w:t>
      </w:r>
      <w:r w:rsidRPr="00B529C9">
        <w:rPr>
          <w:sz w:val="28"/>
          <w:szCs w:val="28"/>
        </w:rPr>
        <w:t xml:space="preserve"> Αυτό προκαλούσε την </w:t>
      </w:r>
      <w:r w:rsidRPr="00B529C9">
        <w:rPr>
          <w:sz w:val="28"/>
          <w:szCs w:val="28"/>
          <w:u w:val="single"/>
        </w:rPr>
        <w:t>νέμεσιν</w:t>
      </w:r>
      <w:r w:rsidRPr="00B529C9">
        <w:rPr>
          <w:sz w:val="28"/>
          <w:szCs w:val="28"/>
        </w:rPr>
        <w:t>, δηλαδ</w:t>
      </w:r>
      <w:r w:rsidR="00257787" w:rsidRPr="00B529C9">
        <w:rPr>
          <w:sz w:val="28"/>
          <w:szCs w:val="28"/>
        </w:rPr>
        <w:t>ή την οργή των θεών. Οι θεοί τού</w:t>
      </w:r>
      <w:r w:rsidRPr="00B529C9">
        <w:rPr>
          <w:sz w:val="28"/>
          <w:szCs w:val="28"/>
        </w:rPr>
        <w:t xml:space="preserve"> έστελναν την </w:t>
      </w:r>
      <w:r w:rsidRPr="00B529C9">
        <w:rPr>
          <w:sz w:val="28"/>
          <w:szCs w:val="28"/>
          <w:u w:val="single"/>
        </w:rPr>
        <w:t>άτη</w:t>
      </w:r>
      <w:r w:rsidRPr="00B529C9">
        <w:rPr>
          <w:sz w:val="28"/>
          <w:szCs w:val="28"/>
        </w:rPr>
        <w:t xml:space="preserve">, δηλαδή θόλωναν το μυαλό του και τον οδηγούσαν σε λανθασμένες αποφάσεις που τελικά επέφεραν την </w:t>
      </w:r>
      <w:r w:rsidRPr="00B529C9">
        <w:rPr>
          <w:sz w:val="28"/>
          <w:szCs w:val="28"/>
          <w:u w:val="single"/>
        </w:rPr>
        <w:t xml:space="preserve">τίσιν </w:t>
      </w:r>
      <w:r w:rsidRPr="00B529C9">
        <w:rPr>
          <w:sz w:val="28"/>
          <w:szCs w:val="28"/>
        </w:rPr>
        <w:t>του, δηλαδή την τιμωρία του.</w:t>
      </w:r>
      <w:r w:rsidR="00404F8F" w:rsidRPr="00B529C9">
        <w:rPr>
          <w:sz w:val="28"/>
          <w:szCs w:val="28"/>
        </w:rPr>
        <w:t xml:space="preserve"> Παράδειγμα: Η συμπεριφορά του Κύκλωπα και η τύφλωσή του στη ραψωδία ι 240-512</w:t>
      </w:r>
    </w:p>
    <w:p w14:paraId="66172215" w14:textId="77777777" w:rsidR="00257787" w:rsidRPr="00B529C9" w:rsidRDefault="00257787">
      <w:pPr>
        <w:rPr>
          <w:sz w:val="28"/>
          <w:szCs w:val="28"/>
        </w:rPr>
      </w:pPr>
    </w:p>
    <w:p w14:paraId="20837318" w14:textId="77777777" w:rsidR="00450C96" w:rsidRPr="00B529C9" w:rsidRDefault="00450C96" w:rsidP="00257787">
      <w:pPr>
        <w:jc w:val="center"/>
        <w:rPr>
          <w:b/>
          <w:sz w:val="28"/>
          <w:szCs w:val="28"/>
        </w:rPr>
      </w:pPr>
      <w:r w:rsidRPr="00B529C9">
        <w:rPr>
          <w:b/>
          <w:sz w:val="28"/>
          <w:szCs w:val="28"/>
        </w:rPr>
        <w:t>ΕΚΦΡΑΣΤΙΚΟΙ ΤΡΟΠΟΙ/ΣΤΟΙΧΕΙΑ ΑΦΗΓΗΜΑΤΙΚΗΣ ΚΑΙ ΠΕΡΙΓΡΑΦΙΚΗΣ ΤΕΧΝΙΚΗΣ ΣΤΗΝ ΟΔΥΣΣΕΙΑ</w:t>
      </w:r>
    </w:p>
    <w:p w14:paraId="6DE33609" w14:textId="4E1DF410" w:rsidR="00450C96" w:rsidRPr="00B529C9" w:rsidRDefault="00257787" w:rsidP="00B529C9">
      <w:pPr>
        <w:jc w:val="both"/>
        <w:rPr>
          <w:sz w:val="28"/>
          <w:szCs w:val="28"/>
        </w:rPr>
      </w:pPr>
      <w:r w:rsidRPr="00B529C9">
        <w:rPr>
          <w:b/>
          <w:sz w:val="28"/>
          <w:szCs w:val="28"/>
          <w:u w:val="single"/>
        </w:rPr>
        <w:t>Τυπικά στοιχεία</w:t>
      </w:r>
      <w:r w:rsidRPr="00B529C9">
        <w:rPr>
          <w:sz w:val="28"/>
          <w:szCs w:val="28"/>
        </w:rPr>
        <w:t>: Είναι στοιχεία που επαναλαμβάνονται ολόιδια ή με μικρές διαφορές σε πολλά σημεία  του έπους.</w:t>
      </w:r>
      <w:r w:rsidR="00006FC3">
        <w:rPr>
          <w:sz w:val="28"/>
          <w:szCs w:val="28"/>
        </w:rPr>
        <w:t xml:space="preserve"> Βοηθούσαν στην ευκολότερη </w:t>
      </w:r>
      <w:r w:rsidR="00552458">
        <w:rPr>
          <w:sz w:val="28"/>
          <w:szCs w:val="28"/>
        </w:rPr>
        <w:t xml:space="preserve">σύνθεση αλλά και την </w:t>
      </w:r>
      <w:r w:rsidR="00006FC3">
        <w:rPr>
          <w:sz w:val="28"/>
          <w:szCs w:val="28"/>
        </w:rPr>
        <w:t xml:space="preserve">απομνημόνευση του έπους από τους ραψωδούς. </w:t>
      </w:r>
      <w:r w:rsidRPr="00B529C9">
        <w:rPr>
          <w:sz w:val="28"/>
          <w:szCs w:val="28"/>
        </w:rPr>
        <w:t xml:space="preserve"> Μπορεί να είναι ολόκληρες σκηνές ή θέματα (όπως η φιλοξενία), συνδυασμοί επιθέτων και ουσιαστικών (</w:t>
      </w:r>
      <w:r w:rsidRPr="00B529C9">
        <w:rPr>
          <w:i/>
          <w:sz w:val="28"/>
          <w:szCs w:val="28"/>
        </w:rPr>
        <w:t>ο θείος Οδυσσέας</w:t>
      </w:r>
      <w:r w:rsidRPr="00B529C9">
        <w:rPr>
          <w:sz w:val="28"/>
          <w:szCs w:val="28"/>
        </w:rPr>
        <w:t>), φράσεις ή ολόκληροι στίχοι (</w:t>
      </w:r>
      <w:r w:rsidRPr="00B529C9">
        <w:rPr>
          <w:i/>
          <w:sz w:val="28"/>
          <w:szCs w:val="28"/>
        </w:rPr>
        <w:t xml:space="preserve">βασανισμένος ο Οδυσσέας και θείος, η Αθηνά τα μάτια λάμποντας, και πέταξαν τα λόγια του σαν τα πουλιά </w:t>
      </w:r>
      <w:r w:rsidRPr="00B529C9">
        <w:rPr>
          <w:sz w:val="28"/>
          <w:szCs w:val="28"/>
        </w:rPr>
        <w:t>κλπ)</w:t>
      </w:r>
      <w:r w:rsidR="003771EE" w:rsidRPr="00B529C9">
        <w:rPr>
          <w:sz w:val="28"/>
          <w:szCs w:val="28"/>
        </w:rPr>
        <w:t xml:space="preserve">. Στα τυπικά στοιχεία του έπους ανήκουν το </w:t>
      </w:r>
      <w:r w:rsidR="003771EE" w:rsidRPr="00B529C9">
        <w:rPr>
          <w:sz w:val="28"/>
          <w:szCs w:val="28"/>
          <w:u w:val="single"/>
        </w:rPr>
        <w:t>τυπικό της φιλοξενίας</w:t>
      </w:r>
      <w:r w:rsidR="003771EE" w:rsidRPr="00B529C9">
        <w:rPr>
          <w:sz w:val="28"/>
          <w:szCs w:val="28"/>
        </w:rPr>
        <w:t xml:space="preserve"> </w:t>
      </w:r>
      <w:r w:rsidR="003771EE" w:rsidRPr="00B529C9">
        <w:rPr>
          <w:sz w:val="28"/>
          <w:szCs w:val="28"/>
        </w:rPr>
        <w:lastRenderedPageBreak/>
        <w:t xml:space="preserve">(σελ 28) και το </w:t>
      </w:r>
      <w:r w:rsidR="003771EE" w:rsidRPr="00B529C9">
        <w:rPr>
          <w:sz w:val="28"/>
          <w:szCs w:val="28"/>
          <w:u w:val="single"/>
        </w:rPr>
        <w:t>τυπικό της αναγνώρισης</w:t>
      </w:r>
      <w:r w:rsidR="003771EE" w:rsidRPr="00B529C9">
        <w:rPr>
          <w:sz w:val="28"/>
          <w:szCs w:val="28"/>
        </w:rPr>
        <w:t xml:space="preserve"> (σελ. 119)</w:t>
      </w:r>
      <w:r w:rsidR="00DC39B2" w:rsidRPr="00B529C9">
        <w:rPr>
          <w:sz w:val="28"/>
          <w:szCs w:val="28"/>
        </w:rPr>
        <w:t xml:space="preserve">, που ακολουθούν συγκεκριμένα στάδια, πάντα τα ίδια </w:t>
      </w:r>
      <w:r w:rsidR="00193E63">
        <w:rPr>
          <w:sz w:val="28"/>
          <w:szCs w:val="28"/>
        </w:rPr>
        <w:t xml:space="preserve">ή </w:t>
      </w:r>
      <w:r w:rsidR="00DC39B2" w:rsidRPr="00B529C9">
        <w:rPr>
          <w:sz w:val="28"/>
          <w:szCs w:val="28"/>
        </w:rPr>
        <w:t>με μικροδιαφορές.</w:t>
      </w:r>
    </w:p>
    <w:p w14:paraId="409CDAB3" w14:textId="77777777" w:rsidR="0092081A" w:rsidRPr="00B529C9" w:rsidRDefault="0092081A" w:rsidP="00B529C9">
      <w:pPr>
        <w:jc w:val="both"/>
        <w:rPr>
          <w:sz w:val="28"/>
          <w:szCs w:val="28"/>
        </w:rPr>
      </w:pPr>
      <w:r w:rsidRPr="00B529C9">
        <w:rPr>
          <w:b/>
          <w:sz w:val="28"/>
          <w:szCs w:val="28"/>
          <w:u w:val="single"/>
        </w:rPr>
        <w:t>Περιγραφικά και χαρακτηριστικά επίθετα</w:t>
      </w:r>
      <w:r w:rsidRPr="00B529C9">
        <w:rPr>
          <w:sz w:val="28"/>
          <w:szCs w:val="28"/>
        </w:rPr>
        <w:t>: Τα περιγραφικά επίθετα προβάλλουν την εξωτερική εικόνα κάποιου (</w:t>
      </w:r>
      <w:r w:rsidRPr="00B529C9">
        <w:rPr>
          <w:i/>
          <w:sz w:val="28"/>
          <w:szCs w:val="28"/>
        </w:rPr>
        <w:t xml:space="preserve">το </w:t>
      </w:r>
      <w:r w:rsidRPr="00B529C9">
        <w:rPr>
          <w:i/>
          <w:sz w:val="28"/>
          <w:szCs w:val="28"/>
          <w:u w:val="single"/>
        </w:rPr>
        <w:t>κατάφυτο</w:t>
      </w:r>
      <w:r w:rsidRPr="00B529C9">
        <w:rPr>
          <w:i/>
          <w:sz w:val="28"/>
          <w:szCs w:val="28"/>
        </w:rPr>
        <w:t xml:space="preserve"> νησί</w:t>
      </w:r>
      <w:r w:rsidRPr="00B529C9">
        <w:rPr>
          <w:sz w:val="28"/>
          <w:szCs w:val="28"/>
        </w:rPr>
        <w:t>), ενώ τα χαρακτηριστικά προβάλλουν κάποια χαρακτηριστική ιδιότητά του (</w:t>
      </w:r>
      <w:r w:rsidRPr="00B529C9">
        <w:rPr>
          <w:i/>
          <w:sz w:val="28"/>
          <w:szCs w:val="28"/>
        </w:rPr>
        <w:t xml:space="preserve">ο </w:t>
      </w:r>
      <w:r w:rsidRPr="00B529C9">
        <w:rPr>
          <w:i/>
          <w:sz w:val="28"/>
          <w:szCs w:val="28"/>
          <w:u w:val="single"/>
        </w:rPr>
        <w:t>γενναίος</w:t>
      </w:r>
      <w:r w:rsidRPr="00B529C9">
        <w:rPr>
          <w:i/>
          <w:sz w:val="28"/>
          <w:szCs w:val="28"/>
        </w:rPr>
        <w:t xml:space="preserve"> Οδυσσέας</w:t>
      </w:r>
      <w:r w:rsidRPr="00B529C9">
        <w:rPr>
          <w:sz w:val="28"/>
          <w:szCs w:val="28"/>
        </w:rPr>
        <w:t>)</w:t>
      </w:r>
      <w:r w:rsidR="00DC39B2" w:rsidRPr="00B529C9">
        <w:rPr>
          <w:sz w:val="28"/>
          <w:szCs w:val="28"/>
        </w:rPr>
        <w:t>.</w:t>
      </w:r>
    </w:p>
    <w:p w14:paraId="5C7EE05D" w14:textId="77599185" w:rsidR="0092081A" w:rsidRPr="00B529C9" w:rsidRDefault="0092081A" w:rsidP="00B529C9">
      <w:pPr>
        <w:jc w:val="both"/>
        <w:rPr>
          <w:sz w:val="28"/>
          <w:szCs w:val="28"/>
        </w:rPr>
      </w:pPr>
      <w:r w:rsidRPr="00B529C9">
        <w:rPr>
          <w:b/>
          <w:sz w:val="28"/>
          <w:szCs w:val="28"/>
          <w:u w:val="single"/>
        </w:rPr>
        <w:t>Προοικονομία</w:t>
      </w:r>
      <w:r w:rsidRPr="00B529C9">
        <w:rPr>
          <w:sz w:val="28"/>
          <w:szCs w:val="28"/>
        </w:rPr>
        <w:t xml:space="preserve">: Είναι η αφηγηματική τεχνική με την οποία ο ποιητής μας προετοιμάζει για όσα θα συμβούν παρακάτω. </w:t>
      </w:r>
      <w:r w:rsidR="00193E63">
        <w:rPr>
          <w:sz w:val="28"/>
          <w:szCs w:val="28"/>
        </w:rPr>
        <w:t xml:space="preserve">Έτσι ο αναγνώστης έχει περιέργεια για το πώς θα συμβεί κάτι και όχι το τι συμβεί. </w:t>
      </w:r>
      <w:r w:rsidRPr="00B529C9">
        <w:rPr>
          <w:sz w:val="28"/>
          <w:szCs w:val="28"/>
        </w:rPr>
        <w:t>Παράδειγμα ι 591-594.</w:t>
      </w:r>
    </w:p>
    <w:p w14:paraId="0A7239BD" w14:textId="77777777" w:rsidR="00097227" w:rsidRPr="00B529C9" w:rsidRDefault="0092081A" w:rsidP="00B529C9">
      <w:pPr>
        <w:jc w:val="both"/>
        <w:rPr>
          <w:sz w:val="28"/>
          <w:szCs w:val="28"/>
        </w:rPr>
      </w:pPr>
      <w:r w:rsidRPr="00B529C9">
        <w:rPr>
          <w:b/>
          <w:sz w:val="28"/>
          <w:szCs w:val="28"/>
          <w:u w:val="single"/>
        </w:rPr>
        <w:t>Επική ειρωνεία</w:t>
      </w:r>
      <w:r w:rsidRPr="00B529C9">
        <w:rPr>
          <w:sz w:val="28"/>
          <w:szCs w:val="28"/>
        </w:rPr>
        <w:t>: Είναι η αφηγηματική τεχνική με την οποία ο ποιητής τονίζει την αντίθεση που υπάρχει ανάμεσα στην αλήθεια που γνωρίζουν οι αναγνώστες και σε όσα λέει ή πιστεύει ο ήρωας που αγνοεί αυτή την αλήθεια. Δηλαδή επική ειρωνεία υπάρχει όταν οι αναγνώστες ξέρουν ότι αυτό που λέει ο ήρωας δεν ισχύει πραγματικά, ενώ αυτός δεν το ξέρει. Με την επική ειρωνεία ο ποιητής προκαλεί τη συγκίνηση του αναγνώστη και τη συμπάθειά του για τον ήρωα, αλλά και την αγωνία και το ενδιαφέρον του για το πώς τελικά θα μάθει την αλήθεια.</w:t>
      </w:r>
      <w:r w:rsidR="00715AFF" w:rsidRPr="00B529C9">
        <w:rPr>
          <w:sz w:val="28"/>
          <w:szCs w:val="28"/>
        </w:rPr>
        <w:t xml:space="preserve"> Παράδειγμα α184-187</w:t>
      </w:r>
      <w:r w:rsidR="00DC39B2" w:rsidRPr="00B529C9">
        <w:rPr>
          <w:sz w:val="28"/>
          <w:szCs w:val="28"/>
        </w:rPr>
        <w:t>.</w:t>
      </w:r>
    </w:p>
    <w:p w14:paraId="5B1DB4FE" w14:textId="77777777" w:rsidR="00C35A1F" w:rsidRPr="00B529C9" w:rsidRDefault="00097227" w:rsidP="00B529C9">
      <w:pPr>
        <w:jc w:val="both"/>
        <w:rPr>
          <w:sz w:val="28"/>
          <w:szCs w:val="28"/>
        </w:rPr>
      </w:pPr>
      <w:r w:rsidRPr="00B529C9">
        <w:rPr>
          <w:b/>
          <w:sz w:val="28"/>
          <w:szCs w:val="28"/>
          <w:u w:val="single"/>
        </w:rPr>
        <w:t>Επιβράδυνση</w:t>
      </w:r>
      <w:r w:rsidRPr="00B529C9">
        <w:rPr>
          <w:sz w:val="28"/>
          <w:szCs w:val="28"/>
        </w:rPr>
        <w:t>: Είναι η αφηγηματική τεχνική με την οποία ο ποιητής επιβραδύνει, δηλαδή καθυστερεί την εξέλιξη της δράσης, για να προκαλέσει μεγαλύτερη αγωνία και ενδιαφέρον στον αναγνώστη</w:t>
      </w:r>
      <w:r w:rsidR="00DC39B2" w:rsidRPr="00B529C9">
        <w:rPr>
          <w:sz w:val="28"/>
          <w:szCs w:val="28"/>
        </w:rPr>
        <w:t xml:space="preserve">, </w:t>
      </w:r>
      <w:r w:rsidRPr="00B529C9">
        <w:rPr>
          <w:sz w:val="28"/>
          <w:szCs w:val="28"/>
        </w:rPr>
        <w:t xml:space="preserve"> αλλά και για να του δώσει στοιχεία από το παρελθόν, για να παρακολουθήσει καλύτερα τη συνέχεια. Παράδειγμα οι ραψωδίες β,γ,δ (σελ. 50</w:t>
      </w:r>
      <w:r w:rsidR="00C35A1F" w:rsidRPr="00B529C9">
        <w:rPr>
          <w:sz w:val="28"/>
          <w:szCs w:val="28"/>
        </w:rPr>
        <w:t>)</w:t>
      </w:r>
      <w:r w:rsidR="00DC39B2" w:rsidRPr="00B529C9">
        <w:rPr>
          <w:sz w:val="28"/>
          <w:szCs w:val="28"/>
        </w:rPr>
        <w:t>.</w:t>
      </w:r>
    </w:p>
    <w:p w14:paraId="1DB549FE" w14:textId="77777777" w:rsidR="00450C96" w:rsidRPr="00B529C9" w:rsidRDefault="00006FC3" w:rsidP="00B529C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Εκτεταμένη/διεξοδική/σύνθετη/πολύστιχη </w:t>
      </w:r>
      <w:r w:rsidR="00C35A1F" w:rsidRPr="00B529C9">
        <w:rPr>
          <w:b/>
          <w:sz w:val="28"/>
          <w:szCs w:val="28"/>
          <w:u w:val="single"/>
        </w:rPr>
        <w:t>παρομοίωση</w:t>
      </w:r>
      <w:r w:rsidR="00C35A1F" w:rsidRPr="00B529C9">
        <w:rPr>
          <w:sz w:val="28"/>
          <w:szCs w:val="28"/>
        </w:rPr>
        <w:t>: Είναι μια παρομοίωση που αναλύεται σε πολλούς στίχους. Αποτελείται από το αναφορικό και το δεικτικό μέρος και κάνει την περιγραφή πιο ζωντανή και παραστατική</w:t>
      </w:r>
      <w:r w:rsidR="009675E2" w:rsidRPr="00B529C9">
        <w:rPr>
          <w:sz w:val="28"/>
          <w:szCs w:val="28"/>
        </w:rPr>
        <w:t xml:space="preserve"> </w:t>
      </w:r>
      <w:r w:rsidR="00C35A1F" w:rsidRPr="00B529C9">
        <w:rPr>
          <w:sz w:val="28"/>
          <w:szCs w:val="28"/>
        </w:rPr>
        <w:t>(σελ. 67)</w:t>
      </w:r>
      <w:r w:rsidR="009675E2" w:rsidRPr="00B529C9">
        <w:rPr>
          <w:sz w:val="28"/>
          <w:szCs w:val="28"/>
        </w:rPr>
        <w:t>. Παράδειγμα ζ 163-169 (αναφορικό μέρος 163-167, δεικτικό μέρος 168-169).</w:t>
      </w:r>
    </w:p>
    <w:sectPr w:rsidR="00450C96" w:rsidRPr="00B529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743"/>
    <w:rsid w:val="00006FC3"/>
    <w:rsid w:val="00097227"/>
    <w:rsid w:val="0011074D"/>
    <w:rsid w:val="00193E63"/>
    <w:rsid w:val="00257787"/>
    <w:rsid w:val="003771EE"/>
    <w:rsid w:val="00404F8F"/>
    <w:rsid w:val="00450C96"/>
    <w:rsid w:val="00552458"/>
    <w:rsid w:val="005E763E"/>
    <w:rsid w:val="006017CA"/>
    <w:rsid w:val="00643743"/>
    <w:rsid w:val="00715AFF"/>
    <w:rsid w:val="007549FC"/>
    <w:rsid w:val="00774880"/>
    <w:rsid w:val="0092081A"/>
    <w:rsid w:val="009675E2"/>
    <w:rsid w:val="00B2222A"/>
    <w:rsid w:val="00B529C9"/>
    <w:rsid w:val="00C35A1F"/>
    <w:rsid w:val="00CC2EF6"/>
    <w:rsid w:val="00DC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2F04"/>
  <w15:docId w15:val="{6D367A24-B3A1-4C53-AC62-AC510E9E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539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Pinelopi Sampani</dc:creator>
  <cp:keywords/>
  <dc:description/>
  <cp:lastModifiedBy>Ελένη Παρασκευά</cp:lastModifiedBy>
  <cp:revision>21</cp:revision>
  <dcterms:created xsi:type="dcterms:W3CDTF">2022-05-14T10:06:00Z</dcterms:created>
  <dcterms:modified xsi:type="dcterms:W3CDTF">2024-04-21T09:53:00Z</dcterms:modified>
</cp:coreProperties>
</file>