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22" w:rsidRPr="00A65022" w:rsidRDefault="00A65022" w:rsidP="00A65022">
      <w:pPr>
        <w:spacing w:after="0"/>
        <w:rPr>
          <w:b/>
        </w:rPr>
      </w:pPr>
      <w:r w:rsidRPr="00A65022">
        <w:rPr>
          <w:b/>
        </w:rPr>
        <w:t xml:space="preserve">ΚΕΦΑΛΑΙΟ ΤΕΤΑΡΤΟ_ ΕΝΟΤΗΤΑ 18 </w:t>
      </w:r>
      <w:r w:rsidRPr="00A65022">
        <w:rPr>
          <w:b/>
          <w:bCs/>
        </w:rPr>
        <w:t>ΑΠΟ ΤΗΝ ΑΦΙΞΗ ΤΟΥ ΟΘΩΝΑ (1833)  ΕΩΣ ΤΗΝ 3</w:t>
      </w:r>
      <w:r w:rsidRPr="00A65022">
        <w:rPr>
          <w:b/>
          <w:bCs/>
          <w:vertAlign w:val="superscript"/>
        </w:rPr>
        <w:t>Η</w:t>
      </w:r>
      <w:r w:rsidRPr="00A65022">
        <w:rPr>
          <w:b/>
          <w:bCs/>
        </w:rPr>
        <w:t xml:space="preserve"> ΣΕΠΤΕΜΒΡΙΟΥ 1843</w:t>
      </w:r>
    </w:p>
    <w:p w:rsidR="00A65022" w:rsidRDefault="00A65022" w:rsidP="00A65022">
      <w:pPr>
        <w:spacing w:after="0"/>
        <w:rPr>
          <w:b/>
          <w:bCs/>
          <w:u w:val="single"/>
        </w:rPr>
      </w:pPr>
    </w:p>
    <w:p w:rsidR="00A65022" w:rsidRPr="00A65022" w:rsidRDefault="00A65022" w:rsidP="00A65022">
      <w:pPr>
        <w:spacing w:after="0"/>
      </w:pPr>
      <w:r w:rsidRPr="00A65022">
        <w:rPr>
          <w:b/>
          <w:bCs/>
          <w:u w:val="single"/>
        </w:rPr>
        <w:t>Μετά τη δολοφονία του Καποδίστρια</w:t>
      </w:r>
    </w:p>
    <w:p w:rsidR="00B2288B" w:rsidRPr="00A65022" w:rsidRDefault="00093BE1" w:rsidP="00A65022">
      <w:pPr>
        <w:numPr>
          <w:ilvl w:val="0"/>
          <w:numId w:val="1"/>
        </w:numPr>
        <w:spacing w:after="0"/>
      </w:pPr>
      <w:r w:rsidRPr="00A65022">
        <w:t>Αναλαμβάνει την εξουσία ο αδελφός του Καποδίστρια, Αυγουστίνος.</w:t>
      </w:r>
    </w:p>
    <w:p w:rsidR="00B2288B" w:rsidRPr="00A65022" w:rsidRDefault="00093BE1" w:rsidP="00A65022">
      <w:pPr>
        <w:numPr>
          <w:ilvl w:val="0"/>
          <w:numId w:val="1"/>
        </w:numPr>
        <w:spacing w:after="0"/>
      </w:pPr>
      <w:r w:rsidRPr="00A65022">
        <w:t>Στην Ελλάδα επικρατεί χάος και αναρχία.</w:t>
      </w:r>
    </w:p>
    <w:p w:rsidR="00B2288B" w:rsidRPr="00A65022" w:rsidRDefault="00093BE1" w:rsidP="00A65022">
      <w:pPr>
        <w:numPr>
          <w:ilvl w:val="0"/>
          <w:numId w:val="1"/>
        </w:numPr>
        <w:spacing w:after="0"/>
      </w:pPr>
      <w:r w:rsidRPr="00A65022">
        <w:t>Οι Έλληνες είναι χωρισμένοι σε «καποδιστριακούς ή αντισυνταγματικούς» και «συνταγματικούς».</w:t>
      </w:r>
    </w:p>
    <w:p w:rsidR="00A65022" w:rsidRDefault="00A65022" w:rsidP="00A65022">
      <w:pPr>
        <w:spacing w:after="0"/>
      </w:pPr>
    </w:p>
    <w:p w:rsidR="00A65022" w:rsidRPr="00A65022" w:rsidRDefault="00A65022" w:rsidP="00A65022">
      <w:pPr>
        <w:spacing w:after="0"/>
      </w:pPr>
      <w:r w:rsidRPr="00A65022">
        <w:t xml:space="preserve">Οι Μεγάλες Δυνάμεις επεμβαίνουν στα ελληνικά πράγματα, για να αποτρέψουν τη δημιουργία μιας εστίας αναταραχής στη νοτιοανατολική Μεσόγειο, εξέλιξη που θα έβλαπτε τα συμφέροντά τους. </w:t>
      </w:r>
    </w:p>
    <w:p w:rsidR="00A65022" w:rsidRPr="00A65022" w:rsidRDefault="00A65022" w:rsidP="00A65022">
      <w:pPr>
        <w:numPr>
          <w:ilvl w:val="0"/>
          <w:numId w:val="1"/>
        </w:numPr>
        <w:spacing w:after="0"/>
      </w:pPr>
      <w:r w:rsidRPr="00A65022">
        <w:t xml:space="preserve">Όρισαν, λοιπόν, βασιλιά της Ελλάδας τον </w:t>
      </w:r>
      <w:r w:rsidRPr="00A65022">
        <w:rPr>
          <w:b/>
          <w:bCs/>
        </w:rPr>
        <w:t>Όθωνα</w:t>
      </w:r>
      <w:r w:rsidRPr="00A65022">
        <w:t xml:space="preserve">, τον 17χρονο γιο του βασιλιά της Βαυαρίας Λουδοβίκου Α΄ (συνθήκη του Λονδίνου, 1832). </w:t>
      </w:r>
    </w:p>
    <w:p w:rsidR="00A65022" w:rsidRPr="00A65022" w:rsidRDefault="00A65022" w:rsidP="00A65022">
      <w:pPr>
        <w:numPr>
          <w:ilvl w:val="0"/>
          <w:numId w:val="1"/>
        </w:numPr>
        <w:spacing w:after="0"/>
      </w:pPr>
      <w:r w:rsidRPr="00A65022">
        <w:t xml:space="preserve">Το πολίτευμα ορίστηκε να είναι </w:t>
      </w:r>
      <w:r w:rsidRPr="00A65022">
        <w:rPr>
          <w:b/>
          <w:bCs/>
        </w:rPr>
        <w:t>απόλυτη μοναρχία</w:t>
      </w:r>
      <w:r w:rsidRPr="00A65022">
        <w:t xml:space="preserve">. </w:t>
      </w:r>
    </w:p>
    <w:p w:rsidR="00A65022" w:rsidRPr="00A65022" w:rsidRDefault="00A65022" w:rsidP="00A65022">
      <w:pPr>
        <w:numPr>
          <w:ilvl w:val="0"/>
          <w:numId w:val="1"/>
        </w:numPr>
        <w:spacing w:after="0"/>
      </w:pPr>
      <w:r w:rsidRPr="00A65022">
        <w:t>Επιπλέον, οι Δυνάμεις έδωσαν στην Ελλάδα 20.000.000 φράγκα ως πρώτη δόση ενός δανείου που θα έφτανε συνολικά τα 60.000.000 φράγκα.</w:t>
      </w:r>
    </w:p>
    <w:p w:rsidR="00A65022" w:rsidRDefault="00A65022" w:rsidP="00A65022">
      <w:pPr>
        <w:spacing w:after="0"/>
        <w:rPr>
          <w:b/>
          <w:bCs/>
          <w:u w:val="single"/>
        </w:rPr>
      </w:pPr>
    </w:p>
    <w:p w:rsidR="00A65022" w:rsidRPr="00A65022" w:rsidRDefault="00A65022" w:rsidP="00A65022">
      <w:pPr>
        <w:spacing w:after="0"/>
      </w:pPr>
      <w:r w:rsidRPr="00A65022">
        <w:rPr>
          <w:b/>
          <w:bCs/>
          <w:u w:val="single"/>
        </w:rPr>
        <w:t xml:space="preserve">Η περίοδος της Αντιβασιλείας (1833-1835) </w:t>
      </w:r>
    </w:p>
    <w:p w:rsidR="00A65022" w:rsidRPr="00A65022" w:rsidRDefault="00A65022" w:rsidP="00A65022">
      <w:pPr>
        <w:spacing w:after="0"/>
      </w:pPr>
      <w:r w:rsidRPr="00A65022">
        <w:t xml:space="preserve">Επειδή ο Όθωνας ήταν ανήλικος, συμφωνήθηκε ότι την εξουσία θα ασκούσε, μέχρι την ενηλικίωσή του (1835), η </w:t>
      </w:r>
      <w:r w:rsidRPr="00A65022">
        <w:rPr>
          <w:b/>
          <w:bCs/>
        </w:rPr>
        <w:t>Αντιβασιλεία</w:t>
      </w:r>
      <w:r w:rsidRPr="00A65022">
        <w:t xml:space="preserve">, </w:t>
      </w:r>
      <w:r w:rsidRPr="00A65022">
        <w:rPr>
          <w:u w:val="single"/>
        </w:rPr>
        <w:t>μια επιτροπή από Βαυαρούς αξιωματούχους διορισμένους από τον πατέρα του Όθωνα</w:t>
      </w:r>
      <w:r w:rsidRPr="00A65022">
        <w:t xml:space="preserve">. </w:t>
      </w:r>
    </w:p>
    <w:p w:rsidR="00A65022" w:rsidRPr="00A65022" w:rsidRDefault="00A65022" w:rsidP="00A65022">
      <w:pPr>
        <w:spacing w:after="0"/>
      </w:pPr>
      <w:r w:rsidRPr="00A65022">
        <w:t xml:space="preserve">Τα τρία κύρια μέλη της ήταν </w:t>
      </w:r>
    </w:p>
    <w:p w:rsidR="00B2288B" w:rsidRPr="00A65022" w:rsidRDefault="00093BE1" w:rsidP="00A65022">
      <w:pPr>
        <w:numPr>
          <w:ilvl w:val="0"/>
          <w:numId w:val="2"/>
        </w:numPr>
        <w:spacing w:after="0"/>
      </w:pPr>
      <w:r w:rsidRPr="00A65022">
        <w:t xml:space="preserve">ο </w:t>
      </w:r>
      <w:r w:rsidRPr="00A65022">
        <w:rPr>
          <w:b/>
          <w:bCs/>
        </w:rPr>
        <w:t>Άρμανσμπεργκ</w:t>
      </w:r>
      <w:r w:rsidRPr="00A65022">
        <w:t xml:space="preserve">, πρωθυπουργός και υπουργός Εξωτερικών, </w:t>
      </w:r>
    </w:p>
    <w:p w:rsidR="00B2288B" w:rsidRPr="00A65022" w:rsidRDefault="00093BE1" w:rsidP="00A65022">
      <w:pPr>
        <w:numPr>
          <w:ilvl w:val="0"/>
          <w:numId w:val="2"/>
        </w:numPr>
        <w:spacing w:after="0"/>
      </w:pPr>
      <w:r w:rsidRPr="00A65022">
        <w:t xml:space="preserve">ο </w:t>
      </w:r>
      <w:r w:rsidRPr="00A65022">
        <w:rPr>
          <w:b/>
          <w:bCs/>
        </w:rPr>
        <w:t>Μάουρερ</w:t>
      </w:r>
      <w:r w:rsidRPr="00A65022">
        <w:t xml:space="preserve">, αρμόδιος για την εκπαίδευση, τη δικαιοσύνη και την εκκλησία, </w:t>
      </w:r>
    </w:p>
    <w:p w:rsidR="00B2288B" w:rsidRPr="00A65022" w:rsidRDefault="00093BE1" w:rsidP="00A65022">
      <w:pPr>
        <w:numPr>
          <w:ilvl w:val="0"/>
          <w:numId w:val="2"/>
        </w:numPr>
        <w:spacing w:after="0"/>
      </w:pPr>
      <w:r w:rsidRPr="00A65022">
        <w:t xml:space="preserve">ο </w:t>
      </w:r>
      <w:r w:rsidRPr="00A65022">
        <w:rPr>
          <w:b/>
          <w:bCs/>
        </w:rPr>
        <w:t>Χάιντεκ</w:t>
      </w:r>
      <w:r w:rsidRPr="00A65022">
        <w:t xml:space="preserve">, υπεύθυνος για τις ένοπλες δυνάμεις. </w:t>
      </w:r>
    </w:p>
    <w:p w:rsidR="00A65022" w:rsidRPr="00A65022" w:rsidRDefault="00A65022" w:rsidP="00A65022">
      <w:pPr>
        <w:spacing w:after="0"/>
      </w:pPr>
      <w:r w:rsidRPr="00A65022">
        <w:t xml:space="preserve">Η Αντιβασιλεία θέλησε να οικοδομήσει ένα σύγχρονο, κατά τα δυτικά πρότυπα, εθνικό κράτος. </w:t>
      </w:r>
    </w:p>
    <w:p w:rsidR="00A65022" w:rsidRPr="00A65022" w:rsidRDefault="00A65022" w:rsidP="00A65022">
      <w:pPr>
        <w:spacing w:after="0"/>
      </w:pPr>
      <w:r w:rsidRPr="00A65022">
        <w:rPr>
          <w:u w:val="single"/>
        </w:rPr>
        <w:t>Οι επιδιώξεις της συνοψίζονταν στο τρίπτυχο</w:t>
      </w:r>
      <w:r w:rsidRPr="00A65022">
        <w:t xml:space="preserve">: </w:t>
      </w:r>
    </w:p>
    <w:p w:rsidR="00A65022" w:rsidRPr="00A65022" w:rsidRDefault="00A65022" w:rsidP="00A65022">
      <w:pPr>
        <w:spacing w:after="0"/>
      </w:pPr>
      <w:r w:rsidRPr="00A65022">
        <w:t xml:space="preserve">εθνική ανεξαρτησία                                                   βασιλική απολυταρχία </w:t>
      </w:r>
    </w:p>
    <w:p w:rsidR="00A65022" w:rsidRPr="00A65022" w:rsidRDefault="00A65022" w:rsidP="00A65022">
      <w:pPr>
        <w:spacing w:after="0"/>
      </w:pPr>
      <w:r w:rsidRPr="00A65022">
        <w:t xml:space="preserve">                           συγκεντρωτικό σύστημα διακυβέρνησης.</w:t>
      </w:r>
    </w:p>
    <w:p w:rsidR="00C26759" w:rsidRDefault="00C26759"/>
    <w:p w:rsidR="00A65022" w:rsidRPr="00A65022" w:rsidRDefault="00A65022" w:rsidP="00A65022">
      <w:pPr>
        <w:spacing w:after="0"/>
      </w:pPr>
      <w:r w:rsidRPr="00A65022">
        <w:rPr>
          <w:b/>
          <w:bCs/>
          <w:i/>
          <w:iCs/>
          <w:u w:val="single"/>
        </w:rPr>
        <w:t>Η περίοδος της Αντιβασιλείας (1833-1835) –</w:t>
      </w:r>
    </w:p>
    <w:p w:rsidR="00A65022" w:rsidRPr="00A65022" w:rsidRDefault="00A65022" w:rsidP="00A65022">
      <w:pPr>
        <w:spacing w:after="0"/>
      </w:pPr>
      <w:r w:rsidRPr="00A65022">
        <w:rPr>
          <w:b/>
          <w:bCs/>
          <w:i/>
          <w:iCs/>
          <w:u w:val="single"/>
        </w:rPr>
        <w:t>Η περίοδος της απόλυτης μοναρχία τους Όθωνα  (1835-1843)</w:t>
      </w:r>
    </w:p>
    <w:p w:rsidR="00A65022" w:rsidRPr="00A65022" w:rsidRDefault="00A65022" w:rsidP="00A65022">
      <w:pPr>
        <w:spacing w:after="0"/>
      </w:pPr>
      <w:r w:rsidRPr="00A65022">
        <w:rPr>
          <w:b/>
          <w:bCs/>
        </w:rPr>
        <w:t>Διοίκηση</w:t>
      </w:r>
      <w:r w:rsidRPr="00A65022">
        <w:t xml:space="preserve">: </w:t>
      </w:r>
    </w:p>
    <w:p w:rsidR="00B2288B" w:rsidRPr="00A65022" w:rsidRDefault="00093BE1" w:rsidP="00A65022">
      <w:pPr>
        <w:numPr>
          <w:ilvl w:val="0"/>
          <w:numId w:val="3"/>
        </w:numPr>
        <w:spacing w:after="0"/>
      </w:pPr>
      <w:r w:rsidRPr="00A65022">
        <w:t xml:space="preserve">συγκεντρωτική. </w:t>
      </w:r>
    </w:p>
    <w:p w:rsidR="00B2288B" w:rsidRPr="00A65022" w:rsidRDefault="00093BE1" w:rsidP="00A65022">
      <w:pPr>
        <w:numPr>
          <w:ilvl w:val="0"/>
          <w:numId w:val="3"/>
        </w:numPr>
        <w:spacing w:after="0"/>
      </w:pPr>
      <w:r w:rsidRPr="00A65022">
        <w:t>Η Ελλάδα διαιρέθηκε σε 10 νομούς</w:t>
      </w:r>
    </w:p>
    <w:p w:rsidR="00B2288B" w:rsidRPr="00A65022" w:rsidRDefault="00093BE1" w:rsidP="00A65022">
      <w:pPr>
        <w:numPr>
          <w:ilvl w:val="0"/>
          <w:numId w:val="3"/>
        </w:numPr>
        <w:spacing w:after="0"/>
      </w:pPr>
      <w:r w:rsidRPr="00A65022">
        <w:t xml:space="preserve">Η πρωτεύουσα μεταφέρθηκε το 1834 στην Αθήνα, για να τονιστεί ότι η συνέχεια του νέου ελληνικού κράτους με την αρχαία Ελλάδα. </w:t>
      </w:r>
    </w:p>
    <w:p w:rsidR="00A65022" w:rsidRPr="00A65022" w:rsidRDefault="00A65022" w:rsidP="00A65022">
      <w:pPr>
        <w:spacing w:after="0"/>
      </w:pPr>
      <w:r w:rsidRPr="00A65022">
        <w:rPr>
          <w:b/>
          <w:bCs/>
        </w:rPr>
        <w:t>Στρατός</w:t>
      </w:r>
      <w:r w:rsidRPr="00A65022">
        <w:t>:</w:t>
      </w:r>
    </w:p>
    <w:p w:rsidR="00B2288B" w:rsidRPr="00A65022" w:rsidRDefault="00093BE1" w:rsidP="00A65022">
      <w:pPr>
        <w:numPr>
          <w:ilvl w:val="0"/>
          <w:numId w:val="4"/>
        </w:numPr>
        <w:spacing w:after="0"/>
      </w:pPr>
      <w:r w:rsidRPr="00A65022">
        <w:t xml:space="preserve">βασίστηκε, αρχικά, στους περίπου 3.500 Βαυαρούς στρατιωτικούς που είχαν έρθει μαζί με τον Όθωνα στην </w:t>
      </w:r>
      <w:r>
        <w:t>Ε</w:t>
      </w:r>
      <w:r w:rsidRPr="00A65022">
        <w:t xml:space="preserve">λλάδα. </w:t>
      </w:r>
    </w:p>
    <w:p w:rsidR="00B2288B" w:rsidRPr="00A65022" w:rsidRDefault="00093BE1" w:rsidP="00A65022">
      <w:pPr>
        <w:numPr>
          <w:ilvl w:val="0"/>
          <w:numId w:val="4"/>
        </w:numPr>
        <w:spacing w:after="0"/>
      </w:pPr>
      <w:r w:rsidRPr="00A65022">
        <w:t>Οι Έλληνες αγωνιστές που δεν έγιναν δεκτοί στις ένοπλες δυνάμεις του κράτους έμειναν χωρίς κανέναν πόρο ζωής, με αποτέλεσμα τη μεγάλη δυσαρέσκειά τους. Αρκετοί από αυτούς στράφηκαν στη ληστεία.</w:t>
      </w:r>
    </w:p>
    <w:p w:rsidR="00A65022" w:rsidRPr="00A65022" w:rsidRDefault="00A65022" w:rsidP="00A65022">
      <w:pPr>
        <w:spacing w:after="0"/>
      </w:pPr>
      <w:r w:rsidRPr="00A65022">
        <w:rPr>
          <w:b/>
          <w:bCs/>
        </w:rPr>
        <w:t xml:space="preserve">Δικαιοσύνη </w:t>
      </w:r>
    </w:p>
    <w:p w:rsidR="00B2288B" w:rsidRPr="00A65022" w:rsidRDefault="00093BE1" w:rsidP="00A65022">
      <w:pPr>
        <w:numPr>
          <w:ilvl w:val="0"/>
          <w:numId w:val="5"/>
        </w:numPr>
        <w:spacing w:after="0"/>
      </w:pPr>
      <w:r w:rsidRPr="00A65022">
        <w:t xml:space="preserve">αναδιοργανώθηκε, </w:t>
      </w:r>
    </w:p>
    <w:p w:rsidR="00B2288B" w:rsidRPr="00A65022" w:rsidRDefault="00093BE1" w:rsidP="00A65022">
      <w:pPr>
        <w:numPr>
          <w:ilvl w:val="0"/>
          <w:numId w:val="5"/>
        </w:numPr>
        <w:spacing w:after="0"/>
      </w:pPr>
      <w:r w:rsidRPr="00A65022">
        <w:t>ιδρύθηκαν δικαστήρια</w:t>
      </w:r>
    </w:p>
    <w:p w:rsidR="00B2288B" w:rsidRPr="00A65022" w:rsidRDefault="00093BE1" w:rsidP="00A65022">
      <w:pPr>
        <w:numPr>
          <w:ilvl w:val="0"/>
          <w:numId w:val="5"/>
        </w:numPr>
        <w:spacing w:after="0"/>
      </w:pPr>
      <w:r w:rsidRPr="00A65022">
        <w:t>συντάχθηκαν νέοι νόμοι.</w:t>
      </w:r>
    </w:p>
    <w:p w:rsidR="00A65022" w:rsidRPr="00A65022" w:rsidRDefault="00A65022" w:rsidP="00A65022">
      <w:pPr>
        <w:spacing w:after="0"/>
      </w:pPr>
      <w:r w:rsidRPr="00A65022">
        <w:t xml:space="preserve"> </w:t>
      </w:r>
      <w:r w:rsidRPr="00A65022">
        <w:rPr>
          <w:b/>
          <w:bCs/>
        </w:rPr>
        <w:t>Εκπαίδευση</w:t>
      </w:r>
      <w:r w:rsidRPr="00A65022">
        <w:t xml:space="preserve"> </w:t>
      </w:r>
    </w:p>
    <w:p w:rsidR="00B2288B" w:rsidRPr="00A65022" w:rsidRDefault="00093BE1" w:rsidP="00A65022">
      <w:pPr>
        <w:numPr>
          <w:ilvl w:val="0"/>
          <w:numId w:val="6"/>
        </w:numPr>
        <w:spacing w:after="0"/>
      </w:pPr>
      <w:r w:rsidRPr="00A65022">
        <w:t xml:space="preserve">αναμορφώθηκε. </w:t>
      </w:r>
    </w:p>
    <w:p w:rsidR="00B2288B" w:rsidRPr="00A65022" w:rsidRDefault="00093BE1" w:rsidP="00A65022">
      <w:pPr>
        <w:numPr>
          <w:ilvl w:val="0"/>
          <w:numId w:val="6"/>
        </w:numPr>
        <w:spacing w:after="0"/>
      </w:pPr>
      <w:r w:rsidRPr="00A65022">
        <w:t>Αλληλοδιδακτικά Δημοτικά σχολεία επταετούς διάρκειας.</w:t>
      </w:r>
    </w:p>
    <w:p w:rsidR="00B2288B" w:rsidRPr="00A65022" w:rsidRDefault="00093BE1" w:rsidP="00A65022">
      <w:pPr>
        <w:numPr>
          <w:ilvl w:val="0"/>
          <w:numId w:val="6"/>
        </w:numPr>
        <w:spacing w:after="0"/>
      </w:pPr>
      <w:r w:rsidRPr="00A65022">
        <w:t xml:space="preserve">Η δευτεροβάθμια εκπαίδευση προσφερόταν στα τριτάξια Ελληνικά σχολεία, που βρίσκονταν στις πρωτεύουσες των επαρχιών, και στα τετρατάξια Γυμνάσια, που υπήρχαν στις πρωτεύουσες των νομών. </w:t>
      </w:r>
    </w:p>
    <w:p w:rsidR="00B2288B" w:rsidRPr="00A65022" w:rsidRDefault="00093BE1" w:rsidP="00A65022">
      <w:pPr>
        <w:numPr>
          <w:ilvl w:val="0"/>
          <w:numId w:val="6"/>
        </w:numPr>
        <w:spacing w:after="0"/>
      </w:pPr>
      <w:r w:rsidRPr="00A65022">
        <w:lastRenderedPageBreak/>
        <w:t xml:space="preserve">Ιδρύθηκε, το 1837, Πανεπιστήμιο στην Αθήνα. Την ίδια χρονιά ιδρύθηκε και το Πολυτεχνικό Σχολείο, πρόδρομος του σημερινού Πολυτεχνείου. </w:t>
      </w:r>
    </w:p>
    <w:p w:rsidR="00B2288B" w:rsidRPr="00A65022" w:rsidRDefault="00093BE1" w:rsidP="00A65022">
      <w:pPr>
        <w:numPr>
          <w:ilvl w:val="0"/>
          <w:numId w:val="6"/>
        </w:numPr>
        <w:spacing w:after="0"/>
      </w:pPr>
      <w:r w:rsidRPr="00A65022">
        <w:t>Ωστόσο, η εκπαίδευση των κοριτσιών παρέμεινε παραμελημένη.</w:t>
      </w:r>
    </w:p>
    <w:p w:rsidR="00A65022" w:rsidRPr="00A65022" w:rsidRDefault="00A65022" w:rsidP="00A65022">
      <w:pPr>
        <w:spacing w:after="0"/>
      </w:pPr>
      <w:r w:rsidRPr="00A65022">
        <w:rPr>
          <w:b/>
          <w:bCs/>
        </w:rPr>
        <w:t xml:space="preserve">Ελληνική εκκλησία </w:t>
      </w:r>
    </w:p>
    <w:p w:rsidR="00B2288B" w:rsidRPr="00A65022" w:rsidRDefault="00093BE1" w:rsidP="00A65022">
      <w:pPr>
        <w:numPr>
          <w:ilvl w:val="0"/>
          <w:numId w:val="7"/>
        </w:numPr>
        <w:spacing w:after="0"/>
      </w:pPr>
      <w:r w:rsidRPr="00A65022">
        <w:t>Ορίστηκε αυτοκέφαλη, δηλαδή χωρίστηκε διοικητικά από το Πατριαρχείο Κων</w:t>
      </w:r>
      <w:r>
        <w:t>/</w:t>
      </w:r>
      <w:r w:rsidRPr="00A65022">
        <w:t xml:space="preserve">πόλεως, απόφαση που </w:t>
      </w:r>
      <w:r>
        <w:t>υ</w:t>
      </w:r>
      <w:r w:rsidRPr="00A65022">
        <w:t xml:space="preserve">παγορεύθηκε από το ότι το τελευταίο βρισκόταν σε οθωμανικό έδαφος, υπό την άμεση επιρροή του </w:t>
      </w:r>
      <w:r>
        <w:t>Σ</w:t>
      </w:r>
      <w:r w:rsidRPr="00A65022">
        <w:t xml:space="preserve">ουλτάνου. </w:t>
      </w:r>
    </w:p>
    <w:p w:rsidR="00B2288B" w:rsidRPr="00A65022" w:rsidRDefault="00093BE1" w:rsidP="00A65022">
      <w:pPr>
        <w:numPr>
          <w:ilvl w:val="0"/>
          <w:numId w:val="7"/>
        </w:numPr>
        <w:spacing w:after="0"/>
      </w:pPr>
      <w:r w:rsidRPr="00A65022">
        <w:t>Διατάχθηκε το κλείσιμο των μοναστηριών που είχαν μικρό αριθμό μοναχών.</w:t>
      </w:r>
    </w:p>
    <w:p w:rsidR="00A65022" w:rsidRPr="00A65022" w:rsidRDefault="00A65022" w:rsidP="00A65022">
      <w:r w:rsidRPr="00A65022">
        <w:rPr>
          <w:b/>
          <w:bCs/>
        </w:rPr>
        <w:t>Το 1833 (με Βασιλικό Διάταγμα της 8 Φεβρουαρίου 1833) τέθηκε σε κυκλοφορία η αργυρή δραχμή, η οποία ήταν ίσης περίπου αξίας με τον φοίνικα του Ι. Καποδίστρια</w:t>
      </w:r>
      <w:r w:rsidRPr="00A65022">
        <w:t>.</w:t>
      </w:r>
    </w:p>
    <w:p w:rsidR="00A65022" w:rsidRPr="00A65022" w:rsidRDefault="00A65022" w:rsidP="00A65022">
      <w:pPr>
        <w:spacing w:after="0"/>
      </w:pPr>
      <w:r w:rsidRPr="00A65022">
        <w:t xml:space="preserve">Η στάση των Ελλήνω απέναντι στην Αντιβασιλεία, αλλά και στον Όθωνα ήταν αρνητική. </w:t>
      </w:r>
    </w:p>
    <w:p w:rsidR="00A65022" w:rsidRPr="00A65022" w:rsidRDefault="00A65022" w:rsidP="00A65022">
      <w:pPr>
        <w:spacing w:after="0"/>
      </w:pPr>
      <w:r w:rsidRPr="00A65022">
        <w:t xml:space="preserve">Δεν έλειψαν μάλιστα και οι συνωμοτικές κινήσεις για την ανατροπή της Αντιβασιλείας. </w:t>
      </w:r>
    </w:p>
    <w:p w:rsidR="00A65022" w:rsidRPr="00A65022" w:rsidRDefault="00A65022" w:rsidP="00A65022">
      <w:pPr>
        <w:spacing w:after="0"/>
      </w:pPr>
      <w:r w:rsidRPr="00A65022">
        <w:rPr>
          <w:b/>
          <w:bCs/>
          <w:u w:val="single"/>
        </w:rPr>
        <w:t>Οι αιτίες της δυσαρέσκειας</w:t>
      </w:r>
      <w:r w:rsidRPr="00A65022">
        <w:t>:</w:t>
      </w:r>
    </w:p>
    <w:p w:rsidR="00B2288B" w:rsidRPr="00A65022" w:rsidRDefault="00093BE1" w:rsidP="00A65022">
      <w:pPr>
        <w:numPr>
          <w:ilvl w:val="0"/>
          <w:numId w:val="8"/>
        </w:numPr>
        <w:spacing w:after="0"/>
      </w:pPr>
      <w:r w:rsidRPr="00A65022">
        <w:t xml:space="preserve">Δεν δόθηκε Σύνταγμα, υπήρχε απόλυτη μοναρχία.  </w:t>
      </w:r>
    </w:p>
    <w:p w:rsidR="00B2288B" w:rsidRPr="00A65022" w:rsidRDefault="00093BE1" w:rsidP="00A65022">
      <w:pPr>
        <w:numPr>
          <w:ilvl w:val="0"/>
          <w:numId w:val="8"/>
        </w:numPr>
        <w:spacing w:after="0"/>
      </w:pPr>
      <w:r w:rsidRPr="00A65022">
        <w:t>Η  αντιβασιλεία προσπαθώντας να δομήσει ένα σύγχρονο κράτος, ανέθεσε</w:t>
      </w:r>
    </w:p>
    <w:p w:rsidR="00A65022" w:rsidRPr="00A65022" w:rsidRDefault="00A65022" w:rsidP="00A65022">
      <w:pPr>
        <w:spacing w:after="0"/>
      </w:pPr>
      <w:r w:rsidRPr="00A65022">
        <w:t>πολλά από τα ανώτερα αξιώματα σε Βαυαρούς, παραγκωνίζοντας τους προεστούς και</w:t>
      </w:r>
    </w:p>
    <w:p w:rsidR="00A65022" w:rsidRPr="00A65022" w:rsidRDefault="00A65022" w:rsidP="00A65022">
      <w:pPr>
        <w:spacing w:after="0"/>
      </w:pPr>
      <w:r w:rsidRPr="00A65022">
        <w:t xml:space="preserve">τους Έλληνες διανοούμενους. </w:t>
      </w:r>
    </w:p>
    <w:p w:rsidR="00A65022" w:rsidRPr="00A65022" w:rsidRDefault="00093BE1" w:rsidP="00A65022">
      <w:pPr>
        <w:numPr>
          <w:ilvl w:val="0"/>
          <w:numId w:val="9"/>
        </w:numPr>
        <w:spacing w:after="0"/>
      </w:pPr>
      <w:r w:rsidRPr="00A65022">
        <w:t xml:space="preserve">Ανέθεσε την άμυνα σε Βαυαρικά στρατεύματα και παραγκώνισε τους αγωνιστές, </w:t>
      </w:r>
      <w:r w:rsidR="00A65022" w:rsidRPr="00A65022">
        <w:t>στους οποίους χρωστούσε την ελευθερίας της η χώρα</w:t>
      </w:r>
    </w:p>
    <w:p w:rsidR="00B2288B" w:rsidRPr="00A65022" w:rsidRDefault="00D24274" w:rsidP="00A65022">
      <w:pPr>
        <w:numPr>
          <w:ilvl w:val="0"/>
          <w:numId w:val="10"/>
        </w:numPr>
        <w:spacing w:after="0"/>
      </w:pPr>
      <w:r>
        <w:t>Προσπάθησε να απο</w:t>
      </w:r>
      <w:bookmarkStart w:id="0" w:name="_GoBack"/>
      <w:bookmarkEnd w:id="0"/>
      <w:r w:rsidR="00093BE1" w:rsidRPr="00A65022">
        <w:t>δυναμώσει τα τρια κόμματα (αγγλικό, γαλλικό και ρωσικό)</w:t>
      </w:r>
    </w:p>
    <w:p w:rsidR="00B2288B" w:rsidRPr="00A65022" w:rsidRDefault="00093BE1" w:rsidP="00A65022">
      <w:pPr>
        <w:numPr>
          <w:ilvl w:val="0"/>
          <w:numId w:val="10"/>
        </w:numPr>
        <w:spacing w:after="0"/>
      </w:pPr>
      <w:r w:rsidRPr="00A65022">
        <w:t xml:space="preserve">Επιβλήθηκε βαριά φορολογία στους αγρότες. </w:t>
      </w:r>
    </w:p>
    <w:p w:rsidR="00A65022" w:rsidRPr="00A65022" w:rsidRDefault="00093BE1" w:rsidP="00A65022">
      <w:pPr>
        <w:numPr>
          <w:ilvl w:val="0"/>
          <w:numId w:val="10"/>
        </w:numPr>
        <w:spacing w:after="0"/>
      </w:pPr>
      <w:r w:rsidRPr="00A65022">
        <w:t xml:space="preserve">Η χώρα δεν μπορούσε να αποπληρώσει τα δάνειά της με αποτέλεσμα την περικοπή των </w:t>
      </w:r>
      <w:r w:rsidR="00A65022" w:rsidRPr="00A65022">
        <w:t>κρατικών δαπανών. Οι πιστωτές της επέβαλαν μια δυσβάστακτη οικονομική συμφωνία</w:t>
      </w:r>
      <w:r>
        <w:t xml:space="preserve"> </w:t>
      </w:r>
      <w:r w:rsidR="00A65022" w:rsidRPr="00A65022">
        <w:t xml:space="preserve"> («μνημόνιο» θα λέγαμε σήμερα), που </w:t>
      </w:r>
      <w:r>
        <w:t>π</w:t>
      </w:r>
      <w:r w:rsidR="00A65022" w:rsidRPr="00A65022">
        <w:t xml:space="preserve">εριλάμβανε </w:t>
      </w:r>
    </w:p>
    <w:p w:rsidR="00B2288B" w:rsidRPr="00A65022" w:rsidRDefault="00093BE1" w:rsidP="00A65022">
      <w:pPr>
        <w:numPr>
          <w:ilvl w:val="0"/>
          <w:numId w:val="11"/>
        </w:numPr>
        <w:spacing w:after="0"/>
      </w:pPr>
      <w:r w:rsidRPr="00A65022">
        <w:tab/>
        <w:t>μείωση των κρατικών δαπανών,</w:t>
      </w:r>
    </w:p>
    <w:p w:rsidR="00B2288B" w:rsidRPr="00A65022" w:rsidRDefault="00093BE1" w:rsidP="00A65022">
      <w:pPr>
        <w:numPr>
          <w:ilvl w:val="0"/>
          <w:numId w:val="11"/>
        </w:numPr>
        <w:spacing w:after="0"/>
      </w:pPr>
      <w:r w:rsidRPr="00A65022">
        <w:t xml:space="preserve"> περικοπές μισθών και απολύσεις δημοσίων υπαλλήλων, </w:t>
      </w:r>
    </w:p>
    <w:p w:rsidR="00B2288B" w:rsidRPr="00A65022" w:rsidRDefault="00093BE1" w:rsidP="00A65022">
      <w:pPr>
        <w:numPr>
          <w:ilvl w:val="0"/>
          <w:numId w:val="11"/>
        </w:numPr>
        <w:spacing w:after="0"/>
      </w:pPr>
      <w:r w:rsidRPr="00A65022">
        <w:t>αθρόες αποστρατεύσεις  αξιωματικών (όχι όμως και των Βαυαρών)</w:t>
      </w:r>
    </w:p>
    <w:p w:rsidR="00B2288B" w:rsidRPr="00A65022" w:rsidRDefault="00093BE1" w:rsidP="00A65022">
      <w:pPr>
        <w:numPr>
          <w:ilvl w:val="0"/>
          <w:numId w:val="11"/>
        </w:numPr>
        <w:spacing w:after="0"/>
      </w:pPr>
      <w:r w:rsidRPr="00A65022">
        <w:t xml:space="preserve">κλείσιμο πρεσβειών. </w:t>
      </w:r>
    </w:p>
    <w:p w:rsidR="00A65022" w:rsidRPr="00A65022" w:rsidRDefault="00A65022" w:rsidP="00A65022">
      <w:pPr>
        <w:spacing w:after="0"/>
      </w:pPr>
      <w:r w:rsidRPr="00A65022">
        <w:t xml:space="preserve">Έτσι, διευρύνθηκε σημαντικά ο κύκλος των δυσαρεστημένων με το καθεστώς. </w:t>
      </w:r>
    </w:p>
    <w:p w:rsidR="00A65022" w:rsidRDefault="00A65022" w:rsidP="00A65022">
      <w:pPr>
        <w:spacing w:after="0"/>
      </w:pPr>
    </w:p>
    <w:p w:rsidR="00A65022" w:rsidRPr="00A65022" w:rsidRDefault="00A65022" w:rsidP="00A65022">
      <w:pPr>
        <w:spacing w:after="0"/>
      </w:pPr>
      <w:r w:rsidRPr="00A65022">
        <w:t xml:space="preserve">Μιά από τις ενέργειες της Αντιβασιλείας που προκάλεσε την έντονη αντίδραση του λαού ήταν και η καταδίκη του Κολοκοτρώνη σε θάνατο με την κατηγορία της απόπειρας ανατροπής του βασιλιά το 1833. </w:t>
      </w:r>
    </w:p>
    <w:p w:rsidR="00A65022" w:rsidRPr="00A65022" w:rsidRDefault="00A65022" w:rsidP="00A65022">
      <w:pPr>
        <w:spacing w:after="0"/>
      </w:pPr>
      <w:r w:rsidRPr="00A65022">
        <w:t xml:space="preserve">Η ποινή μετατράπηκε σε εικοσαετή κάθειρξη. Ο Όθωνας όμως έδωσε χάρη τελικά στον Κολοκοτρώνη και παρέμεινε στη φυλακή για εννέα μήνες. </w:t>
      </w:r>
    </w:p>
    <w:p w:rsidR="00A65022" w:rsidRDefault="00A65022" w:rsidP="00A65022">
      <w:pPr>
        <w:spacing w:after="0"/>
      </w:pPr>
    </w:p>
    <w:p w:rsidR="00A65022" w:rsidRPr="00A65022" w:rsidRDefault="00A65022" w:rsidP="00A65022">
      <w:pPr>
        <w:spacing w:after="0"/>
      </w:pPr>
      <w:r w:rsidRPr="00A65022">
        <w:t>Η γενική δυσαρέσκεα και αναταραχή οδήγησε σε πολιτικές κινητοποιήσεις με πρωτεργάτες πολιτικούς από όλα τα κόμματα. Σκοπός ήταν η παραχώρηση συντάγματος:</w:t>
      </w:r>
    </w:p>
    <w:p w:rsidR="00A65022" w:rsidRPr="00A65022" w:rsidRDefault="00A65022" w:rsidP="00A65022">
      <w:pPr>
        <w:spacing w:after="0"/>
      </w:pPr>
      <w:r w:rsidRPr="00A65022">
        <w:t>Ανδρέας Λόντος (αρχηγό του Αγγλικού κόμματος)</w:t>
      </w:r>
      <w:r w:rsidR="00093BE1">
        <w:t xml:space="preserve">, </w:t>
      </w:r>
      <w:r w:rsidRPr="00A65022">
        <w:t>Ιωάννης Κωλέττης (αρχηγό του Γαλλικού κόμματος)</w:t>
      </w:r>
    </w:p>
    <w:p w:rsidR="00A65022" w:rsidRPr="00A65022" w:rsidRDefault="00A65022" w:rsidP="00A65022">
      <w:pPr>
        <w:spacing w:after="0"/>
      </w:pPr>
      <w:r w:rsidRPr="00A65022">
        <w:t xml:space="preserve">Ανδρέας Μεταξάς (αρχηγού του Ρωσικού κόμματος) </w:t>
      </w:r>
      <w:r w:rsidR="00093BE1">
        <w:t xml:space="preserve">, </w:t>
      </w:r>
      <w:r w:rsidRPr="00A65022">
        <w:t xml:space="preserve">Αλέξανδρος Μαυροκορδάτος </w:t>
      </w:r>
    </w:p>
    <w:p w:rsidR="00A65022" w:rsidRDefault="00A65022" w:rsidP="00A65022">
      <w:pPr>
        <w:spacing w:after="0"/>
      </w:pPr>
    </w:p>
    <w:p w:rsidR="00A65022" w:rsidRPr="00A65022" w:rsidRDefault="00A65022" w:rsidP="00A65022">
      <w:pPr>
        <w:spacing w:after="0"/>
      </w:pPr>
      <w:r w:rsidRPr="00A65022">
        <w:rPr>
          <w:b/>
          <w:bCs/>
          <w:i/>
          <w:iCs/>
          <w:u w:val="single"/>
        </w:rPr>
        <w:t>Η επανάσταση της 3ης Σεπτεμβρίου 1843</w:t>
      </w:r>
    </w:p>
    <w:p w:rsidR="00A65022" w:rsidRPr="00A65022" w:rsidRDefault="00A65022" w:rsidP="00A65022">
      <w:pPr>
        <w:spacing w:after="0"/>
      </w:pPr>
      <w:r w:rsidRPr="00A65022">
        <w:t xml:space="preserve">Ήδη από το 1840 ιδρύθηκε παράνομη οργάνωση  με σκοπό την επιβολή συντάγματος υπό την ηγεσία του Ι. Μακρυγιάννη. Στην οργάνωση μυήθηκαν οπλαρχηγοί, αγωνιστές του ‘21, πολιτικοί και στρατιωτικοί, όπως ο Δημήτριος Καλλέργης. Τη νύχτα της 2ης προς την </w:t>
      </w:r>
      <w:r w:rsidRPr="00A65022">
        <w:rPr>
          <w:b/>
          <w:bCs/>
        </w:rPr>
        <w:t xml:space="preserve">3η Σεπτεμβρίου 1843 </w:t>
      </w:r>
      <w:r w:rsidRPr="00A65022">
        <w:t xml:space="preserve">δυνάμεις της φρουράς της Αθήνας και πολλοί πολίτες με επικεφαλής τον συνταγματάρχη </w:t>
      </w:r>
      <w:r w:rsidRPr="00A65022">
        <w:rPr>
          <w:b/>
          <w:bCs/>
        </w:rPr>
        <w:t xml:space="preserve">Δημήτριο Καλλέργη </w:t>
      </w:r>
      <w:r w:rsidRPr="00A65022">
        <w:t xml:space="preserve">και τον αγωνιστή του ’21 </w:t>
      </w:r>
      <w:r w:rsidRPr="00A65022">
        <w:rPr>
          <w:b/>
          <w:bCs/>
        </w:rPr>
        <w:t>Μακρυγιάννη</w:t>
      </w:r>
      <w:r w:rsidRPr="00A65022">
        <w:t xml:space="preserve"> συγκεντρώθηκαν έξω από τα ανάκτορα (σημερινή Βουλή) και απαίτησαν από τον Όθωνα να παραχωρήσει σύνταγμα (σε ανάμνηση των γεγονότων ο χώρος ονομάστηκε αργότερα πλατεία Συντάγματος). </w:t>
      </w:r>
    </w:p>
    <w:p w:rsidR="00A65022" w:rsidRDefault="00A65022" w:rsidP="00A65022">
      <w:pPr>
        <w:spacing w:after="0"/>
      </w:pPr>
      <w:r w:rsidRPr="00A65022">
        <w:t>Ο βασιλιάς, αν και αρχικά αρνήθηκε, υποχρεώθηκε τελικά να προκηρύξει εκλογές για Εθνοσυνέλευση, που θα ψήφιζε σύνταγμα. Έτσι, τελείωσε η περίοδος της απόλυτης μοναρχίας του Όθωνα</w:t>
      </w:r>
      <w:r w:rsidR="00093BE1">
        <w:t>.</w:t>
      </w:r>
    </w:p>
    <w:sectPr w:rsidR="00A65022" w:rsidSect="00A65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A1E"/>
    <w:multiLevelType w:val="hybridMultilevel"/>
    <w:tmpl w:val="63A88670"/>
    <w:lvl w:ilvl="0" w:tplc="D9E0FA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5A6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3A57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E205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54E4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82F9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404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E6E0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A408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9AD5104"/>
    <w:multiLevelType w:val="hybridMultilevel"/>
    <w:tmpl w:val="83ACF056"/>
    <w:lvl w:ilvl="0" w:tplc="AFFE3C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043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54EE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F44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C4C0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71C1A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5D2F1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214AB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AA66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2FDC4634"/>
    <w:multiLevelType w:val="hybridMultilevel"/>
    <w:tmpl w:val="15FEF69A"/>
    <w:lvl w:ilvl="0" w:tplc="F2400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29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4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03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E3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C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8D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49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D86433"/>
    <w:multiLevelType w:val="hybridMultilevel"/>
    <w:tmpl w:val="68060CA2"/>
    <w:lvl w:ilvl="0" w:tplc="F6F01E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0C65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1C25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26D7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8412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A83D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E4A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D223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0C60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3C9277EE"/>
    <w:multiLevelType w:val="hybridMultilevel"/>
    <w:tmpl w:val="81ECCCC6"/>
    <w:lvl w:ilvl="0" w:tplc="82346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89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8E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9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2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4B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2A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29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A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992670"/>
    <w:multiLevelType w:val="hybridMultilevel"/>
    <w:tmpl w:val="9F76F9E8"/>
    <w:lvl w:ilvl="0" w:tplc="E86629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9A66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92AF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BAA9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8206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7205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E443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FE2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7EE3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4B4F5870"/>
    <w:multiLevelType w:val="hybridMultilevel"/>
    <w:tmpl w:val="3012784A"/>
    <w:lvl w:ilvl="0" w:tplc="400ED6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027E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14D5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51E1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2C6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BE42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B848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06BF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6C13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5482433E"/>
    <w:multiLevelType w:val="hybridMultilevel"/>
    <w:tmpl w:val="CC1C0946"/>
    <w:lvl w:ilvl="0" w:tplc="17580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8A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05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8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ED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48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49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8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AE02FB"/>
    <w:multiLevelType w:val="hybridMultilevel"/>
    <w:tmpl w:val="EEBC6720"/>
    <w:lvl w:ilvl="0" w:tplc="A1FCD0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88E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EF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477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099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254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D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454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6F3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E1634"/>
    <w:multiLevelType w:val="hybridMultilevel"/>
    <w:tmpl w:val="D6E0EA22"/>
    <w:lvl w:ilvl="0" w:tplc="A9B40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CF4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4CB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67A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053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616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F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CE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47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5259D5"/>
    <w:multiLevelType w:val="hybridMultilevel"/>
    <w:tmpl w:val="FA1464B8"/>
    <w:lvl w:ilvl="0" w:tplc="6D6E7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3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EB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F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8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6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A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8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A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22"/>
    <w:rsid w:val="00093BE1"/>
    <w:rsid w:val="00436F12"/>
    <w:rsid w:val="00A65022"/>
    <w:rsid w:val="00B2288B"/>
    <w:rsid w:val="00C26759"/>
    <w:rsid w:val="00D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65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6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4</cp:revision>
  <dcterms:created xsi:type="dcterms:W3CDTF">2024-01-23T19:30:00Z</dcterms:created>
  <dcterms:modified xsi:type="dcterms:W3CDTF">2024-01-28T17:49:00Z</dcterms:modified>
</cp:coreProperties>
</file>