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2A" w:rsidRDefault="00B12F87">
      <w:pPr>
        <w:rPr>
          <w:b/>
          <w:sz w:val="40"/>
          <w:szCs w:val="40"/>
          <w:u w:val="single"/>
        </w:rPr>
      </w:pPr>
      <w:r>
        <w:rPr>
          <w:b/>
          <w:sz w:val="40"/>
          <w:szCs w:val="40"/>
        </w:rPr>
        <w:t xml:space="preserve">              </w:t>
      </w:r>
      <w:r w:rsidRPr="00B12F87">
        <w:rPr>
          <w:b/>
          <w:sz w:val="40"/>
          <w:szCs w:val="40"/>
          <w:u w:val="single"/>
        </w:rPr>
        <w:t>ΔΙΔΑΚΤΙΚΗ ΠΡΟΤΑΣΗ</w:t>
      </w:r>
    </w:p>
    <w:p w:rsidR="00CB39C8" w:rsidRPr="00AE512A" w:rsidRDefault="00CB39C8">
      <w:pPr>
        <w:rPr>
          <w:b/>
          <w:sz w:val="40"/>
          <w:szCs w:val="40"/>
          <w:u w:val="single"/>
        </w:rPr>
      </w:pPr>
      <w:r w:rsidRPr="00CB39C8">
        <w:rPr>
          <w:b/>
          <w:sz w:val="28"/>
          <w:szCs w:val="28"/>
          <w:u w:val="single"/>
        </w:rPr>
        <w:t xml:space="preserve">Μαρινέττα </w:t>
      </w:r>
      <w:r>
        <w:rPr>
          <w:b/>
          <w:sz w:val="28"/>
          <w:szCs w:val="28"/>
          <w:u w:val="single"/>
        </w:rPr>
        <w:t xml:space="preserve"> Γούναρη</w:t>
      </w:r>
    </w:p>
    <w:p w:rsidR="00B12F87" w:rsidRPr="00F563A3" w:rsidRDefault="00B12F87">
      <w:pPr>
        <w:rPr>
          <w:b/>
          <w:sz w:val="28"/>
          <w:szCs w:val="28"/>
          <w:u w:val="single"/>
        </w:rPr>
      </w:pPr>
      <w:r w:rsidRPr="00F563A3">
        <w:rPr>
          <w:b/>
          <w:sz w:val="28"/>
          <w:szCs w:val="28"/>
          <w:u w:val="single"/>
        </w:rPr>
        <w:t>ΤΑΞΗ</w:t>
      </w:r>
      <w:r w:rsidR="00867D7B">
        <w:rPr>
          <w:b/>
          <w:sz w:val="28"/>
          <w:szCs w:val="28"/>
          <w:u w:val="single"/>
        </w:rPr>
        <w:t xml:space="preserve"> </w:t>
      </w:r>
      <w:r w:rsidRPr="00F563A3">
        <w:rPr>
          <w:b/>
          <w:sz w:val="28"/>
          <w:szCs w:val="28"/>
        </w:rPr>
        <w:t xml:space="preserve"> </w:t>
      </w:r>
      <w:r w:rsidRPr="00F563A3">
        <w:rPr>
          <w:b/>
          <w:sz w:val="28"/>
          <w:szCs w:val="28"/>
          <w:u w:val="single"/>
        </w:rPr>
        <w:t xml:space="preserve">Α </w:t>
      </w:r>
      <w:r w:rsidR="00867D7B">
        <w:rPr>
          <w:b/>
          <w:sz w:val="28"/>
          <w:szCs w:val="28"/>
          <w:u w:val="single"/>
        </w:rPr>
        <w:t xml:space="preserve"> </w:t>
      </w:r>
      <w:r w:rsidRPr="00F563A3">
        <w:rPr>
          <w:b/>
          <w:sz w:val="28"/>
          <w:szCs w:val="28"/>
          <w:u w:val="single"/>
        </w:rPr>
        <w:t>ΓΥΜΝΑΣΙΟΥ</w:t>
      </w:r>
    </w:p>
    <w:p w:rsidR="00B12F87" w:rsidRPr="00435FEE" w:rsidRDefault="00B12F87" w:rsidP="00F563A3">
      <w:pPr>
        <w:jc w:val="both"/>
        <w:rPr>
          <w:sz w:val="28"/>
          <w:szCs w:val="28"/>
        </w:rPr>
      </w:pPr>
      <w:r w:rsidRPr="00435FEE">
        <w:rPr>
          <w:sz w:val="28"/>
          <w:szCs w:val="28"/>
        </w:rPr>
        <w:t>1</w:t>
      </w:r>
      <w:r w:rsidR="00435FEE" w:rsidRPr="00435FEE">
        <w:rPr>
          <w:sz w:val="28"/>
          <w:szCs w:val="28"/>
        </w:rPr>
        <w:t xml:space="preserve"> </w:t>
      </w:r>
      <w:r w:rsidR="00867D7B">
        <w:rPr>
          <w:sz w:val="28"/>
          <w:szCs w:val="28"/>
        </w:rPr>
        <w:t xml:space="preserve"> </w:t>
      </w:r>
      <w:r w:rsidR="00435FEE" w:rsidRPr="00435FEE">
        <w:rPr>
          <w:sz w:val="28"/>
          <w:szCs w:val="28"/>
        </w:rPr>
        <w:t xml:space="preserve"> «Ο πλούτος δεν χαρίζει ευτυχία»</w:t>
      </w:r>
    </w:p>
    <w:p w:rsidR="00435FEE" w:rsidRPr="00435FEE" w:rsidRDefault="00435FEE">
      <w:pPr>
        <w:rPr>
          <w:sz w:val="28"/>
          <w:szCs w:val="28"/>
        </w:rPr>
      </w:pPr>
      <w:r w:rsidRPr="00435FEE">
        <w:rPr>
          <w:sz w:val="28"/>
          <w:szCs w:val="28"/>
        </w:rPr>
        <w:t xml:space="preserve">2  </w:t>
      </w:r>
      <w:r w:rsidR="00867D7B">
        <w:rPr>
          <w:sz w:val="28"/>
          <w:szCs w:val="28"/>
        </w:rPr>
        <w:t xml:space="preserve"> </w:t>
      </w:r>
      <w:r w:rsidRPr="00435FEE">
        <w:rPr>
          <w:sz w:val="28"/>
          <w:szCs w:val="28"/>
        </w:rPr>
        <w:t xml:space="preserve"> ΝΕΑ  ΕΛΛΗΝΙΚΗ  ΛΟΓΟΤΕΧΝΙΑ</w:t>
      </w:r>
    </w:p>
    <w:p w:rsidR="00435FEE" w:rsidRPr="00435FEE" w:rsidRDefault="00435FEE" w:rsidP="00F563A3">
      <w:pPr>
        <w:jc w:val="both"/>
        <w:rPr>
          <w:sz w:val="28"/>
          <w:szCs w:val="28"/>
        </w:rPr>
      </w:pPr>
      <w:r w:rsidRPr="00435FEE">
        <w:rPr>
          <w:sz w:val="28"/>
          <w:szCs w:val="28"/>
        </w:rPr>
        <w:t>3</w:t>
      </w:r>
      <w:r w:rsidR="00867D7B">
        <w:rPr>
          <w:sz w:val="28"/>
          <w:szCs w:val="28"/>
        </w:rPr>
        <w:t xml:space="preserve"> </w:t>
      </w:r>
      <w:r w:rsidRPr="00435FEE">
        <w:rPr>
          <w:sz w:val="28"/>
          <w:szCs w:val="28"/>
        </w:rPr>
        <w:t>Το κείμενο «</w:t>
      </w:r>
      <w:r w:rsidRPr="00867D7B">
        <w:rPr>
          <w:b/>
          <w:sz w:val="28"/>
          <w:szCs w:val="28"/>
        </w:rPr>
        <w:t>Ο φτωχός και τα γρόσια</w:t>
      </w:r>
      <w:r w:rsidRPr="00435FEE">
        <w:rPr>
          <w:sz w:val="28"/>
          <w:szCs w:val="28"/>
        </w:rPr>
        <w:t>» Λαϊκό παραμύθι, περιλαμβάνεται στην ενότητα του βιβλίου της Νεοελληνικής Λογοτεχνίας Α Γυμνασίου «Η βιοπάλη. Το αγωνιστικό πνεύμα του ανθρώπου»</w:t>
      </w:r>
      <w:r w:rsidR="00812264">
        <w:rPr>
          <w:sz w:val="28"/>
          <w:szCs w:val="28"/>
        </w:rPr>
        <w:t xml:space="preserve">. Θα το εξετάσουμε διαθεματικά με την </w:t>
      </w:r>
      <w:r w:rsidR="00812264" w:rsidRPr="004F5FED">
        <w:rPr>
          <w:b/>
          <w:sz w:val="28"/>
          <w:szCs w:val="28"/>
        </w:rPr>
        <w:t>Πληροφορική</w:t>
      </w:r>
      <w:r w:rsidR="004F5FED" w:rsidRPr="004F5FED">
        <w:rPr>
          <w:b/>
          <w:sz w:val="28"/>
          <w:szCs w:val="28"/>
        </w:rPr>
        <w:t xml:space="preserve"> τη</w:t>
      </w:r>
      <w:r w:rsidR="004F5FED">
        <w:rPr>
          <w:sz w:val="28"/>
          <w:szCs w:val="28"/>
        </w:rPr>
        <w:t xml:space="preserve"> </w:t>
      </w:r>
      <w:r w:rsidR="004F5FED" w:rsidRPr="004F5FED">
        <w:rPr>
          <w:b/>
          <w:sz w:val="28"/>
          <w:szCs w:val="28"/>
        </w:rPr>
        <w:t>Νεοελληνική Γλώσσα και τα Εικαστικά</w:t>
      </w:r>
    </w:p>
    <w:p w:rsidR="00435FEE" w:rsidRDefault="00435FEE" w:rsidP="00F563A3">
      <w:pPr>
        <w:jc w:val="both"/>
        <w:rPr>
          <w:sz w:val="28"/>
          <w:szCs w:val="28"/>
        </w:rPr>
      </w:pPr>
      <w:r w:rsidRPr="00435FEE">
        <w:rPr>
          <w:sz w:val="28"/>
          <w:szCs w:val="28"/>
        </w:rPr>
        <w:t>4 Χρονική διάρκεια</w:t>
      </w:r>
      <w:r w:rsidRPr="00F563A3">
        <w:rPr>
          <w:sz w:val="28"/>
          <w:szCs w:val="28"/>
        </w:rPr>
        <w:t>:</w:t>
      </w:r>
      <w:r w:rsidRPr="00435FEE">
        <w:rPr>
          <w:sz w:val="28"/>
          <w:szCs w:val="28"/>
        </w:rPr>
        <w:t xml:space="preserve"> </w:t>
      </w:r>
      <w:r w:rsidRPr="00F563A3">
        <w:rPr>
          <w:sz w:val="28"/>
          <w:szCs w:val="28"/>
        </w:rPr>
        <w:t>1</w:t>
      </w:r>
      <w:r w:rsidR="00F563A3">
        <w:rPr>
          <w:sz w:val="28"/>
          <w:szCs w:val="28"/>
        </w:rPr>
        <w:t xml:space="preserve"> ώρα</w:t>
      </w:r>
    </w:p>
    <w:p w:rsidR="00F563A3" w:rsidRPr="00867D7B" w:rsidRDefault="00F563A3" w:rsidP="00F563A3">
      <w:pPr>
        <w:jc w:val="both"/>
        <w:rPr>
          <w:sz w:val="28"/>
          <w:szCs w:val="28"/>
        </w:rPr>
      </w:pPr>
      <w:r>
        <w:rPr>
          <w:sz w:val="28"/>
          <w:szCs w:val="28"/>
        </w:rPr>
        <w:t xml:space="preserve">5 </w:t>
      </w:r>
      <w:r w:rsidR="00867D7B">
        <w:rPr>
          <w:sz w:val="28"/>
          <w:szCs w:val="28"/>
        </w:rPr>
        <w:t xml:space="preserve"> </w:t>
      </w:r>
      <w:r w:rsidRPr="00867D7B">
        <w:rPr>
          <w:b/>
          <w:sz w:val="28"/>
          <w:szCs w:val="28"/>
          <w:u w:val="single"/>
        </w:rPr>
        <w:t>Διδακτικοί στόχοι</w:t>
      </w:r>
    </w:p>
    <w:p w:rsidR="00F563A3" w:rsidRDefault="00F563A3" w:rsidP="00F563A3">
      <w:pPr>
        <w:jc w:val="both"/>
        <w:rPr>
          <w:sz w:val="28"/>
          <w:szCs w:val="28"/>
          <w:u w:val="single"/>
        </w:rPr>
      </w:pPr>
      <w:r>
        <w:rPr>
          <w:sz w:val="28"/>
          <w:szCs w:val="28"/>
          <w:u w:val="single"/>
        </w:rPr>
        <w:t>Ως προς το γνωστικό αντικείμενο</w:t>
      </w:r>
    </w:p>
    <w:p w:rsidR="00F563A3" w:rsidRDefault="00F563A3" w:rsidP="00F563A3">
      <w:pPr>
        <w:pStyle w:val="a3"/>
        <w:numPr>
          <w:ilvl w:val="0"/>
          <w:numId w:val="2"/>
        </w:numPr>
        <w:jc w:val="both"/>
        <w:rPr>
          <w:sz w:val="28"/>
          <w:szCs w:val="28"/>
        </w:rPr>
      </w:pPr>
      <w:r>
        <w:rPr>
          <w:sz w:val="28"/>
          <w:szCs w:val="28"/>
        </w:rPr>
        <w:t>Να κατανοήσουν τη σημασία της εργασίας για την απόκτηση αγαθών.</w:t>
      </w:r>
    </w:p>
    <w:p w:rsidR="00F563A3" w:rsidRDefault="00F563A3" w:rsidP="00F563A3">
      <w:pPr>
        <w:pStyle w:val="a3"/>
        <w:numPr>
          <w:ilvl w:val="0"/>
          <w:numId w:val="2"/>
        </w:numPr>
        <w:jc w:val="both"/>
        <w:rPr>
          <w:sz w:val="28"/>
          <w:szCs w:val="28"/>
        </w:rPr>
      </w:pPr>
      <w:r>
        <w:rPr>
          <w:sz w:val="28"/>
          <w:szCs w:val="28"/>
        </w:rPr>
        <w:t>Να  εκτιμήσουν την αξία των συνδετικών δεσμών μιας οικογένειας.</w:t>
      </w:r>
    </w:p>
    <w:p w:rsidR="00F563A3" w:rsidRDefault="00F563A3" w:rsidP="00F563A3">
      <w:pPr>
        <w:pStyle w:val="a3"/>
        <w:numPr>
          <w:ilvl w:val="0"/>
          <w:numId w:val="2"/>
        </w:numPr>
        <w:jc w:val="both"/>
        <w:rPr>
          <w:sz w:val="28"/>
          <w:szCs w:val="28"/>
        </w:rPr>
      </w:pPr>
      <w:r>
        <w:rPr>
          <w:sz w:val="28"/>
          <w:szCs w:val="28"/>
        </w:rPr>
        <w:t>Να ασκηθούν στην παραγωγή λόγου τεκμηριωμένου και σύνθετου.</w:t>
      </w:r>
    </w:p>
    <w:p w:rsidR="00F563A3" w:rsidRDefault="00F563A3" w:rsidP="00867D7B">
      <w:pPr>
        <w:rPr>
          <w:sz w:val="28"/>
          <w:szCs w:val="28"/>
          <w:u w:val="single"/>
        </w:rPr>
      </w:pPr>
      <w:r w:rsidRPr="00F563A3">
        <w:rPr>
          <w:sz w:val="28"/>
          <w:szCs w:val="28"/>
          <w:u w:val="single"/>
        </w:rPr>
        <w:t xml:space="preserve">Ως προς </w:t>
      </w:r>
      <w:r>
        <w:rPr>
          <w:sz w:val="28"/>
          <w:szCs w:val="28"/>
          <w:u w:val="single"/>
        </w:rPr>
        <w:t>τη χρήση της μαθησιακής διαδικασίας</w:t>
      </w:r>
    </w:p>
    <w:p w:rsidR="00F563A3" w:rsidRDefault="00043DED" w:rsidP="00043DED">
      <w:pPr>
        <w:pStyle w:val="a3"/>
        <w:numPr>
          <w:ilvl w:val="0"/>
          <w:numId w:val="4"/>
        </w:numPr>
        <w:jc w:val="both"/>
        <w:rPr>
          <w:sz w:val="28"/>
          <w:szCs w:val="28"/>
        </w:rPr>
      </w:pPr>
      <w:r>
        <w:rPr>
          <w:sz w:val="28"/>
          <w:szCs w:val="28"/>
        </w:rPr>
        <w:t>Να οικοδομήσουν τη γνώση αναλαμβάνοντας κεντρικό και ενεργητικό ρόλο στη μαθησιακή διαδικασία.</w:t>
      </w:r>
    </w:p>
    <w:p w:rsidR="00043DED" w:rsidRDefault="00043DED" w:rsidP="00043DED">
      <w:pPr>
        <w:pStyle w:val="a3"/>
        <w:numPr>
          <w:ilvl w:val="0"/>
          <w:numId w:val="4"/>
        </w:numPr>
        <w:jc w:val="both"/>
        <w:rPr>
          <w:sz w:val="28"/>
          <w:szCs w:val="28"/>
        </w:rPr>
      </w:pPr>
      <w:r>
        <w:rPr>
          <w:sz w:val="28"/>
          <w:szCs w:val="28"/>
        </w:rPr>
        <w:t>Να εκτιμήσουν την αποτελεσματικότητα της συνεργατικής μάθησης.</w:t>
      </w:r>
    </w:p>
    <w:p w:rsidR="00043DED" w:rsidRDefault="00043DED" w:rsidP="00043DED">
      <w:pPr>
        <w:pStyle w:val="a3"/>
        <w:numPr>
          <w:ilvl w:val="0"/>
          <w:numId w:val="4"/>
        </w:numPr>
        <w:jc w:val="both"/>
        <w:rPr>
          <w:sz w:val="28"/>
          <w:szCs w:val="28"/>
        </w:rPr>
      </w:pPr>
      <w:r>
        <w:rPr>
          <w:sz w:val="28"/>
          <w:szCs w:val="28"/>
        </w:rPr>
        <w:t>Να εξοικειωθούν με τη διερεύνηση</w:t>
      </w:r>
      <w:r w:rsidR="001B2625">
        <w:rPr>
          <w:sz w:val="28"/>
          <w:szCs w:val="28"/>
        </w:rPr>
        <w:t xml:space="preserve"> και επιλογή πληροφοριών</w:t>
      </w:r>
      <w:r w:rsidR="001B2625" w:rsidRPr="001B2625">
        <w:rPr>
          <w:sz w:val="28"/>
          <w:szCs w:val="28"/>
        </w:rPr>
        <w:t xml:space="preserve"> </w:t>
      </w:r>
      <w:r w:rsidR="001B2625">
        <w:rPr>
          <w:sz w:val="28"/>
          <w:szCs w:val="28"/>
        </w:rPr>
        <w:t>μ</w:t>
      </w:r>
      <w:r w:rsidR="001B2625" w:rsidRPr="001B2625">
        <w:rPr>
          <w:sz w:val="28"/>
          <w:szCs w:val="28"/>
        </w:rPr>
        <w:t>έσα από το πλούσιο υλικό του διαδικτύου</w:t>
      </w:r>
      <w:r w:rsidR="001B2625">
        <w:rPr>
          <w:sz w:val="28"/>
          <w:szCs w:val="28"/>
        </w:rPr>
        <w:t>.</w:t>
      </w:r>
    </w:p>
    <w:p w:rsidR="001B2625" w:rsidRDefault="001B2625" w:rsidP="001B2625">
      <w:pPr>
        <w:jc w:val="both"/>
        <w:rPr>
          <w:sz w:val="28"/>
          <w:szCs w:val="28"/>
          <w:u w:val="single"/>
        </w:rPr>
      </w:pPr>
      <w:r w:rsidRPr="001B2625">
        <w:rPr>
          <w:sz w:val="28"/>
          <w:szCs w:val="28"/>
          <w:u w:val="single"/>
        </w:rPr>
        <w:t>Ως προς τη χρήση νέων τεχνολογιών</w:t>
      </w:r>
    </w:p>
    <w:p w:rsidR="001B2625" w:rsidRDefault="001B2625" w:rsidP="001B2625">
      <w:pPr>
        <w:pStyle w:val="a3"/>
        <w:numPr>
          <w:ilvl w:val="0"/>
          <w:numId w:val="5"/>
        </w:numPr>
        <w:jc w:val="both"/>
        <w:rPr>
          <w:sz w:val="28"/>
          <w:szCs w:val="28"/>
        </w:rPr>
      </w:pPr>
      <w:r>
        <w:rPr>
          <w:sz w:val="28"/>
          <w:szCs w:val="28"/>
        </w:rPr>
        <w:t>Να αποκτήσουν δεξιότητες χειρισμού των ηλεκτρονικών βάσεων και επεξεργασίας και ταξινόμησης δεδομένων.</w:t>
      </w:r>
    </w:p>
    <w:p w:rsidR="001B2625" w:rsidRDefault="001B2625" w:rsidP="001B2625">
      <w:pPr>
        <w:pStyle w:val="a3"/>
        <w:numPr>
          <w:ilvl w:val="0"/>
          <w:numId w:val="5"/>
        </w:numPr>
        <w:jc w:val="both"/>
        <w:rPr>
          <w:sz w:val="28"/>
          <w:szCs w:val="28"/>
        </w:rPr>
      </w:pPr>
      <w:r>
        <w:rPr>
          <w:sz w:val="28"/>
          <w:szCs w:val="28"/>
        </w:rPr>
        <w:t>Να ασκηθούν στη συνεργατική παραγωγή λόγου με την</w:t>
      </w:r>
      <w:r w:rsidR="00867D7B">
        <w:rPr>
          <w:sz w:val="28"/>
          <w:szCs w:val="28"/>
        </w:rPr>
        <w:t xml:space="preserve"> </w:t>
      </w:r>
      <w:r>
        <w:rPr>
          <w:sz w:val="28"/>
          <w:szCs w:val="28"/>
        </w:rPr>
        <w:t>αξιοποίηση του επεξεργαστή κειμένου.</w:t>
      </w:r>
    </w:p>
    <w:p w:rsidR="001B2625" w:rsidRDefault="001B2625" w:rsidP="001B2625">
      <w:pPr>
        <w:pStyle w:val="a3"/>
        <w:numPr>
          <w:ilvl w:val="0"/>
          <w:numId w:val="5"/>
        </w:numPr>
        <w:jc w:val="both"/>
        <w:rPr>
          <w:sz w:val="28"/>
          <w:szCs w:val="28"/>
        </w:rPr>
      </w:pPr>
      <w:r>
        <w:rPr>
          <w:sz w:val="28"/>
          <w:szCs w:val="28"/>
        </w:rPr>
        <w:lastRenderedPageBreak/>
        <w:t>Να γνωρίσουν τα χαρακτηριστικά του ψηφιακού κει</w:t>
      </w:r>
      <w:r w:rsidR="00AB7D19">
        <w:rPr>
          <w:sz w:val="28"/>
          <w:szCs w:val="28"/>
        </w:rPr>
        <w:t>μένου και να αναπτύξουν τη δεξιότητα δημιουργίας κειμένου για τα ηλεκτρονικά περ</w:t>
      </w:r>
      <w:r w:rsidR="00F61902">
        <w:rPr>
          <w:sz w:val="28"/>
          <w:szCs w:val="28"/>
        </w:rPr>
        <w:t>ιβάλλοντα.</w:t>
      </w:r>
    </w:p>
    <w:p w:rsidR="00F61902" w:rsidRDefault="00F61902" w:rsidP="00F61902">
      <w:pPr>
        <w:jc w:val="both"/>
        <w:rPr>
          <w:sz w:val="28"/>
          <w:szCs w:val="28"/>
        </w:rPr>
      </w:pPr>
      <w:r w:rsidRPr="00F61902">
        <w:rPr>
          <w:b/>
          <w:sz w:val="28"/>
          <w:szCs w:val="28"/>
          <w:u w:val="single"/>
        </w:rPr>
        <w:t>Διδακτική προσέγγιση</w:t>
      </w:r>
      <w:r>
        <w:rPr>
          <w:sz w:val="28"/>
          <w:szCs w:val="28"/>
        </w:rPr>
        <w:t xml:space="preserve"> </w:t>
      </w:r>
    </w:p>
    <w:p w:rsidR="00F61902" w:rsidRDefault="00F61902" w:rsidP="00F61902">
      <w:pPr>
        <w:jc w:val="both"/>
        <w:rPr>
          <w:sz w:val="28"/>
          <w:szCs w:val="28"/>
        </w:rPr>
      </w:pPr>
      <w:r>
        <w:rPr>
          <w:sz w:val="28"/>
          <w:szCs w:val="28"/>
        </w:rPr>
        <w:t>Η διδακτική πρόταση βασίζεται στις αρχές της διερευνητικής συνεργατικής μάθησης με μαθητοκεντρικό  προσανατολισμό .Οι μαθητές δηλαδή θα εργασθούν ομαδοσυνεργατικά</w:t>
      </w:r>
      <w:r w:rsidR="00312F69">
        <w:rPr>
          <w:sz w:val="28"/>
          <w:szCs w:val="28"/>
        </w:rPr>
        <w:t xml:space="preserve"> με την αποκαλυπτική μέθοδο. Ο εκπαιδευτικός επεξηγεί, καθοδηγεί του</w:t>
      </w:r>
      <w:r w:rsidR="00042070">
        <w:rPr>
          <w:sz w:val="28"/>
          <w:szCs w:val="28"/>
        </w:rPr>
        <w:t>ς</w:t>
      </w:r>
      <w:r w:rsidR="00312F69">
        <w:rPr>
          <w:sz w:val="28"/>
          <w:szCs w:val="28"/>
        </w:rPr>
        <w:t xml:space="preserve"> μαθητές σε όλα τα στάδια των δραστηριοτήτων, συντελώντας στη διαδικασία οικοδόμησης της γνώσης των μα</w:t>
      </w:r>
      <w:r w:rsidR="00867D7B">
        <w:rPr>
          <w:sz w:val="28"/>
          <w:szCs w:val="28"/>
        </w:rPr>
        <w:t>θ</w:t>
      </w:r>
      <w:r w:rsidR="00312F69">
        <w:rPr>
          <w:sz w:val="28"/>
          <w:szCs w:val="28"/>
        </w:rPr>
        <w:t>ητών.</w:t>
      </w:r>
      <w:r w:rsidR="00890B93">
        <w:rPr>
          <w:sz w:val="28"/>
          <w:szCs w:val="28"/>
        </w:rPr>
        <w:t xml:space="preserve"> Οι μαθητές διερευνούν, εργάζονται ομαδοσυνεργατικά και εμπλέκονται ενεργητικά στη διαδικασία μάθησης.</w:t>
      </w:r>
      <w:r w:rsidR="00312F69">
        <w:rPr>
          <w:sz w:val="28"/>
          <w:szCs w:val="28"/>
        </w:rPr>
        <w:t xml:space="preserve"> </w:t>
      </w:r>
    </w:p>
    <w:p w:rsidR="00042070" w:rsidRDefault="00042070" w:rsidP="00F61902">
      <w:pPr>
        <w:jc w:val="both"/>
        <w:rPr>
          <w:b/>
          <w:sz w:val="28"/>
          <w:szCs w:val="28"/>
          <w:u w:val="single"/>
        </w:rPr>
      </w:pPr>
      <w:r w:rsidRPr="00042070">
        <w:rPr>
          <w:b/>
          <w:sz w:val="28"/>
          <w:szCs w:val="28"/>
          <w:u w:val="single"/>
        </w:rPr>
        <w:t>Συνοπτική περιγραφή</w:t>
      </w:r>
    </w:p>
    <w:p w:rsidR="00042070" w:rsidRDefault="00042070" w:rsidP="00F61902">
      <w:pPr>
        <w:jc w:val="both"/>
        <w:rPr>
          <w:sz w:val="28"/>
          <w:szCs w:val="28"/>
        </w:rPr>
      </w:pPr>
      <w:r>
        <w:rPr>
          <w:sz w:val="28"/>
          <w:szCs w:val="28"/>
        </w:rPr>
        <w:t>Το μάθημα θα υλοποιηθεί στην αίθουσα των Η/Υ. Οι μαθητές θα αναζητήσουν το κείμενο στο εμπλουτισμένο βιβλίο</w:t>
      </w:r>
      <w:r w:rsidR="007F7C2C">
        <w:rPr>
          <w:sz w:val="28"/>
          <w:szCs w:val="28"/>
        </w:rPr>
        <w:t>.</w:t>
      </w:r>
      <w:r w:rsidR="007F7C2C" w:rsidRPr="007F7C2C">
        <w:t xml:space="preserve"> </w:t>
      </w:r>
      <w:hyperlink r:id="rId5" w:history="1">
        <w:r w:rsidR="007F7C2C" w:rsidRPr="007F7C2C">
          <w:rPr>
            <w:rStyle w:val="-"/>
            <w:sz w:val="28"/>
            <w:szCs w:val="28"/>
          </w:rPr>
          <w:t>http://ebooks.edu.gr/modules/ebook/show.php/DSGYM-A107/391/2591,21874/</w:t>
        </w:r>
      </w:hyperlink>
    </w:p>
    <w:p w:rsidR="007F7C2C" w:rsidRDefault="007F7C2C" w:rsidP="00F61902">
      <w:pPr>
        <w:jc w:val="both"/>
        <w:rPr>
          <w:sz w:val="28"/>
          <w:szCs w:val="28"/>
        </w:rPr>
      </w:pPr>
      <w:r>
        <w:rPr>
          <w:sz w:val="28"/>
          <w:szCs w:val="28"/>
        </w:rPr>
        <w:t>Θα ακολουθήσει η εκφραστική ανάγνωση του παραμυθιού από ένα μαθητή.</w:t>
      </w:r>
    </w:p>
    <w:p w:rsidR="000E05E0" w:rsidRDefault="007F7C2C" w:rsidP="00F61902">
      <w:pPr>
        <w:jc w:val="both"/>
        <w:rPr>
          <w:sz w:val="28"/>
          <w:szCs w:val="28"/>
        </w:rPr>
      </w:pPr>
      <w:r>
        <w:rPr>
          <w:sz w:val="28"/>
          <w:szCs w:val="28"/>
        </w:rPr>
        <w:t>Στη συνέχεια οι μαθητές χωρίζονται σε</w:t>
      </w:r>
      <w:r w:rsidR="000E05E0">
        <w:rPr>
          <w:sz w:val="28"/>
          <w:szCs w:val="28"/>
        </w:rPr>
        <w:t xml:space="preserve"> 6</w:t>
      </w:r>
      <w:r>
        <w:rPr>
          <w:sz w:val="28"/>
          <w:szCs w:val="28"/>
        </w:rPr>
        <w:t xml:space="preserve"> </w:t>
      </w:r>
      <w:r w:rsidR="000E05E0">
        <w:rPr>
          <w:sz w:val="28"/>
          <w:szCs w:val="28"/>
        </w:rPr>
        <w:t>ομάδες  των 3 ατόμων όπου θα εργασθούν ομαδοσυνεργατικά για τη συμπλήρωση του φύλλου εργασίας. Καλούνται να ορίσουν μεταξύ τους ρόλους  στην ομάδα ως εξής. Ένας μαθητής χειρίζεται τον υπολογιστή, ένας θα καταγράφει τις πληροφορίες και ένας θα αναλάβει να παρουσιάσει την εργασία της ομάδας στην τάξη.</w:t>
      </w:r>
    </w:p>
    <w:p w:rsidR="00FB432D" w:rsidRDefault="00FB432D" w:rsidP="00F61902">
      <w:pPr>
        <w:jc w:val="both"/>
        <w:rPr>
          <w:sz w:val="28"/>
          <w:szCs w:val="28"/>
        </w:rPr>
      </w:pPr>
      <w:r>
        <w:rPr>
          <w:sz w:val="28"/>
          <w:szCs w:val="28"/>
        </w:rPr>
        <w:t>Στο τέλος θα γίνει αξιολόγηση από τον καθηγητή και ετεροαξιολόγηση της κάθε ομάδας. Εκεί θα αποτιμηθεί  το αποτέλεσμα της αμοιβαίας συνεργασίας, η τεκμηρίωση των απόψεων και οι δυνατότητες χρήσης του ηλεκτρονικού υπολογιστή.</w:t>
      </w:r>
    </w:p>
    <w:p w:rsidR="000E05E0" w:rsidRDefault="000E05E0" w:rsidP="00F61902">
      <w:pPr>
        <w:jc w:val="both"/>
        <w:rPr>
          <w:sz w:val="28"/>
          <w:szCs w:val="28"/>
        </w:rPr>
      </w:pPr>
    </w:p>
    <w:p w:rsidR="000E05E0" w:rsidRDefault="000E05E0" w:rsidP="00F61902">
      <w:pPr>
        <w:jc w:val="both"/>
        <w:rPr>
          <w:sz w:val="28"/>
          <w:szCs w:val="28"/>
        </w:rPr>
      </w:pPr>
    </w:p>
    <w:p w:rsidR="000E05E0" w:rsidRDefault="000E05E0" w:rsidP="00F61902">
      <w:pPr>
        <w:jc w:val="both"/>
        <w:rPr>
          <w:sz w:val="28"/>
          <w:szCs w:val="28"/>
        </w:rPr>
      </w:pPr>
    </w:p>
    <w:p w:rsidR="000E05E0" w:rsidRDefault="000E05E0" w:rsidP="00F61902">
      <w:pPr>
        <w:jc w:val="both"/>
        <w:rPr>
          <w:sz w:val="28"/>
          <w:szCs w:val="28"/>
        </w:rPr>
      </w:pPr>
    </w:p>
    <w:p w:rsidR="000E05E0" w:rsidRDefault="000E05E0" w:rsidP="00F61902">
      <w:pPr>
        <w:jc w:val="both"/>
        <w:rPr>
          <w:sz w:val="28"/>
          <w:szCs w:val="28"/>
        </w:rPr>
      </w:pPr>
    </w:p>
    <w:p w:rsidR="007F7C2C" w:rsidRPr="000E05E0" w:rsidRDefault="000E05E0" w:rsidP="00F61902">
      <w:pPr>
        <w:jc w:val="both"/>
        <w:rPr>
          <w:sz w:val="28"/>
          <w:szCs w:val="28"/>
        </w:rPr>
      </w:pPr>
      <w:r>
        <w:rPr>
          <w:sz w:val="28"/>
          <w:szCs w:val="28"/>
        </w:rPr>
        <w:t xml:space="preserve"> </w:t>
      </w:r>
      <w:r w:rsidRPr="000E05E0">
        <w:rPr>
          <w:b/>
          <w:sz w:val="28"/>
          <w:szCs w:val="28"/>
          <w:u w:val="single"/>
        </w:rPr>
        <w:t>ΦΥΛΛΟ ΕΡΓΑΣΙΑΣ</w:t>
      </w:r>
      <w:r w:rsidR="007F7C2C" w:rsidRPr="000E05E0">
        <w:rPr>
          <w:b/>
          <w:sz w:val="28"/>
          <w:szCs w:val="28"/>
          <w:u w:val="single"/>
        </w:rPr>
        <w:t xml:space="preserve"> </w:t>
      </w:r>
    </w:p>
    <w:p w:rsidR="000E05E0" w:rsidRDefault="000E05E0" w:rsidP="00F61902">
      <w:pPr>
        <w:jc w:val="both"/>
        <w:rPr>
          <w:b/>
          <w:sz w:val="28"/>
          <w:szCs w:val="28"/>
          <w:u w:val="single"/>
        </w:rPr>
      </w:pPr>
      <w:r>
        <w:rPr>
          <w:b/>
          <w:sz w:val="28"/>
          <w:szCs w:val="28"/>
          <w:u w:val="single"/>
        </w:rPr>
        <w:t>ΤΑΞΗ   Α  ΓΥΜΝΑΣΙΟΥ</w:t>
      </w:r>
    </w:p>
    <w:p w:rsidR="000E05E0" w:rsidRDefault="000E05E0" w:rsidP="00F61902">
      <w:pPr>
        <w:jc w:val="both"/>
        <w:rPr>
          <w:b/>
          <w:sz w:val="28"/>
          <w:szCs w:val="28"/>
          <w:u w:val="single"/>
        </w:rPr>
      </w:pPr>
      <w:r>
        <w:rPr>
          <w:b/>
          <w:sz w:val="28"/>
          <w:szCs w:val="28"/>
          <w:u w:val="single"/>
        </w:rPr>
        <w:t>ΜΑΘΗΜΑ ΛΟΓΟΤΕΧΝΙΑ</w:t>
      </w:r>
    </w:p>
    <w:p w:rsidR="000E05E0" w:rsidRDefault="000E05E0" w:rsidP="00F61902">
      <w:pPr>
        <w:jc w:val="both"/>
        <w:rPr>
          <w:b/>
          <w:sz w:val="28"/>
          <w:szCs w:val="28"/>
        </w:rPr>
      </w:pPr>
      <w:r>
        <w:rPr>
          <w:b/>
          <w:sz w:val="28"/>
          <w:szCs w:val="28"/>
          <w:u w:val="single"/>
        </w:rPr>
        <w:t xml:space="preserve">ΚΕΙΜΕΝΟ </w:t>
      </w:r>
      <w:r>
        <w:rPr>
          <w:sz w:val="28"/>
          <w:szCs w:val="28"/>
        </w:rPr>
        <w:t xml:space="preserve"> </w:t>
      </w:r>
      <w:r>
        <w:rPr>
          <w:b/>
          <w:sz w:val="28"/>
          <w:szCs w:val="28"/>
        </w:rPr>
        <w:t xml:space="preserve">«Ο φτωχός και τα γρόσια» Λαϊκό παραμύθι </w:t>
      </w:r>
    </w:p>
    <w:p w:rsidR="000E05E0" w:rsidRDefault="007D75BB" w:rsidP="00F61902">
      <w:pPr>
        <w:pStyle w:val="a3"/>
        <w:numPr>
          <w:ilvl w:val="0"/>
          <w:numId w:val="7"/>
        </w:numPr>
        <w:jc w:val="both"/>
        <w:rPr>
          <w:sz w:val="28"/>
          <w:szCs w:val="28"/>
        </w:rPr>
      </w:pPr>
      <w:r w:rsidRPr="00D63F91">
        <w:rPr>
          <w:sz w:val="28"/>
          <w:szCs w:val="28"/>
        </w:rPr>
        <w:t>Ανατρέξτε στην ιστοσελίδα</w:t>
      </w:r>
      <w:r w:rsidR="00D63F91" w:rsidRPr="00D63F91">
        <w:t xml:space="preserve"> </w:t>
      </w:r>
      <w:hyperlink r:id="rId6" w:history="1">
        <w:r w:rsidR="00D63F91" w:rsidRPr="00D63F91">
          <w:rPr>
            <w:rStyle w:val="-"/>
          </w:rPr>
          <w:t>https://el.wikipedia.org/wiki/Παραμύθι</w:t>
        </w:r>
      </w:hyperlink>
      <w:r w:rsidR="00D63F91">
        <w:t xml:space="preserve"> </w:t>
      </w:r>
      <w:r w:rsidR="00D63F91" w:rsidRPr="00D63F91">
        <w:rPr>
          <w:sz w:val="28"/>
          <w:szCs w:val="28"/>
        </w:rPr>
        <w:t>διαβάστε πληροφορίες</w:t>
      </w:r>
      <w:r w:rsidR="00D63F91">
        <w:rPr>
          <w:sz w:val="28"/>
          <w:szCs w:val="28"/>
        </w:rPr>
        <w:t xml:space="preserve"> για το παραμύθι ως κειμενικό είδος και συγκεντρώστε τα χαρακτηριστικά του.</w:t>
      </w:r>
    </w:p>
    <w:p w:rsidR="00D63F91" w:rsidRDefault="00001596" w:rsidP="00D63F91">
      <w:pPr>
        <w:jc w:val="both"/>
        <w:rPr>
          <w:sz w:val="28"/>
          <w:szCs w:val="28"/>
        </w:rPr>
      </w:pPr>
      <w:r>
        <w:rPr>
          <w:sz w:val="28"/>
          <w:szCs w:val="28"/>
        </w:rPr>
        <w:t>-----------------------------------------------------------------------------------------------------------------------------------------------------------------------------------------------------------------------------------------------------------------------------------------------</w:t>
      </w:r>
    </w:p>
    <w:p w:rsidR="00001596" w:rsidRPr="00001596" w:rsidRDefault="00001596" w:rsidP="00001596">
      <w:pPr>
        <w:pStyle w:val="a3"/>
        <w:numPr>
          <w:ilvl w:val="0"/>
          <w:numId w:val="7"/>
        </w:numPr>
        <w:jc w:val="both"/>
        <w:rPr>
          <w:sz w:val="28"/>
          <w:szCs w:val="28"/>
        </w:rPr>
      </w:pPr>
      <w:r>
        <w:rPr>
          <w:sz w:val="28"/>
          <w:szCs w:val="28"/>
        </w:rPr>
        <w:t xml:space="preserve">Αναζητήστε  και άλλα παραμύθια στο διαδίκτυο στα οποία θριαμβεύει ο φτωχός απέναντι στον πλούσιο και καταγράψτε συνοπτικά το περιεχόμενο τους σε ένα </w:t>
      </w:r>
      <w:r w:rsidRPr="00001596">
        <w:rPr>
          <w:b/>
          <w:sz w:val="28"/>
          <w:szCs w:val="28"/>
        </w:rPr>
        <w:t>λογισμικό παρουσίασης</w:t>
      </w:r>
      <w:r>
        <w:rPr>
          <w:sz w:val="28"/>
          <w:szCs w:val="28"/>
        </w:rPr>
        <w:t xml:space="preserve"> με 5 διαφάνειες.</w:t>
      </w:r>
    </w:p>
    <w:p w:rsidR="00D63F91" w:rsidRDefault="00001596" w:rsidP="00D63F91">
      <w:pPr>
        <w:jc w:val="both"/>
        <w:rPr>
          <w:sz w:val="28"/>
          <w:szCs w:val="28"/>
        </w:rPr>
      </w:pPr>
      <w:r>
        <w:rPr>
          <w:sz w:val="28"/>
          <w:szCs w:val="28"/>
        </w:rPr>
        <w:t>----------------------------------------------------------------------------------------------------------------------------------------------------------------------------------------------------------------------------------------------------------------------------------------------</w:t>
      </w:r>
    </w:p>
    <w:p w:rsidR="00BB7EFD" w:rsidRDefault="00BB7EFD" w:rsidP="00E8176C">
      <w:pPr>
        <w:pStyle w:val="a3"/>
        <w:numPr>
          <w:ilvl w:val="0"/>
          <w:numId w:val="7"/>
        </w:numPr>
        <w:pBdr>
          <w:bottom w:val="single" w:sz="4" w:space="1" w:color="auto"/>
        </w:pBdr>
        <w:jc w:val="both"/>
        <w:rPr>
          <w:sz w:val="28"/>
          <w:szCs w:val="28"/>
        </w:rPr>
      </w:pPr>
      <w:r>
        <w:rPr>
          <w:sz w:val="28"/>
          <w:szCs w:val="28"/>
        </w:rPr>
        <w:t xml:space="preserve">Χρησιμοποιώντας τον </w:t>
      </w:r>
      <w:r w:rsidRPr="00BB7EFD">
        <w:rPr>
          <w:b/>
          <w:sz w:val="28"/>
          <w:szCs w:val="28"/>
        </w:rPr>
        <w:t>επεξεργαστή κειμένου</w:t>
      </w:r>
      <w:r>
        <w:rPr>
          <w:sz w:val="28"/>
          <w:szCs w:val="28"/>
        </w:rPr>
        <w:t xml:space="preserve"> γράψτε ένα κείμενο απαντώντας στο  ερώτημα .Γιατί ο φτωχός ήταν ευτυχισμένος όσο </w:t>
      </w:r>
      <w:r w:rsidR="0081365A">
        <w:rPr>
          <w:sz w:val="28"/>
          <w:szCs w:val="28"/>
        </w:rPr>
        <w:t xml:space="preserve"> δεν </w:t>
      </w:r>
      <w:r>
        <w:rPr>
          <w:sz w:val="28"/>
          <w:szCs w:val="28"/>
        </w:rPr>
        <w:t>είχε χρήματα και γιατί έγινε δυστυχισμένος ότ</w:t>
      </w:r>
      <w:r w:rsidR="00D76418">
        <w:rPr>
          <w:sz w:val="28"/>
          <w:szCs w:val="28"/>
        </w:rPr>
        <w:t>αν το</w:t>
      </w:r>
      <w:r w:rsidR="0081365A">
        <w:rPr>
          <w:sz w:val="28"/>
          <w:szCs w:val="28"/>
        </w:rPr>
        <w:t>υ</w:t>
      </w:r>
      <w:r w:rsidR="00D76418">
        <w:rPr>
          <w:sz w:val="28"/>
          <w:szCs w:val="28"/>
        </w:rPr>
        <w:t xml:space="preserve"> τα χάρισαν.(100 λέξεις)</w:t>
      </w:r>
    </w:p>
    <w:p w:rsidR="00BB7EFD" w:rsidRPr="00BB7EFD" w:rsidRDefault="00BB7EFD" w:rsidP="00BB7EFD">
      <w:pPr>
        <w:jc w:val="both"/>
        <w:rPr>
          <w:sz w:val="28"/>
          <w:szCs w:val="28"/>
        </w:rPr>
      </w:pPr>
      <w:r w:rsidRPr="00BB7EFD">
        <w:rPr>
          <w:sz w:val="28"/>
          <w:szCs w:val="28"/>
        </w:rPr>
        <w:t>------------------------------------------------------------------------------------------------------------------------------------------------------------------------------------------------------------------------------------------------------------------------------------------------------------------------------------------------------------------------------------------------------------------------------------------------------------------------------------------------</w:t>
      </w:r>
      <w:r w:rsidRPr="00BB7EFD">
        <w:rPr>
          <w:sz w:val="28"/>
          <w:szCs w:val="28"/>
        </w:rPr>
        <w:lastRenderedPageBreak/>
        <w:t>------------</w:t>
      </w:r>
      <w:r w:rsidR="00D76418">
        <w:rPr>
          <w:sz w:val="28"/>
          <w:szCs w:val="28"/>
        </w:rPr>
        <w:t>--------------------------------------------------------------------------------------------------------------------------------------------------------------------------------------------------------------------------------------------------------------------------------------------------------------------------------------------------------------------------------</w:t>
      </w:r>
      <w:r w:rsidRPr="00BB7EFD">
        <w:rPr>
          <w:sz w:val="28"/>
          <w:szCs w:val="28"/>
        </w:rPr>
        <w:t>-----</w:t>
      </w:r>
    </w:p>
    <w:p w:rsidR="00F61902" w:rsidRPr="00F61902" w:rsidRDefault="00F61902" w:rsidP="00F61902">
      <w:pPr>
        <w:jc w:val="both"/>
        <w:rPr>
          <w:sz w:val="28"/>
          <w:szCs w:val="28"/>
        </w:rPr>
      </w:pPr>
    </w:p>
    <w:p w:rsidR="001B2625" w:rsidRPr="007D75BB" w:rsidRDefault="001B2625" w:rsidP="007D75BB">
      <w:pPr>
        <w:jc w:val="both"/>
        <w:rPr>
          <w:sz w:val="28"/>
          <w:szCs w:val="28"/>
        </w:rPr>
      </w:pPr>
    </w:p>
    <w:p w:rsidR="001B2625" w:rsidRDefault="00413B4B" w:rsidP="00413B4B">
      <w:pPr>
        <w:jc w:val="both"/>
        <w:rPr>
          <w:sz w:val="28"/>
          <w:szCs w:val="28"/>
        </w:rPr>
      </w:pPr>
      <w:r>
        <w:rPr>
          <w:noProof/>
          <w:lang w:eastAsia="el-GR"/>
        </w:rPr>
        <w:drawing>
          <wp:inline distT="0" distB="0" distL="0" distR="0">
            <wp:extent cx="5274310" cy="2333882"/>
            <wp:effectExtent l="19050" t="0" r="2540" b="0"/>
            <wp:docPr id="1" name="Εικόνα 1" descr="Αποτέλεσμα εικόνας για ο πλουσιοσ και ο φτωχο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ο πλουσιοσ και ο φτωχοσ"/>
                    <pic:cNvPicPr>
                      <a:picLocks noChangeAspect="1" noChangeArrowheads="1"/>
                    </pic:cNvPicPr>
                  </pic:nvPicPr>
                  <pic:blipFill>
                    <a:blip r:embed="rId7" cstate="print"/>
                    <a:srcRect/>
                    <a:stretch>
                      <a:fillRect/>
                    </a:stretch>
                  </pic:blipFill>
                  <pic:spPr bwMode="auto">
                    <a:xfrm>
                      <a:off x="0" y="0"/>
                      <a:ext cx="5274310" cy="2333882"/>
                    </a:xfrm>
                    <a:prstGeom prst="rect">
                      <a:avLst/>
                    </a:prstGeom>
                    <a:noFill/>
                    <a:ln w="9525">
                      <a:noFill/>
                      <a:miter lim="800000"/>
                      <a:headEnd/>
                      <a:tailEnd/>
                    </a:ln>
                  </pic:spPr>
                </pic:pic>
              </a:graphicData>
            </a:graphic>
          </wp:inline>
        </w:drawing>
      </w:r>
    </w:p>
    <w:p w:rsidR="00413B4B" w:rsidRPr="00413B4B" w:rsidRDefault="00413B4B" w:rsidP="00413B4B">
      <w:pPr>
        <w:pStyle w:val="a3"/>
        <w:numPr>
          <w:ilvl w:val="0"/>
          <w:numId w:val="7"/>
        </w:numPr>
        <w:jc w:val="both"/>
        <w:rPr>
          <w:sz w:val="28"/>
          <w:szCs w:val="28"/>
        </w:rPr>
      </w:pPr>
      <w:r>
        <w:rPr>
          <w:sz w:val="28"/>
          <w:szCs w:val="28"/>
        </w:rPr>
        <w:t>Σχολιάστε την παραπάνω εικόνα και προσπαθήστε να αποδώσετε εικαστικά μια ανάλογη εικόνα από την καθημερινότητα σας χρησιμοποιώντας το πρόγραμμα της ζωγραφικής του υπολογιστή σας.</w:t>
      </w:r>
    </w:p>
    <w:p w:rsidR="001B2625" w:rsidRDefault="001B2625" w:rsidP="007B11E2">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  </w:t>
      </w:r>
    </w:p>
    <w:p w:rsidR="007B11E2" w:rsidRDefault="007B11E2" w:rsidP="007B11E2">
      <w:pPr>
        <w:pBdr>
          <w:top w:val="single" w:sz="4" w:space="1" w:color="auto"/>
          <w:left w:val="single" w:sz="4" w:space="4" w:color="auto"/>
          <w:bottom w:val="single" w:sz="4" w:space="1" w:color="auto"/>
          <w:right w:val="single" w:sz="4" w:space="4" w:color="auto"/>
        </w:pBdr>
        <w:jc w:val="both"/>
        <w:rPr>
          <w:sz w:val="28"/>
          <w:szCs w:val="28"/>
        </w:rPr>
      </w:pPr>
    </w:p>
    <w:p w:rsidR="007B11E2" w:rsidRDefault="007B11E2" w:rsidP="007B11E2">
      <w:pPr>
        <w:pBdr>
          <w:top w:val="single" w:sz="4" w:space="1" w:color="auto"/>
          <w:left w:val="single" w:sz="4" w:space="4" w:color="auto"/>
          <w:bottom w:val="single" w:sz="4" w:space="1" w:color="auto"/>
          <w:right w:val="single" w:sz="4" w:space="4" w:color="auto"/>
        </w:pBdr>
        <w:jc w:val="both"/>
        <w:rPr>
          <w:sz w:val="28"/>
          <w:szCs w:val="28"/>
        </w:rPr>
      </w:pPr>
    </w:p>
    <w:p w:rsidR="007B11E2" w:rsidRDefault="007B11E2" w:rsidP="007B11E2">
      <w:pPr>
        <w:pBdr>
          <w:top w:val="single" w:sz="4" w:space="1" w:color="auto"/>
          <w:left w:val="single" w:sz="4" w:space="4" w:color="auto"/>
          <w:bottom w:val="single" w:sz="4" w:space="1" w:color="auto"/>
          <w:right w:val="single" w:sz="4" w:space="4" w:color="auto"/>
        </w:pBdr>
        <w:jc w:val="both"/>
        <w:rPr>
          <w:sz w:val="28"/>
          <w:szCs w:val="28"/>
        </w:rPr>
      </w:pPr>
    </w:p>
    <w:p w:rsidR="007B11E2" w:rsidRDefault="007B11E2" w:rsidP="007B11E2">
      <w:pPr>
        <w:pBdr>
          <w:top w:val="single" w:sz="4" w:space="1" w:color="auto"/>
          <w:left w:val="single" w:sz="4" w:space="4" w:color="auto"/>
          <w:bottom w:val="single" w:sz="4" w:space="1" w:color="auto"/>
          <w:right w:val="single" w:sz="4" w:space="4" w:color="auto"/>
        </w:pBdr>
        <w:jc w:val="both"/>
        <w:rPr>
          <w:sz w:val="28"/>
          <w:szCs w:val="28"/>
        </w:rPr>
      </w:pPr>
    </w:p>
    <w:p w:rsidR="007B11E2" w:rsidRDefault="007B11E2" w:rsidP="007B11E2">
      <w:pPr>
        <w:pBdr>
          <w:top w:val="single" w:sz="4" w:space="1" w:color="auto"/>
          <w:left w:val="single" w:sz="4" w:space="4" w:color="auto"/>
          <w:bottom w:val="single" w:sz="4" w:space="1" w:color="auto"/>
          <w:right w:val="single" w:sz="4" w:space="4" w:color="auto"/>
        </w:pBdr>
        <w:jc w:val="both"/>
        <w:rPr>
          <w:sz w:val="28"/>
          <w:szCs w:val="28"/>
        </w:rPr>
      </w:pPr>
    </w:p>
    <w:p w:rsidR="007B11E2" w:rsidRDefault="007B11E2" w:rsidP="007B11E2">
      <w:pPr>
        <w:pBdr>
          <w:top w:val="single" w:sz="4" w:space="1" w:color="auto"/>
          <w:left w:val="single" w:sz="4" w:space="4" w:color="auto"/>
          <w:bottom w:val="single" w:sz="4" w:space="1" w:color="auto"/>
          <w:right w:val="single" w:sz="4" w:space="4" w:color="auto"/>
        </w:pBdr>
        <w:jc w:val="both"/>
        <w:rPr>
          <w:sz w:val="28"/>
          <w:szCs w:val="28"/>
        </w:rPr>
      </w:pPr>
    </w:p>
    <w:p w:rsidR="007B11E2" w:rsidRPr="001B2625" w:rsidRDefault="007B11E2" w:rsidP="007B11E2">
      <w:pPr>
        <w:pBdr>
          <w:top w:val="single" w:sz="4" w:space="1" w:color="auto"/>
          <w:left w:val="single" w:sz="4" w:space="4" w:color="auto"/>
          <w:bottom w:val="single" w:sz="4" w:space="1" w:color="auto"/>
          <w:right w:val="single" w:sz="4" w:space="4" w:color="auto"/>
        </w:pBdr>
        <w:jc w:val="both"/>
        <w:rPr>
          <w:sz w:val="28"/>
          <w:szCs w:val="28"/>
        </w:rPr>
      </w:pPr>
    </w:p>
    <w:sectPr w:rsidR="007B11E2" w:rsidRPr="001B2625" w:rsidSect="00F552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3B4"/>
    <w:multiLevelType w:val="hybridMultilevel"/>
    <w:tmpl w:val="A184CB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F9503DD"/>
    <w:multiLevelType w:val="hybridMultilevel"/>
    <w:tmpl w:val="A7722C6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58A926A6"/>
    <w:multiLevelType w:val="hybridMultilevel"/>
    <w:tmpl w:val="C22E18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60F43BEE"/>
    <w:multiLevelType w:val="hybridMultilevel"/>
    <w:tmpl w:val="A04E4D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754F40"/>
    <w:multiLevelType w:val="hybridMultilevel"/>
    <w:tmpl w:val="F29844A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9156DE9"/>
    <w:multiLevelType w:val="hybridMultilevel"/>
    <w:tmpl w:val="987C45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F967436"/>
    <w:multiLevelType w:val="hybridMultilevel"/>
    <w:tmpl w:val="284A1992"/>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F87"/>
    <w:rsid w:val="00001596"/>
    <w:rsid w:val="00042070"/>
    <w:rsid w:val="00043DED"/>
    <w:rsid w:val="000E05E0"/>
    <w:rsid w:val="001B2625"/>
    <w:rsid w:val="00312F69"/>
    <w:rsid w:val="00413B4B"/>
    <w:rsid w:val="00435FEE"/>
    <w:rsid w:val="004F5FED"/>
    <w:rsid w:val="00610519"/>
    <w:rsid w:val="007B11E2"/>
    <w:rsid w:val="007D75BB"/>
    <w:rsid w:val="007F7C2C"/>
    <w:rsid w:val="00812264"/>
    <w:rsid w:val="0081365A"/>
    <w:rsid w:val="00867D7B"/>
    <w:rsid w:val="00890B93"/>
    <w:rsid w:val="00AB7D19"/>
    <w:rsid w:val="00AE512A"/>
    <w:rsid w:val="00B12F87"/>
    <w:rsid w:val="00BB7EFD"/>
    <w:rsid w:val="00CB39C8"/>
    <w:rsid w:val="00D63F91"/>
    <w:rsid w:val="00D76418"/>
    <w:rsid w:val="00E8176C"/>
    <w:rsid w:val="00F15B47"/>
    <w:rsid w:val="00F55254"/>
    <w:rsid w:val="00F563A3"/>
    <w:rsid w:val="00F61902"/>
    <w:rsid w:val="00FB43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3A3"/>
    <w:pPr>
      <w:ind w:left="720"/>
      <w:contextualSpacing/>
    </w:pPr>
  </w:style>
  <w:style w:type="character" w:styleId="-">
    <w:name w:val="Hyperlink"/>
    <w:basedOn w:val="a0"/>
    <w:uiPriority w:val="99"/>
    <w:unhideWhenUsed/>
    <w:rsid w:val="007F7C2C"/>
    <w:rPr>
      <w:color w:val="0000FF" w:themeColor="hyperlink"/>
      <w:u w:val="single"/>
    </w:rPr>
  </w:style>
  <w:style w:type="character" w:styleId="-0">
    <w:name w:val="FollowedHyperlink"/>
    <w:basedOn w:val="a0"/>
    <w:uiPriority w:val="99"/>
    <w:semiHidden/>
    <w:unhideWhenUsed/>
    <w:rsid w:val="007F7C2C"/>
    <w:rPr>
      <w:color w:val="800080" w:themeColor="followedHyperlink"/>
      <w:u w:val="single"/>
    </w:rPr>
  </w:style>
  <w:style w:type="paragraph" w:styleId="a4">
    <w:name w:val="Balloon Text"/>
    <w:basedOn w:val="a"/>
    <w:link w:val="Char"/>
    <w:uiPriority w:val="99"/>
    <w:semiHidden/>
    <w:unhideWhenUsed/>
    <w:rsid w:val="00413B4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13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928;&#945;&#961;&#945;&#956;&#973;&#952;&#953;" TargetMode="External"/><Relationship Id="rId5" Type="http://schemas.openxmlformats.org/officeDocument/2006/relationships/hyperlink" Target="http://ebooks.edu.gr/modules/ebook/show.php/DSGYM-A107/391/2591,218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792</Words>
  <Characters>4278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2018-02-27T23:04:00Z</dcterms:created>
  <dcterms:modified xsi:type="dcterms:W3CDTF">2018-02-27T23:10:00Z</dcterms:modified>
</cp:coreProperties>
</file>