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8B4" w:rsidRDefault="002918B4" w:rsidP="00893CF6">
      <w:pPr>
        <w:spacing w:before="100" w:beforeAutospacing="1" w:after="100" w:afterAutospacing="1" w:line="240" w:lineRule="auto"/>
        <w:jc w:val="center"/>
        <w:outlineLvl w:val="0"/>
        <w:rPr>
          <w:rFonts w:ascii="Times New Roman" w:eastAsia="Times New Roman" w:hAnsi="Times New Roman" w:cs="Times New Roman"/>
          <w:b/>
          <w:bCs/>
          <w:color w:val="C00000"/>
          <w:kern w:val="36"/>
          <w:sz w:val="36"/>
          <w:szCs w:val="36"/>
          <w:lang w:eastAsia="el-GR"/>
        </w:rPr>
      </w:pPr>
      <w:r w:rsidRPr="00893CF6">
        <w:rPr>
          <w:rFonts w:ascii="Times New Roman" w:eastAsia="Times New Roman" w:hAnsi="Times New Roman" w:cs="Times New Roman"/>
          <w:b/>
          <w:bCs/>
          <w:color w:val="C00000"/>
          <w:kern w:val="36"/>
          <w:sz w:val="48"/>
          <w:szCs w:val="48"/>
          <w:lang w:eastAsia="el-GR"/>
        </w:rPr>
        <w:t xml:space="preserve">Μανόλης Αναγνωστάκης </w:t>
      </w:r>
      <w:r w:rsidRPr="00893CF6">
        <w:rPr>
          <w:rFonts w:ascii="Times New Roman" w:eastAsia="Times New Roman" w:hAnsi="Times New Roman" w:cs="Times New Roman"/>
          <w:b/>
          <w:bCs/>
          <w:color w:val="C00000"/>
          <w:kern w:val="36"/>
          <w:sz w:val="48"/>
          <w:szCs w:val="48"/>
          <w:lang w:eastAsia="el-GR"/>
        </w:rPr>
        <w:br/>
      </w:r>
      <w:r w:rsidRPr="00893CF6">
        <w:rPr>
          <w:rFonts w:ascii="Times New Roman" w:eastAsia="Times New Roman" w:hAnsi="Times New Roman" w:cs="Times New Roman"/>
          <w:b/>
          <w:bCs/>
          <w:color w:val="C00000"/>
          <w:kern w:val="36"/>
          <w:sz w:val="36"/>
          <w:szCs w:val="36"/>
          <w:lang w:eastAsia="el-GR"/>
        </w:rPr>
        <w:t>1925 – 2005</w:t>
      </w:r>
    </w:p>
    <w:p w:rsidR="00893CF6" w:rsidRPr="00893CF6" w:rsidRDefault="00893CF6" w:rsidP="00893CF6">
      <w:pPr>
        <w:spacing w:before="100" w:beforeAutospacing="1" w:after="100" w:afterAutospacing="1" w:line="240" w:lineRule="auto"/>
        <w:jc w:val="center"/>
        <w:outlineLvl w:val="0"/>
        <w:rPr>
          <w:rFonts w:ascii="Times New Roman" w:eastAsia="Times New Roman" w:hAnsi="Times New Roman" w:cs="Times New Roman"/>
          <w:b/>
          <w:bCs/>
          <w:color w:val="C00000"/>
          <w:kern w:val="36"/>
          <w:sz w:val="48"/>
          <w:szCs w:val="48"/>
          <w:lang w:eastAsia="el-GR"/>
        </w:rPr>
      </w:pPr>
      <w:r>
        <w:rPr>
          <w:noProof/>
          <w:lang w:eastAsia="el-GR"/>
        </w:rPr>
        <w:drawing>
          <wp:inline distT="0" distB="0" distL="0" distR="0">
            <wp:extent cx="3810000" cy="2362200"/>
            <wp:effectExtent l="19050" t="0" r="0" b="0"/>
            <wp:docPr id="3" name="Εικόνα 3" descr="Αποτέλεσμα εικόνας για μ αναγνωστακης ποιη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μ αναγνωστακης ποιηματα"/>
                    <pic:cNvPicPr>
                      <a:picLocks noChangeAspect="1" noChangeArrowheads="1"/>
                    </pic:cNvPicPr>
                  </pic:nvPicPr>
                  <pic:blipFill>
                    <a:blip r:embed="rId5" cstate="print"/>
                    <a:srcRect/>
                    <a:stretch>
                      <a:fillRect/>
                    </a:stretch>
                  </pic:blipFill>
                  <pic:spPr bwMode="auto">
                    <a:xfrm>
                      <a:off x="0" y="0"/>
                      <a:ext cx="3810000" cy="2362200"/>
                    </a:xfrm>
                    <a:prstGeom prst="rect">
                      <a:avLst/>
                    </a:prstGeom>
                    <a:ln>
                      <a:noFill/>
                    </a:ln>
                    <a:effectLst>
                      <a:softEdge rad="112500"/>
                    </a:effectLst>
                  </pic:spPr>
                </pic:pic>
              </a:graphicData>
            </a:graphic>
          </wp:inline>
        </w:drawing>
      </w:r>
    </w:p>
    <w:p w:rsidR="00893CF6" w:rsidRDefault="00893CF6" w:rsidP="002918B4">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p>
    <w:p w:rsidR="002918B4" w:rsidRPr="00893CF6" w:rsidRDefault="00893CF6" w:rsidP="00893CF6">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0"/>
          <w:szCs w:val="40"/>
          <w:lang w:eastAsia="el-GR"/>
        </w:rPr>
      </w:pPr>
      <w:r w:rsidRPr="00893CF6">
        <w:rPr>
          <w:rFonts w:ascii="Times New Roman" w:eastAsia="Times New Roman" w:hAnsi="Times New Roman" w:cs="Times New Roman"/>
          <w:b/>
          <w:bCs/>
          <w:color w:val="FF0000"/>
          <w:kern w:val="36"/>
          <w:sz w:val="40"/>
          <w:szCs w:val="40"/>
          <w:lang w:eastAsia="el-GR"/>
        </w:rPr>
        <w:t>Η ζωή και το έργο του</w:t>
      </w:r>
    </w:p>
    <w:p w:rsidR="002918B4" w:rsidRPr="002918B4"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Ένας από τους κορυφαίους ποιητές της πρώτης μεταπολεμικής γενιάς. Ποιητής με πολιτική συνείδηση, φυλακίστηκε και καταδικάσθηκε σε θάνατο για τις ιδέες του και χαρακτηρίστηκε ως ο «ποιητής της ήττας», καθώς με τους στίχους του εξέφρασε τη διάψευση των οραμάτων της Αριστεράς. Το ποιητικό του έργο καθόρισε την ομάδα των στρατευμένων ποιητών της μεταπολεμικής ποίησης.</w:t>
      </w:r>
    </w:p>
    <w:p w:rsidR="002918B4" w:rsidRPr="002918B4"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Ο Μανόλης Αναγνωστάκης γεννήθηκε στη Θεσσαλονίκη στις </w:t>
      </w:r>
      <w:hyperlink r:id="rId6" w:history="1">
        <w:r w:rsidRPr="002918B4">
          <w:rPr>
            <w:rFonts w:ascii="Times New Roman" w:eastAsia="Times New Roman" w:hAnsi="Times New Roman" w:cs="Times New Roman"/>
            <w:color w:val="0000FF"/>
            <w:sz w:val="24"/>
            <w:szCs w:val="24"/>
            <w:u w:val="single"/>
            <w:lang w:eastAsia="el-GR"/>
          </w:rPr>
          <w:t>9 Μαρτίου</w:t>
        </w:r>
      </w:hyperlink>
      <w:r w:rsidRPr="002918B4">
        <w:rPr>
          <w:rFonts w:ascii="Times New Roman" w:eastAsia="Times New Roman" w:hAnsi="Times New Roman" w:cs="Times New Roman"/>
          <w:sz w:val="24"/>
          <w:szCs w:val="24"/>
          <w:lang w:eastAsia="el-GR"/>
        </w:rPr>
        <w:t xml:space="preserve"> του 1925. Σπούδασε Ιατρική και ειδικεύτηκε ως ακτινολόγος στη Βιέννη (1955-1956). Άσκησε το επάγγελμα του ακτινολόγου στη Θεσσαλονίκη και το 1978 μετεγκαταστάθηκε στην Αθήνα.</w:t>
      </w:r>
    </w:p>
    <w:p w:rsidR="002918B4" w:rsidRPr="002918B4"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Πήρε μέρος στην Αντίσταση ως στέλεχος της ΕΠΟΝ στο Πανεπιστήμιο Θεσσαλονίκης. Για την πολιτική του δράση στο φοιτητικό κίνημα φυλακίστηκε στο διάστημα 1948-1951, ενώ το 1949 καταδικάστηκε σε θάνατο από έκτακτο στρατοδικείο.</w:t>
      </w:r>
    </w:p>
    <w:p w:rsidR="002918B4" w:rsidRPr="002918B4"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Εμφανίστηκε στη λογοτεχνία το 1942 από το περιοδικό «Πειραϊκά Γράμματα». Εκτελώντας χρέη και αρχισυντάκτη, το 1944 συνεργάστηκε με το φοιτητικό περιοδικό «Ξεκίνημα» (1944), πόλο συσπείρωσης των προοδευτικών νέων λογοτεχνών της πόλης, και το 1945 εξέδωσε με δικά του έξοδα την πρώτη του ποιητική συλλογή με τίτλο «Εποχές». Αν και προχώρησε στην έκδοση μιας σειράς ποιητικών συλλογών τις επόμενες δεκαετίες, θα έπρεπε να περιμένει ως το 1979, σχεδόν 35 χρόνια μετά την πρώτη έκδοση του βιβλίου του, ώστε να δει να τυπώνεται η συγκεντρωτική έκδοση των ποιημάτων του χωρίς δικά του έξοδα.</w:t>
      </w:r>
    </w:p>
    <w:p w:rsidR="002918B4" w:rsidRPr="002918B4"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lastRenderedPageBreak/>
        <w:t>Δημοσίευσε ποιήματα και κριτικά σημειώματα σε πολλά περιοδικά, ενώ είχε και πυκνή παρουσία στην εφημερίδα «Αυγή», με κείμενα για θέματα λογοτεχνικά και πολιτικά. Εξέδωσε το περιοδικό «Κριτική» (Θεσσαλονίκη, 1959-1961), υπήρξε μέλος της εκδοτικής ομάδας των «Δεκαοκτώ κειμένων» (1970), των «Νέων Κειμένων» και του περιοδικού «Η Συνέχεια» (1973).</w:t>
      </w:r>
    </w:p>
    <w:p w:rsidR="002918B4" w:rsidRPr="002918B4"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Τα ποιήματα που ο Μανόλης Αναγνωστάκης άφησε πίσω του δημοσιευμένα είναι 88 και γράφτηκαν από το 1941 έως το 1971. Από το 1979 που κυκλοφόρησε ο συγκεντρωτικός τόμος των ποιημάτων του, και από το 1983 που κυκλοφόρησε ιδιωτικά το αυτοβιογραφικό σχόλιο «Y.Γ.» δεν υπήρξε καμία δημόσια παρέμβασή του.</w:t>
      </w:r>
    </w:p>
    <w:p w:rsidR="002918B4" w:rsidRPr="002918B4"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«Στο αλλοιωμένο τοπίο της εποχής μας δεν θα ξαναγράψω», είχε ξεκαθαρίσει, γιατί «το έργο μου το ολοκλήρωσα. Επιλέγω τη σιωπή». Ίσως επειδή, όπως είχε πει σε μία από τις σπάνιες συνεντεύξεις του, «η ποίηση είναι έργο της νεότητας. Χρειάζεται ενθουσιασμό, αυταπάτες, ψευδαισθήσεις. Αυτά τα έχουν οι νέοι. Όσο μεγαλώνεις, κατέχεις καλύτερα τα μέσα σου. Γίνεσαι τεχνίτης, αλλά ένα ποίημα δεν χρειάζεται να είναι τέλειο για να είναι καλό».</w:t>
      </w:r>
    </w:p>
    <w:p w:rsidR="002918B4" w:rsidRPr="002918B4"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Ο Αναγνωστάκης είχε προαναγγείλει τη σιωπή του με τους στίχους:</w:t>
      </w:r>
    </w:p>
    <w:p w:rsidR="002918B4" w:rsidRPr="002918B4" w:rsidRDefault="002918B4" w:rsidP="002918B4">
      <w:pPr>
        <w:spacing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Το θέμα είναι τώρα τι λες.</w:t>
      </w:r>
      <w:r w:rsidRPr="002918B4">
        <w:rPr>
          <w:rFonts w:ascii="Times New Roman" w:eastAsia="Times New Roman" w:hAnsi="Times New Roman" w:cs="Times New Roman"/>
          <w:sz w:val="24"/>
          <w:szCs w:val="24"/>
          <w:lang w:eastAsia="el-GR"/>
        </w:rPr>
        <w:br/>
        <w:t>Καλά φάγαμε, καλά ήπιαμε.</w:t>
      </w:r>
      <w:r w:rsidRPr="002918B4">
        <w:rPr>
          <w:rFonts w:ascii="Times New Roman" w:eastAsia="Times New Roman" w:hAnsi="Times New Roman" w:cs="Times New Roman"/>
          <w:sz w:val="24"/>
          <w:szCs w:val="24"/>
          <w:lang w:eastAsia="el-GR"/>
        </w:rPr>
        <w:br/>
        <w:t>Καλά τη φέραμε τη ζωή μας ως εδώ.</w:t>
      </w:r>
      <w:r w:rsidRPr="002918B4">
        <w:rPr>
          <w:rFonts w:ascii="Times New Roman" w:eastAsia="Times New Roman" w:hAnsi="Times New Roman" w:cs="Times New Roman"/>
          <w:sz w:val="24"/>
          <w:szCs w:val="24"/>
          <w:lang w:eastAsia="el-GR"/>
        </w:rPr>
        <w:br/>
        <w:t>Μικροζημίες και μικροκέρδη συμψηφίζοντας.</w:t>
      </w:r>
      <w:r w:rsidRPr="002918B4">
        <w:rPr>
          <w:rFonts w:ascii="Times New Roman" w:eastAsia="Times New Roman" w:hAnsi="Times New Roman" w:cs="Times New Roman"/>
          <w:sz w:val="24"/>
          <w:szCs w:val="24"/>
          <w:lang w:eastAsia="el-GR"/>
        </w:rPr>
        <w:br/>
        <w:t>Το θέμα είναι τώρα τι λες. (Στόχος, 1970)</w:t>
      </w:r>
    </w:p>
    <w:p w:rsidR="002918B4" w:rsidRPr="002918B4"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 xml:space="preserve">Ποιήματά του μεταφράστηκαν στα αγγλικά, γαλλικά, γερμανικά, ιταλικά, ενώ μελοποιήθηκαν από συνθέτες, όπως ο </w:t>
      </w:r>
      <w:hyperlink r:id="rId7" w:history="1">
        <w:r w:rsidRPr="002918B4">
          <w:rPr>
            <w:rFonts w:ascii="Times New Roman" w:eastAsia="Times New Roman" w:hAnsi="Times New Roman" w:cs="Times New Roman"/>
            <w:color w:val="0000FF"/>
            <w:sz w:val="24"/>
            <w:szCs w:val="24"/>
            <w:u w:val="single"/>
            <w:lang w:eastAsia="el-GR"/>
          </w:rPr>
          <w:t>Μίκης Θεοδωράκης</w:t>
        </w:r>
      </w:hyperlink>
      <w:r w:rsidRPr="002918B4">
        <w:rPr>
          <w:rFonts w:ascii="Times New Roman" w:eastAsia="Times New Roman" w:hAnsi="Times New Roman" w:cs="Times New Roman"/>
          <w:sz w:val="24"/>
          <w:szCs w:val="24"/>
          <w:lang w:eastAsia="el-GR"/>
        </w:rPr>
        <w:t>, ο Θάνος Μικρούτσικος, ο Μιχάλης Γρηγορίου, ο Γιάννης Μαρκόπουλος και ο Δημήτρης Παπαδημητρίου. Τιμήθηκε με το Κρατικό Βραβείο Ποίησης (1986) και το Μεγάλο Βραβείο Λογοτεχνίας (2002), ενώ αναγορεύτηκε επίτιμος διδάκτορας του πανεπιστημίου Θεσσαλονίκης.</w:t>
      </w:r>
    </w:p>
    <w:p w:rsidR="002918B4" w:rsidRPr="002918B4"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 xml:space="preserve">Το πιο γνωστό του ποίημα ήταν το </w:t>
      </w:r>
      <w:hyperlink r:id="rId8" w:history="1">
        <w:r w:rsidRPr="002918B4">
          <w:rPr>
            <w:rFonts w:ascii="Times New Roman" w:eastAsia="Times New Roman" w:hAnsi="Times New Roman" w:cs="Times New Roman"/>
            <w:i/>
            <w:iCs/>
            <w:color w:val="0000FF"/>
            <w:sz w:val="24"/>
            <w:szCs w:val="24"/>
            <w:u w:val="single"/>
            <w:lang w:eastAsia="el-GR"/>
          </w:rPr>
          <w:t>Μιλώ</w:t>
        </w:r>
      </w:hyperlink>
      <w:r w:rsidRPr="002918B4">
        <w:rPr>
          <w:rFonts w:ascii="Times New Roman" w:eastAsia="Times New Roman" w:hAnsi="Times New Roman" w:cs="Times New Roman"/>
          <w:sz w:val="24"/>
          <w:szCs w:val="24"/>
          <w:lang w:eastAsia="el-GR"/>
        </w:rPr>
        <w:t>, που μελοποίησε ο Μίκης Θεοδωράκης.</w:t>
      </w:r>
    </w:p>
    <w:p w:rsidR="002918B4" w:rsidRPr="002918B4"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Η ποίηση του Μανόλη Αναγνωστάκη δεν είναι απαισιόδοξη. Όσο κι αν οι στίχοι του φτάνουν κάποτε στην απελπισία, στο βάθος του ορίζοντα διακρίνεται ένα φως που μοιάζει περισσότερο με την αναλαμπή της αυγής και λιγότερο με το λυκόφως. Η δύναμη του ποιητικού του έργου, υπερβαίνοντα τις κομματικές ταμπέλες, κατάφερε να εκφράσει την αβεβαιότητα, την αποξένωση, αλλά και τις ελπίδες μιας ολόκληρης εποχής.</w:t>
      </w:r>
    </w:p>
    <w:p w:rsidR="00893CF6" w:rsidRDefault="002918B4" w:rsidP="002918B4">
      <w:pPr>
        <w:spacing w:before="100" w:beforeAutospacing="1" w:after="100" w:afterAutospacing="1" w:line="240" w:lineRule="auto"/>
        <w:rPr>
          <w:rFonts w:ascii="Times New Roman" w:eastAsia="Times New Roman" w:hAnsi="Times New Roman" w:cs="Times New Roman"/>
          <w:sz w:val="24"/>
          <w:szCs w:val="24"/>
          <w:lang w:eastAsia="el-GR"/>
        </w:rPr>
      </w:pPr>
      <w:r w:rsidRPr="002918B4">
        <w:rPr>
          <w:rFonts w:ascii="Times New Roman" w:eastAsia="Times New Roman" w:hAnsi="Times New Roman" w:cs="Times New Roman"/>
          <w:sz w:val="24"/>
          <w:szCs w:val="24"/>
          <w:lang w:eastAsia="el-GR"/>
        </w:rPr>
        <w:t xml:space="preserve">Έφυγε από τη ζωή τα ξημερώματα της </w:t>
      </w:r>
      <w:hyperlink r:id="rId9" w:history="1">
        <w:r w:rsidRPr="002918B4">
          <w:rPr>
            <w:rFonts w:ascii="Times New Roman" w:eastAsia="Times New Roman" w:hAnsi="Times New Roman" w:cs="Times New Roman"/>
            <w:color w:val="0000FF"/>
            <w:sz w:val="24"/>
            <w:szCs w:val="24"/>
            <w:u w:val="single"/>
            <w:lang w:eastAsia="el-GR"/>
          </w:rPr>
          <w:t>23ης Ιουνίου</w:t>
        </w:r>
      </w:hyperlink>
      <w:r w:rsidRPr="002918B4">
        <w:rPr>
          <w:rFonts w:ascii="Times New Roman" w:eastAsia="Times New Roman" w:hAnsi="Times New Roman" w:cs="Times New Roman"/>
          <w:sz w:val="24"/>
          <w:szCs w:val="24"/>
          <w:lang w:eastAsia="el-GR"/>
        </w:rPr>
        <w:t xml:space="preserve"> 2005, καταβεβλημένος από χρόνια αναπνευστικά και καρδιαγγειακά προβλήματα.</w:t>
      </w:r>
    </w:p>
    <w:p w:rsidR="00893CF6" w:rsidRDefault="00893CF6" w:rsidP="002918B4">
      <w:pPr>
        <w:spacing w:before="100" w:beforeAutospacing="1" w:after="100" w:afterAutospacing="1" w:line="240" w:lineRule="auto"/>
        <w:rPr>
          <w:rFonts w:ascii="Times New Roman" w:eastAsia="Times New Roman" w:hAnsi="Times New Roman" w:cs="Times New Roman"/>
          <w:sz w:val="24"/>
          <w:szCs w:val="24"/>
          <w:lang w:eastAsia="el-GR"/>
        </w:rPr>
      </w:pPr>
    </w:p>
    <w:p w:rsidR="00893CF6" w:rsidRDefault="00893CF6" w:rsidP="002918B4">
      <w:pPr>
        <w:spacing w:before="100" w:beforeAutospacing="1" w:after="100" w:afterAutospacing="1" w:line="240" w:lineRule="auto"/>
        <w:rPr>
          <w:rFonts w:ascii="Times New Roman" w:eastAsia="Times New Roman" w:hAnsi="Times New Roman" w:cs="Times New Roman"/>
          <w:sz w:val="24"/>
          <w:szCs w:val="24"/>
          <w:lang w:eastAsia="el-GR"/>
        </w:rPr>
      </w:pPr>
    </w:p>
    <w:p w:rsidR="00893CF6" w:rsidRDefault="00893CF6" w:rsidP="00893CF6">
      <w:pPr>
        <w:spacing w:before="100" w:beforeAutospacing="1" w:after="100" w:afterAutospacing="1" w:line="240" w:lineRule="auto"/>
        <w:jc w:val="center"/>
        <w:rPr>
          <w:rFonts w:ascii="Times New Roman" w:eastAsia="Times New Roman" w:hAnsi="Times New Roman" w:cs="Times New Roman"/>
          <w:b/>
          <w:color w:val="FF0000"/>
          <w:sz w:val="40"/>
          <w:szCs w:val="40"/>
          <w:lang w:eastAsia="el-GR"/>
        </w:rPr>
      </w:pPr>
      <w:r w:rsidRPr="00893CF6">
        <w:rPr>
          <w:rFonts w:ascii="Times New Roman" w:eastAsia="Times New Roman" w:hAnsi="Times New Roman" w:cs="Times New Roman"/>
          <w:b/>
          <w:color w:val="FF0000"/>
          <w:sz w:val="40"/>
          <w:szCs w:val="40"/>
          <w:lang w:eastAsia="el-GR"/>
        </w:rPr>
        <w:lastRenderedPageBreak/>
        <w:t>Μερικά ποιήματά του</w:t>
      </w:r>
    </w:p>
    <w:p w:rsidR="00893CF6" w:rsidRDefault="00893CF6" w:rsidP="00893CF6">
      <w:pPr>
        <w:spacing w:before="100" w:beforeAutospacing="1" w:after="100" w:afterAutospacing="1" w:line="240" w:lineRule="auto"/>
        <w:jc w:val="center"/>
        <w:rPr>
          <w:rFonts w:ascii="Times New Roman" w:eastAsia="Times New Roman" w:hAnsi="Times New Roman" w:cs="Times New Roman"/>
          <w:b/>
          <w:color w:val="FF0000"/>
          <w:sz w:val="40"/>
          <w:szCs w:val="40"/>
          <w:lang w:eastAsia="el-GR"/>
        </w:rPr>
      </w:pPr>
    </w:p>
    <w:p w:rsidR="00893CF6" w:rsidRPr="00893CF6" w:rsidRDefault="00893CF6" w:rsidP="00893CF6">
      <w:pPr>
        <w:spacing w:before="100" w:beforeAutospacing="1" w:after="100" w:afterAutospacing="1" w:line="240" w:lineRule="auto"/>
        <w:jc w:val="center"/>
        <w:outlineLvl w:val="0"/>
        <w:rPr>
          <w:rFonts w:eastAsia="Times New Roman" w:cs="Times New Roman"/>
          <w:b/>
          <w:bCs/>
          <w:kern w:val="36"/>
          <w:sz w:val="48"/>
          <w:szCs w:val="48"/>
          <w:lang w:eastAsia="el-GR"/>
        </w:rPr>
      </w:pPr>
      <w:r w:rsidRPr="00893CF6">
        <w:rPr>
          <w:rFonts w:eastAsia="Times New Roman" w:cs="Times New Roman"/>
          <w:b/>
          <w:bCs/>
          <w:kern w:val="36"/>
          <w:sz w:val="48"/>
          <w:szCs w:val="48"/>
          <w:lang w:eastAsia="el-GR"/>
        </w:rPr>
        <w:t>Φοβᾶμαι...</w:t>
      </w:r>
    </w:p>
    <w:p w:rsidR="00893CF6" w:rsidRP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b/>
          <w:bCs/>
          <w:spacing w:val="30"/>
          <w:sz w:val="24"/>
          <w:szCs w:val="24"/>
          <w:lang w:eastAsia="el-GR"/>
        </w:rPr>
        <w:t>Φοβᾶμαι</w:t>
      </w:r>
      <w:r w:rsidRPr="00893CF6">
        <w:rPr>
          <w:rFonts w:eastAsia="Times New Roman" w:cs="Times New Roman"/>
          <w:sz w:val="24"/>
          <w:szCs w:val="24"/>
          <w:lang w:eastAsia="el-GR"/>
        </w:rPr>
        <w:t xml:space="preserve"> τοὺς ἀνθρώπους ποὺ ἑφτὰ χρόνια ἔκαναν πὼς δὲν εἶχαν πάρει χαμπάρι </w:t>
      </w:r>
      <w:r w:rsidRPr="00893CF6">
        <w:rPr>
          <w:rFonts w:eastAsia="Times New Roman" w:cs="Times New Roman"/>
          <w:sz w:val="24"/>
          <w:szCs w:val="24"/>
          <w:lang w:eastAsia="el-GR"/>
        </w:rPr>
        <w:br/>
        <w:t xml:space="preserve">καὶ μία ὡραία πρωία μεσοῦντος κάποιου Ἰουλίου </w:t>
      </w:r>
      <w:r w:rsidRPr="00893CF6">
        <w:rPr>
          <w:rFonts w:eastAsia="Times New Roman" w:cs="Times New Roman"/>
          <w:sz w:val="24"/>
          <w:szCs w:val="24"/>
          <w:lang w:eastAsia="el-GR"/>
        </w:rPr>
        <w:br/>
        <w:t>βγῆκαν στὶς πλατεῖες μὲ σημαιάκια κραυγάζοντας «δῶστε τὴ χούντα στὸ λαό».</w:t>
      </w:r>
    </w:p>
    <w:p w:rsidR="00893CF6" w:rsidRP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b/>
          <w:bCs/>
          <w:spacing w:val="30"/>
          <w:sz w:val="24"/>
          <w:szCs w:val="24"/>
          <w:lang w:eastAsia="el-GR"/>
        </w:rPr>
        <w:t>Φοβᾶμαι</w:t>
      </w:r>
      <w:r w:rsidRPr="00893CF6">
        <w:rPr>
          <w:rFonts w:eastAsia="Times New Roman" w:cs="Times New Roman"/>
          <w:sz w:val="24"/>
          <w:szCs w:val="24"/>
          <w:lang w:eastAsia="el-GR"/>
        </w:rPr>
        <w:t xml:space="preserve"> τοὺς ἀνθρώπους ποὺ μὲ καταλερωμένη τὴ φωλιὰ </w:t>
      </w:r>
      <w:r w:rsidRPr="00893CF6">
        <w:rPr>
          <w:rFonts w:eastAsia="Times New Roman" w:cs="Times New Roman"/>
          <w:sz w:val="24"/>
          <w:szCs w:val="24"/>
          <w:lang w:eastAsia="el-GR"/>
        </w:rPr>
        <w:br/>
        <w:t>πασχίζουν τώρα νὰ βροῦν λεκέδες στὴ δική σου.</w:t>
      </w:r>
    </w:p>
    <w:p w:rsidR="00893CF6" w:rsidRP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b/>
          <w:bCs/>
          <w:spacing w:val="30"/>
          <w:sz w:val="24"/>
          <w:szCs w:val="24"/>
          <w:lang w:eastAsia="el-GR"/>
        </w:rPr>
        <w:t>Φοβᾶμαι</w:t>
      </w:r>
      <w:r w:rsidRPr="00893CF6">
        <w:rPr>
          <w:rFonts w:eastAsia="Times New Roman" w:cs="Times New Roman"/>
          <w:sz w:val="24"/>
          <w:szCs w:val="24"/>
          <w:lang w:eastAsia="el-GR"/>
        </w:rPr>
        <w:t xml:space="preserve"> τοὺς ἀνθρώπους ποὺ σοῦ κλείναν τὴν πόρτα </w:t>
      </w:r>
      <w:r w:rsidRPr="00893CF6">
        <w:rPr>
          <w:rFonts w:eastAsia="Times New Roman" w:cs="Times New Roman"/>
          <w:sz w:val="24"/>
          <w:szCs w:val="24"/>
          <w:lang w:eastAsia="el-GR"/>
        </w:rPr>
        <w:br/>
        <w:t xml:space="preserve">μὴν τυχὸν καὶ τοὺς δώσεις κουπόνια καὶ τώρα </w:t>
      </w:r>
      <w:r w:rsidRPr="00893CF6">
        <w:rPr>
          <w:rFonts w:eastAsia="Times New Roman" w:cs="Times New Roman"/>
          <w:sz w:val="24"/>
          <w:szCs w:val="24"/>
          <w:lang w:eastAsia="el-GR"/>
        </w:rPr>
        <w:br/>
        <w:t>τοὺς βλέπεις στὸ Πολυτεχνεῖο νὰ καταθέτουν γαρίφαλα καὶ νὰ δακρύζουν.</w:t>
      </w:r>
    </w:p>
    <w:p w:rsidR="00893CF6" w:rsidRP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b/>
          <w:bCs/>
          <w:spacing w:val="30"/>
          <w:sz w:val="24"/>
          <w:szCs w:val="24"/>
          <w:lang w:eastAsia="el-GR"/>
        </w:rPr>
        <w:t>Φοβᾶμαι</w:t>
      </w:r>
      <w:r w:rsidRPr="00893CF6">
        <w:rPr>
          <w:rFonts w:eastAsia="Times New Roman" w:cs="Times New Roman"/>
          <w:sz w:val="24"/>
          <w:szCs w:val="24"/>
          <w:lang w:eastAsia="el-GR"/>
        </w:rPr>
        <w:t xml:space="preserve"> τοὺς ἀνθρώπους ποὺ γέμιζαν τὶς ταβέρνες </w:t>
      </w:r>
      <w:r w:rsidRPr="00893CF6">
        <w:rPr>
          <w:rFonts w:eastAsia="Times New Roman" w:cs="Times New Roman"/>
          <w:sz w:val="24"/>
          <w:szCs w:val="24"/>
          <w:lang w:eastAsia="el-GR"/>
        </w:rPr>
        <w:br/>
        <w:t xml:space="preserve">καὶ τὰ σπάζαν στὰ μπουζούκια κάθε βράδυ καὶ τώρα τὰ ξανασπάζουν </w:t>
      </w:r>
      <w:r w:rsidRPr="00893CF6">
        <w:rPr>
          <w:rFonts w:eastAsia="Times New Roman" w:cs="Times New Roman"/>
          <w:sz w:val="24"/>
          <w:szCs w:val="24"/>
          <w:lang w:eastAsia="el-GR"/>
        </w:rPr>
        <w:br/>
        <w:t>ὅταν τοὺς πιάνει τὸ μεράκι τῆς Φαραντούρη καὶ ἔχουν καὶ «ἀπόψεις».</w:t>
      </w:r>
    </w:p>
    <w:p w:rsidR="00893CF6" w:rsidRP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b/>
          <w:bCs/>
          <w:spacing w:val="30"/>
          <w:sz w:val="24"/>
          <w:szCs w:val="24"/>
          <w:lang w:eastAsia="el-GR"/>
        </w:rPr>
        <w:t>Φοβᾶμαι</w:t>
      </w:r>
      <w:r w:rsidRPr="00893CF6">
        <w:rPr>
          <w:rFonts w:eastAsia="Times New Roman" w:cs="Times New Roman"/>
          <w:sz w:val="24"/>
          <w:szCs w:val="24"/>
          <w:lang w:eastAsia="el-GR"/>
        </w:rPr>
        <w:t xml:space="preserve"> τοὺς ἀνθρώπους ποὺ ἄλλαζαν πεζοδρόμιο ὅταν σὲ συναντοῦσαν </w:t>
      </w:r>
      <w:r w:rsidRPr="00893CF6">
        <w:rPr>
          <w:rFonts w:eastAsia="Times New Roman" w:cs="Times New Roman"/>
          <w:sz w:val="24"/>
          <w:szCs w:val="24"/>
          <w:lang w:eastAsia="el-GR"/>
        </w:rPr>
        <w:br/>
        <w:t>καὶ τώρα σὲ λοιδοροῦν γιατὶ, λέει, δὲν βαδίζεις ἴσιο δρόμο.</w:t>
      </w:r>
    </w:p>
    <w:p w:rsidR="00893CF6" w:rsidRP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b/>
          <w:bCs/>
          <w:spacing w:val="30"/>
          <w:sz w:val="24"/>
          <w:szCs w:val="24"/>
          <w:lang w:eastAsia="el-GR"/>
        </w:rPr>
        <w:t>Φοβᾶμαι</w:t>
      </w:r>
      <w:r w:rsidRPr="00893CF6">
        <w:rPr>
          <w:rFonts w:eastAsia="Times New Roman" w:cs="Times New Roman"/>
          <w:sz w:val="24"/>
          <w:szCs w:val="24"/>
          <w:lang w:eastAsia="el-GR"/>
        </w:rPr>
        <w:t>, φοβᾶμαι πολλοὺς ἀνθρώπους.</w:t>
      </w:r>
    </w:p>
    <w:p w:rsidR="00893CF6" w:rsidRP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sz w:val="24"/>
          <w:szCs w:val="24"/>
          <w:lang w:eastAsia="el-GR"/>
        </w:rPr>
        <w:t>Φέτος φοβήθηκα ἀκόμη περισσότερο.</w:t>
      </w:r>
    </w:p>
    <w:p w:rsidR="00893CF6" w:rsidRP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sz w:val="24"/>
          <w:szCs w:val="24"/>
          <w:lang w:eastAsia="el-GR"/>
        </w:rPr>
        <w:t>Νοέμβρης 1983</w:t>
      </w:r>
    </w:p>
    <w:p w:rsidR="00893CF6" w:rsidRPr="00893CF6" w:rsidRDefault="00893CF6" w:rsidP="00893CF6">
      <w:pPr>
        <w:spacing w:before="100" w:beforeAutospacing="1" w:after="100" w:afterAutospacing="1" w:line="240" w:lineRule="auto"/>
        <w:jc w:val="center"/>
        <w:rPr>
          <w:rFonts w:ascii="Times New Roman" w:eastAsia="Times New Roman" w:hAnsi="Times New Roman" w:cs="Times New Roman"/>
          <w:b/>
          <w:sz w:val="40"/>
          <w:szCs w:val="40"/>
          <w:lang w:eastAsia="el-GR"/>
        </w:rPr>
      </w:pPr>
    </w:p>
    <w:p w:rsidR="00893CF6" w:rsidRPr="00893CF6" w:rsidRDefault="00893CF6" w:rsidP="00893CF6">
      <w:pPr>
        <w:spacing w:before="100" w:beforeAutospacing="1" w:after="100" w:afterAutospacing="1" w:line="240" w:lineRule="auto"/>
        <w:jc w:val="center"/>
        <w:outlineLvl w:val="0"/>
        <w:rPr>
          <w:rFonts w:eastAsia="Times New Roman" w:cs="Times New Roman"/>
          <w:b/>
          <w:bCs/>
          <w:kern w:val="36"/>
          <w:sz w:val="48"/>
          <w:szCs w:val="48"/>
          <w:lang w:eastAsia="el-GR"/>
        </w:rPr>
      </w:pPr>
      <w:r w:rsidRPr="00893CF6">
        <w:rPr>
          <w:rFonts w:eastAsia="Times New Roman" w:cs="Times New Roman"/>
          <w:b/>
          <w:bCs/>
          <w:kern w:val="36"/>
          <w:sz w:val="48"/>
          <w:szCs w:val="48"/>
          <w:lang w:eastAsia="el-GR"/>
        </w:rPr>
        <w:t>Θεσσαλονίκη, Μέρες τοῦ 1969 μ.Χ.</w:t>
      </w:r>
    </w:p>
    <w:tbl>
      <w:tblPr>
        <w:tblW w:w="6000" w:type="dxa"/>
        <w:jc w:val="center"/>
        <w:tblCellSpacing w:w="15" w:type="dxa"/>
        <w:tblCellMar>
          <w:top w:w="15" w:type="dxa"/>
          <w:left w:w="15" w:type="dxa"/>
          <w:bottom w:w="15" w:type="dxa"/>
          <w:right w:w="15" w:type="dxa"/>
        </w:tblCellMar>
        <w:tblLook w:val="04A0"/>
      </w:tblPr>
      <w:tblGrid>
        <w:gridCol w:w="6000"/>
      </w:tblGrid>
      <w:tr w:rsidR="00893CF6" w:rsidRPr="00893CF6" w:rsidTr="00893CF6">
        <w:trPr>
          <w:tblCellSpacing w:w="15" w:type="dxa"/>
          <w:jc w:val="center"/>
        </w:trPr>
        <w:tc>
          <w:tcPr>
            <w:tcW w:w="0" w:type="auto"/>
            <w:vAlign w:val="center"/>
            <w:hideMark/>
          </w:tcPr>
          <w:p w:rsidR="00893CF6" w:rsidRPr="00893CF6" w:rsidRDefault="00893CF6" w:rsidP="00893CF6">
            <w:pPr>
              <w:spacing w:after="0" w:line="240" w:lineRule="auto"/>
              <w:rPr>
                <w:rFonts w:eastAsia="Times New Roman" w:cs="Times New Roman"/>
                <w:sz w:val="24"/>
                <w:szCs w:val="24"/>
                <w:lang w:eastAsia="el-GR"/>
              </w:rPr>
            </w:pPr>
            <w:r w:rsidRPr="00893CF6">
              <w:rPr>
                <w:rFonts w:eastAsia="Times New Roman" w:cs="Times New Roman"/>
                <w:i/>
                <w:iCs/>
                <w:sz w:val="24"/>
                <w:szCs w:val="24"/>
                <w:lang w:eastAsia="el-GR"/>
              </w:rPr>
              <w:t>Τὸ ποίημα ἀνήκει στὴ συλλογὴ Ὁ Στόχος (1970). Πρωτοδημοσιεύτηκε στὰ Δεκαοχτὼ Κείμενα, ποὺ ἡ ἔκδοσή τους ἀποτέλεσε τὴν πρώτη πράξη ὁμαδικῆς δημόσιας ἀντίστασης τῶν πνευματικῶν ἀνθρώπων κατὰ τῆς δικτατορίας. Εἶναι ποίημα πολιτικό, ὅπως ἐξάλλου καὶ πολλὰ ἄλλα ποιήματα τοῦ Ἀναγνωστάκη, καὶ ἀπηχεῖ τὴν πολιτικὴ καὶ κοινωνικὴ κατάσταση ἀπὸ τὴ μετακατοχικὴ περίοδο καὶ τὴ στρατιωτικὴ δικτατορία.</w:t>
            </w:r>
          </w:p>
        </w:tc>
      </w:tr>
    </w:tbl>
    <w:p w:rsidR="00893CF6" w:rsidRP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sz w:val="24"/>
          <w:szCs w:val="24"/>
          <w:lang w:eastAsia="el-GR"/>
        </w:rPr>
        <w:lastRenderedPageBreak/>
        <w:t>Στὴν ὁδὸ Αἰγύπτου -πρώτη πάροδος δεξιά!</w:t>
      </w:r>
      <w:r w:rsidRPr="00893CF6">
        <w:rPr>
          <w:rFonts w:eastAsia="Times New Roman" w:cs="Times New Roman"/>
          <w:sz w:val="24"/>
          <w:szCs w:val="24"/>
          <w:lang w:eastAsia="el-GR"/>
        </w:rPr>
        <w:br/>
        <w:t>Τώρα ὑψώνεται τὸ μέγαρο τῆς Τράπεζας Συναλλαγῶν</w:t>
      </w:r>
      <w:r w:rsidRPr="00893CF6">
        <w:rPr>
          <w:rFonts w:eastAsia="Times New Roman" w:cs="Times New Roman"/>
          <w:sz w:val="24"/>
          <w:szCs w:val="24"/>
          <w:lang w:eastAsia="el-GR"/>
        </w:rPr>
        <w:br/>
        <w:t>Τουριστικὰ γραφεῖα καὶ πρακτορεῖα μεταναστεύσεως.</w:t>
      </w:r>
      <w:r w:rsidRPr="00893CF6">
        <w:rPr>
          <w:rFonts w:eastAsia="Times New Roman" w:cs="Times New Roman"/>
          <w:sz w:val="24"/>
          <w:szCs w:val="24"/>
          <w:lang w:eastAsia="el-GR"/>
        </w:rPr>
        <w:br/>
        <w:t>Καὶ τὰ παιδάκια δὲν μποροῦνε πιὰ νὰ παίξουνε ἀπὸ</w:t>
      </w:r>
      <w:r w:rsidRPr="00893CF6">
        <w:rPr>
          <w:rFonts w:eastAsia="Times New Roman" w:cs="Times New Roman"/>
          <w:sz w:val="24"/>
          <w:szCs w:val="24"/>
          <w:lang w:eastAsia="el-GR"/>
        </w:rPr>
        <w:br/>
        <w:t>            τὰ τόσα τροχοφόρα ποὺ περνοῦνε.</w:t>
      </w:r>
      <w:r w:rsidRPr="00893CF6">
        <w:rPr>
          <w:rFonts w:eastAsia="Times New Roman" w:cs="Times New Roman"/>
          <w:sz w:val="24"/>
          <w:szCs w:val="24"/>
          <w:lang w:eastAsia="el-GR"/>
        </w:rPr>
        <w:br/>
        <w:t xml:space="preserve">Ἄλλωστε τὰ παιδιὰ μεγάλωσαν, ὁ καιρὸς ἐκεῖνος πέρασε ποὺ ξέρατε </w:t>
      </w:r>
      <w:r w:rsidRPr="00893CF6">
        <w:rPr>
          <w:rFonts w:eastAsia="Times New Roman" w:cs="Times New Roman"/>
          <w:sz w:val="24"/>
          <w:szCs w:val="24"/>
          <w:lang w:eastAsia="el-GR"/>
        </w:rPr>
        <w:br/>
        <w:t>Τώρα πιὰ δὲ γελοῦν, δὲν ψιθυρίζουν μυστικά, δὲν ἐμπιστεύονται,</w:t>
      </w:r>
      <w:r w:rsidRPr="00893CF6">
        <w:rPr>
          <w:rFonts w:eastAsia="Times New Roman" w:cs="Times New Roman"/>
          <w:sz w:val="24"/>
          <w:szCs w:val="24"/>
          <w:lang w:eastAsia="el-GR"/>
        </w:rPr>
        <w:br/>
        <w:t xml:space="preserve">Ὅσα ἐπιζήσαν, ἐννοεῖται, γιατὶ ᾔρθανε βαριὲς ἀρρώστιες ἀπὸ τότε </w:t>
      </w:r>
      <w:r w:rsidRPr="00893CF6">
        <w:rPr>
          <w:rFonts w:eastAsia="Times New Roman" w:cs="Times New Roman"/>
          <w:sz w:val="24"/>
          <w:szCs w:val="24"/>
          <w:lang w:eastAsia="el-GR"/>
        </w:rPr>
        <w:br/>
        <w:t xml:space="preserve">Πλημμύρες, καταποντισμοί, σεισμοί, θωρακισμένοι στρατιῶτες, </w:t>
      </w:r>
      <w:r w:rsidRPr="00893CF6">
        <w:rPr>
          <w:rFonts w:eastAsia="Times New Roman" w:cs="Times New Roman"/>
          <w:sz w:val="24"/>
          <w:szCs w:val="24"/>
          <w:lang w:eastAsia="el-GR"/>
        </w:rPr>
        <w:br/>
        <w:t xml:space="preserve">Θυμοῦνται τὰ λόγια τοῦ πατέρα: ἐσὺ θὰ γνωρίσεις καλύτερες μέρες </w:t>
      </w:r>
      <w:r w:rsidRPr="00893CF6">
        <w:rPr>
          <w:rFonts w:eastAsia="Times New Roman" w:cs="Times New Roman"/>
          <w:sz w:val="24"/>
          <w:szCs w:val="24"/>
          <w:lang w:eastAsia="el-GR"/>
        </w:rPr>
        <w:br/>
        <w:t>Δὲν ἔχει σημασία τελικὰ ἂν δὲν τὶς γνώρισαν, λένε τὸ μάθημα</w:t>
      </w:r>
      <w:r w:rsidRPr="00893CF6">
        <w:rPr>
          <w:rFonts w:eastAsia="Times New Roman" w:cs="Times New Roman"/>
          <w:sz w:val="24"/>
          <w:szCs w:val="24"/>
          <w:lang w:eastAsia="el-GR"/>
        </w:rPr>
        <w:br/>
        <w:t>            οἱ ἴδιοι στὰ παιδιά τους</w:t>
      </w:r>
      <w:r w:rsidRPr="00893CF6">
        <w:rPr>
          <w:rFonts w:eastAsia="Times New Roman" w:cs="Times New Roman"/>
          <w:sz w:val="24"/>
          <w:szCs w:val="24"/>
          <w:lang w:eastAsia="el-GR"/>
        </w:rPr>
        <w:br/>
        <w:t>Ἐλπίζοντας πάντοτε πὼς κάποτε θὰ σταματήσει ἡ ἁλυσίδα</w:t>
      </w:r>
      <w:r w:rsidRPr="00893CF6">
        <w:rPr>
          <w:rFonts w:eastAsia="Times New Roman" w:cs="Times New Roman"/>
          <w:sz w:val="24"/>
          <w:szCs w:val="24"/>
          <w:lang w:eastAsia="el-GR"/>
        </w:rPr>
        <w:br/>
        <w:t>Ἴσως στὰ παιδιὰ τῶν παιδιῶν τους ἣ στὰ παιδιὰ τῶν παιδιῶν</w:t>
      </w:r>
      <w:r w:rsidRPr="00893CF6">
        <w:rPr>
          <w:rFonts w:eastAsia="Times New Roman" w:cs="Times New Roman"/>
          <w:sz w:val="24"/>
          <w:szCs w:val="24"/>
          <w:lang w:eastAsia="el-GR"/>
        </w:rPr>
        <w:br/>
        <w:t>            τῶν παιδιῶν τους.</w:t>
      </w:r>
      <w:r w:rsidRPr="00893CF6">
        <w:rPr>
          <w:rFonts w:eastAsia="Times New Roman" w:cs="Times New Roman"/>
          <w:sz w:val="24"/>
          <w:szCs w:val="24"/>
          <w:lang w:eastAsia="el-GR"/>
        </w:rPr>
        <w:br/>
        <w:t>Πρὸς τὸ παρόν, στὸν παλιὸ δρόμο ποὺ λέγαμε, ὑψώνεται</w:t>
      </w:r>
      <w:r w:rsidRPr="00893CF6">
        <w:rPr>
          <w:rFonts w:eastAsia="Times New Roman" w:cs="Times New Roman"/>
          <w:sz w:val="24"/>
          <w:szCs w:val="24"/>
          <w:lang w:eastAsia="el-GR"/>
        </w:rPr>
        <w:br/>
        <w:t>            ἡ Τράπεζα Συναλλαγῶν</w:t>
      </w:r>
      <w:r w:rsidRPr="00893CF6">
        <w:rPr>
          <w:rFonts w:eastAsia="Times New Roman" w:cs="Times New Roman"/>
          <w:sz w:val="24"/>
          <w:szCs w:val="24"/>
          <w:lang w:eastAsia="el-GR"/>
        </w:rPr>
        <w:br/>
        <w:t>- ἐγὼ συναλλάσσομαι, ἐσὺ συναλλάσσεσαι, αὐτὸς συναλλάσσεται-</w:t>
      </w:r>
      <w:r w:rsidRPr="00893CF6">
        <w:rPr>
          <w:rFonts w:eastAsia="Times New Roman" w:cs="Times New Roman"/>
          <w:sz w:val="24"/>
          <w:szCs w:val="24"/>
          <w:lang w:eastAsia="el-GR"/>
        </w:rPr>
        <w:br/>
        <w:t>Τουριστικὰ γραφεῖα καὶ πρακτορεῖα μεταναστεύσεως</w:t>
      </w:r>
      <w:r w:rsidRPr="00893CF6">
        <w:rPr>
          <w:rFonts w:eastAsia="Times New Roman" w:cs="Times New Roman"/>
          <w:sz w:val="24"/>
          <w:szCs w:val="24"/>
          <w:lang w:eastAsia="el-GR"/>
        </w:rPr>
        <w:br/>
        <w:t>-ἐμεῖς μεταναστεύουμε, ἐσεῖς μεταναστεύετε, αὐτοὶ μεταναστεύουν-</w:t>
      </w:r>
      <w:r w:rsidRPr="00893CF6">
        <w:rPr>
          <w:rFonts w:eastAsia="Times New Roman" w:cs="Times New Roman"/>
          <w:sz w:val="24"/>
          <w:szCs w:val="24"/>
          <w:lang w:eastAsia="el-GR"/>
        </w:rPr>
        <w:br/>
        <w:t>Ὅπου καὶ νὰ ταξιδέψω ἡ Ἑλλάδα μὲ πληγώνει, ἔλεγε κι ὁ Ποιητὴς</w:t>
      </w:r>
      <w:r w:rsidRPr="00893CF6">
        <w:rPr>
          <w:rFonts w:eastAsia="Times New Roman" w:cs="Times New Roman"/>
          <w:sz w:val="24"/>
          <w:szCs w:val="24"/>
          <w:lang w:eastAsia="el-GR"/>
        </w:rPr>
        <w:br/>
        <w:t>Ἡ Ἑλλάδα μὲ τὰ ὡραῖα νησιά, τὰ ὡραῖα γραφεῖα,</w:t>
      </w:r>
      <w:r w:rsidRPr="00893CF6">
        <w:rPr>
          <w:rFonts w:eastAsia="Times New Roman" w:cs="Times New Roman"/>
          <w:sz w:val="24"/>
          <w:szCs w:val="24"/>
          <w:lang w:eastAsia="el-GR"/>
        </w:rPr>
        <w:br/>
        <w:t>            τὶς ὡραῖες ἐκκλησιὲς</w:t>
      </w:r>
      <w:r w:rsidRPr="00893CF6">
        <w:rPr>
          <w:rFonts w:eastAsia="Times New Roman" w:cs="Times New Roman"/>
          <w:sz w:val="24"/>
          <w:szCs w:val="24"/>
          <w:lang w:eastAsia="el-GR"/>
        </w:rPr>
        <w:br/>
        <w:t>Ἡ Ἑλλὰς τῶν Ἑλλήνων.</w:t>
      </w:r>
    </w:p>
    <w:p w:rsidR="00893CF6" w:rsidRDefault="00893CF6" w:rsidP="002918B4">
      <w:pPr>
        <w:spacing w:before="100" w:beforeAutospacing="1" w:after="100" w:afterAutospacing="1" w:line="240" w:lineRule="auto"/>
        <w:rPr>
          <w:rFonts w:eastAsia="Times New Roman" w:cs="Times New Roman"/>
          <w:sz w:val="24"/>
          <w:szCs w:val="24"/>
          <w:lang w:eastAsia="el-GR"/>
        </w:rPr>
      </w:pPr>
    </w:p>
    <w:p w:rsidR="00893CF6" w:rsidRPr="00893CF6" w:rsidRDefault="00893CF6" w:rsidP="00893CF6">
      <w:pPr>
        <w:spacing w:before="100" w:beforeAutospacing="1" w:after="100" w:afterAutospacing="1" w:line="240" w:lineRule="auto"/>
        <w:jc w:val="center"/>
        <w:outlineLvl w:val="0"/>
        <w:rPr>
          <w:rFonts w:eastAsia="Times New Roman" w:cs="Times New Roman"/>
          <w:b/>
          <w:bCs/>
          <w:kern w:val="36"/>
          <w:sz w:val="48"/>
          <w:szCs w:val="48"/>
          <w:lang w:eastAsia="el-GR"/>
        </w:rPr>
      </w:pPr>
      <w:r w:rsidRPr="00893CF6">
        <w:rPr>
          <w:rFonts w:eastAsia="Times New Roman" w:cs="Times New Roman"/>
          <w:b/>
          <w:bCs/>
          <w:kern w:val="36"/>
          <w:sz w:val="48"/>
          <w:szCs w:val="48"/>
          <w:lang w:eastAsia="el-GR"/>
        </w:rPr>
        <w:t>Μιλῶ…</w:t>
      </w:r>
    </w:p>
    <w:p w:rsidR="00893CF6" w:rsidRP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sz w:val="24"/>
          <w:szCs w:val="24"/>
          <w:lang w:eastAsia="el-GR"/>
        </w:rPr>
        <w:t>Μιλῶ γιὰ τὰ τελευταῖα σαλπίσματα τῶν νικημένων στρατιωτῶν</w:t>
      </w:r>
      <w:r w:rsidRPr="00893CF6">
        <w:rPr>
          <w:rFonts w:eastAsia="Times New Roman" w:cs="Times New Roman"/>
          <w:sz w:val="24"/>
          <w:szCs w:val="24"/>
          <w:lang w:eastAsia="el-GR"/>
        </w:rPr>
        <w:br/>
        <w:t>Γιὰ τὰ κουρέλια ἀπὸ τὰ γιορτινά μας φορέματα</w:t>
      </w:r>
      <w:r w:rsidRPr="00893CF6">
        <w:rPr>
          <w:rFonts w:eastAsia="Times New Roman" w:cs="Times New Roman"/>
          <w:sz w:val="24"/>
          <w:szCs w:val="24"/>
          <w:lang w:eastAsia="el-GR"/>
        </w:rPr>
        <w:br/>
        <w:t>Γιὰ τὰ παιδιά μας ποὺ πουλᾶν τσιγάρα στοὺς διαβάτες</w:t>
      </w:r>
      <w:r w:rsidRPr="00893CF6">
        <w:rPr>
          <w:rFonts w:eastAsia="Times New Roman" w:cs="Times New Roman"/>
          <w:sz w:val="24"/>
          <w:szCs w:val="24"/>
          <w:lang w:eastAsia="el-GR"/>
        </w:rPr>
        <w:br/>
        <w:t>Μιλῶ γιὰ τὰ λουλούδια ποὺ μαραθήκανε στοὺς τάφους καὶ τὰ σαπίζει ἡ βροχὴ</w:t>
      </w:r>
      <w:r w:rsidRPr="00893CF6">
        <w:rPr>
          <w:rFonts w:eastAsia="Times New Roman" w:cs="Times New Roman"/>
          <w:sz w:val="24"/>
          <w:szCs w:val="24"/>
          <w:lang w:eastAsia="el-GR"/>
        </w:rPr>
        <w:br/>
        <w:t>Γιὰ τὰ σπίτια ποὺ χάσκουνε δίχως παράθυρα σὰν κρανία ξεδοντιασμένα</w:t>
      </w:r>
      <w:r w:rsidRPr="00893CF6">
        <w:rPr>
          <w:rFonts w:eastAsia="Times New Roman" w:cs="Times New Roman"/>
          <w:sz w:val="24"/>
          <w:szCs w:val="24"/>
          <w:lang w:eastAsia="el-GR"/>
        </w:rPr>
        <w:br/>
        <w:t>Γιὰ τὰ κορίτσια ποὺ ζητιανεύουν δείχνοντας στὰ στήθια τὶς πληγές τους</w:t>
      </w:r>
      <w:r w:rsidRPr="00893CF6">
        <w:rPr>
          <w:rFonts w:eastAsia="Times New Roman" w:cs="Times New Roman"/>
          <w:sz w:val="24"/>
          <w:szCs w:val="24"/>
          <w:lang w:eastAsia="el-GR"/>
        </w:rPr>
        <w:br/>
        <w:t>Μιλῶ γιὰ τὶς ξυπόλυτες μάνες ποὺ σέρνονται στὰ χαλάσματα</w:t>
      </w:r>
      <w:r w:rsidRPr="00893CF6">
        <w:rPr>
          <w:rFonts w:eastAsia="Times New Roman" w:cs="Times New Roman"/>
          <w:sz w:val="24"/>
          <w:szCs w:val="24"/>
          <w:lang w:eastAsia="el-GR"/>
        </w:rPr>
        <w:br/>
        <w:t>Γιὰ τὶς φλεγόμενες πόλεις τὰ σωριασμένα κουφάρια σοὺς δρόμους</w:t>
      </w:r>
      <w:r w:rsidRPr="00893CF6">
        <w:rPr>
          <w:rFonts w:eastAsia="Times New Roman" w:cs="Times New Roman"/>
          <w:sz w:val="24"/>
          <w:szCs w:val="24"/>
          <w:lang w:eastAsia="el-GR"/>
        </w:rPr>
        <w:br/>
        <w:t>Τοὺς μαστρωποὺς ποιητὲς ποὺ τρέμουνε τὶς νύχτες στὰ κατώφλια</w:t>
      </w:r>
      <w:r w:rsidRPr="00893CF6">
        <w:rPr>
          <w:rFonts w:eastAsia="Times New Roman" w:cs="Times New Roman"/>
          <w:sz w:val="24"/>
          <w:szCs w:val="24"/>
          <w:lang w:eastAsia="el-GR"/>
        </w:rPr>
        <w:br/>
        <w:t>Μιλῶ γιὰ τὶς ἀτέλειωτες νύχτες ὅταν τὸ φῶς λιγοστεύει τὰ ξημερώματα</w:t>
      </w:r>
      <w:r w:rsidRPr="00893CF6">
        <w:rPr>
          <w:rFonts w:eastAsia="Times New Roman" w:cs="Times New Roman"/>
          <w:sz w:val="24"/>
          <w:szCs w:val="24"/>
          <w:lang w:eastAsia="el-GR"/>
        </w:rPr>
        <w:br/>
        <w:t>Γιὰ τὰ φορτωμένα καμιόνια καὶ τοὺς βηματισμοὺς στὶς ὑγρὲς πλάκες</w:t>
      </w:r>
      <w:r w:rsidRPr="00893CF6">
        <w:rPr>
          <w:rFonts w:eastAsia="Times New Roman" w:cs="Times New Roman"/>
          <w:sz w:val="24"/>
          <w:szCs w:val="24"/>
          <w:lang w:eastAsia="el-GR"/>
        </w:rPr>
        <w:br/>
        <w:t>Γιὰ τὰ προαύλια τῶν φυλακῶν καὶ γιὰ τὸ δάκρυ τῶν μελλοθανάτων.</w:t>
      </w:r>
    </w:p>
    <w:p w:rsidR="00893CF6" w:rsidRPr="00893CF6" w:rsidRDefault="00893CF6" w:rsidP="00893CF6">
      <w:pPr>
        <w:spacing w:before="100" w:beforeAutospacing="1" w:after="100" w:afterAutospacing="1" w:line="240" w:lineRule="auto"/>
        <w:rPr>
          <w:rFonts w:ascii="Times New Roman" w:eastAsia="Times New Roman" w:hAnsi="Times New Roman" w:cs="Times New Roman"/>
          <w:sz w:val="24"/>
          <w:szCs w:val="24"/>
          <w:lang w:eastAsia="el-GR"/>
        </w:rPr>
      </w:pPr>
      <w:r w:rsidRPr="00893CF6">
        <w:rPr>
          <w:rFonts w:eastAsia="Times New Roman" w:cs="Times New Roman"/>
          <w:sz w:val="24"/>
          <w:szCs w:val="24"/>
          <w:lang w:eastAsia="el-GR"/>
        </w:rPr>
        <w:t>Μὰ πιὸ πολὺ μιλῶ γιὰ τοὺς ψαράδες</w:t>
      </w:r>
      <w:r w:rsidRPr="00893CF6">
        <w:rPr>
          <w:rFonts w:eastAsia="Times New Roman" w:cs="Times New Roman"/>
          <w:sz w:val="24"/>
          <w:szCs w:val="24"/>
          <w:lang w:eastAsia="el-GR"/>
        </w:rPr>
        <w:br/>
        <w:t>Π᾿ ἀφήσανε τὰ δίχτυά τους καὶ πήρανε τὰ βήματά Του</w:t>
      </w:r>
      <w:r w:rsidRPr="00893CF6">
        <w:rPr>
          <w:rFonts w:eastAsia="Times New Roman" w:cs="Times New Roman"/>
          <w:sz w:val="24"/>
          <w:szCs w:val="24"/>
          <w:lang w:eastAsia="el-GR"/>
        </w:rPr>
        <w:br/>
        <w:t>Κι ὅταν Αὐτὸς κουράστηκε αὐτοὶ δὲν ξαποστάσαν</w:t>
      </w:r>
      <w:r w:rsidRPr="00893CF6">
        <w:rPr>
          <w:rFonts w:eastAsia="Times New Roman" w:cs="Times New Roman"/>
          <w:sz w:val="24"/>
          <w:szCs w:val="24"/>
          <w:lang w:eastAsia="el-GR"/>
        </w:rPr>
        <w:br/>
        <w:t>Κι ὅταν Αὐτὸς τοὺς πρόδωσε αὐτοὶ δὲν ἀρνηθῆκαν</w:t>
      </w:r>
      <w:r w:rsidRPr="00893CF6">
        <w:rPr>
          <w:rFonts w:eastAsia="Times New Roman" w:cs="Times New Roman"/>
          <w:sz w:val="24"/>
          <w:szCs w:val="24"/>
          <w:lang w:eastAsia="el-GR"/>
        </w:rPr>
        <w:br/>
      </w:r>
      <w:r w:rsidRPr="00893CF6">
        <w:rPr>
          <w:rFonts w:eastAsia="Times New Roman" w:cs="Times New Roman"/>
          <w:sz w:val="24"/>
          <w:szCs w:val="24"/>
          <w:lang w:eastAsia="el-GR"/>
        </w:rPr>
        <w:lastRenderedPageBreak/>
        <w:t>Κι ὅταν Αὐτὸς δοξάστηκε αὐτοὶ στρέψαν τὰ μάτια</w:t>
      </w:r>
      <w:r w:rsidRPr="00893CF6">
        <w:rPr>
          <w:rFonts w:eastAsia="Times New Roman" w:cs="Times New Roman"/>
          <w:sz w:val="24"/>
          <w:szCs w:val="24"/>
          <w:lang w:eastAsia="el-GR"/>
        </w:rPr>
        <w:br/>
      </w:r>
      <w:r w:rsidRPr="00893CF6">
        <w:rPr>
          <w:rFonts w:ascii="Times New Roman" w:eastAsia="Times New Roman" w:hAnsi="Times New Roman" w:cs="Times New Roman"/>
          <w:sz w:val="24"/>
          <w:szCs w:val="24"/>
          <w:lang w:eastAsia="el-GR"/>
        </w:rPr>
        <w:t>Κι οἱ σύντροφοί τους φτύνανε καὶ τοὺς σταυρῶναν</w:t>
      </w:r>
      <w:r w:rsidRPr="00893CF6">
        <w:rPr>
          <w:rFonts w:ascii="Times New Roman" w:eastAsia="Times New Roman" w:hAnsi="Times New Roman" w:cs="Times New Roman"/>
          <w:sz w:val="24"/>
          <w:szCs w:val="24"/>
          <w:lang w:eastAsia="el-GR"/>
        </w:rPr>
        <w:br/>
        <w:t>Κι αὐτοί, γαλήνιοι, τὸ δρόμο παίρνουνε π᾿ ἄκρη δὲν ἔχει</w:t>
      </w:r>
      <w:r w:rsidRPr="00893CF6">
        <w:rPr>
          <w:rFonts w:ascii="Times New Roman" w:eastAsia="Times New Roman" w:hAnsi="Times New Roman" w:cs="Times New Roman"/>
          <w:sz w:val="24"/>
          <w:szCs w:val="24"/>
          <w:lang w:eastAsia="el-GR"/>
        </w:rPr>
        <w:br/>
        <w:t>Χωρὶς τὸ βλέμμα τους νὰ σκοτεινιάσει ἢ νὰ λυγίσει</w:t>
      </w:r>
    </w:p>
    <w:p w:rsidR="00893CF6" w:rsidRDefault="00893CF6" w:rsidP="00893CF6">
      <w:pPr>
        <w:spacing w:before="100" w:beforeAutospacing="1" w:after="100" w:afterAutospacing="1" w:line="240" w:lineRule="auto"/>
        <w:rPr>
          <w:rFonts w:ascii="Times New Roman" w:eastAsia="Times New Roman" w:hAnsi="Times New Roman" w:cs="Times New Roman"/>
          <w:sz w:val="24"/>
          <w:szCs w:val="24"/>
          <w:lang w:eastAsia="el-GR"/>
        </w:rPr>
      </w:pPr>
      <w:r w:rsidRPr="00893CF6">
        <w:rPr>
          <w:rFonts w:ascii="Times New Roman" w:eastAsia="Times New Roman" w:hAnsi="Times New Roman" w:cs="Times New Roman"/>
          <w:sz w:val="24"/>
          <w:szCs w:val="24"/>
          <w:lang w:eastAsia="el-GR"/>
        </w:rPr>
        <w:t>Ὄρθιοι καὶ μόνοι μὲς στὴ φοβερὴ ἐρημία τοῦ πλήθους.</w:t>
      </w:r>
    </w:p>
    <w:p w:rsidR="00893CF6" w:rsidRDefault="00893CF6" w:rsidP="00893CF6">
      <w:pPr>
        <w:spacing w:before="100" w:beforeAutospacing="1" w:after="100" w:afterAutospacing="1" w:line="240" w:lineRule="auto"/>
        <w:rPr>
          <w:rFonts w:ascii="Times New Roman" w:eastAsia="Times New Roman" w:hAnsi="Times New Roman" w:cs="Times New Roman"/>
          <w:sz w:val="24"/>
          <w:szCs w:val="24"/>
          <w:lang w:eastAsia="el-GR"/>
        </w:rPr>
      </w:pPr>
    </w:p>
    <w:p w:rsidR="00893CF6" w:rsidRPr="00893CF6" w:rsidRDefault="00893CF6" w:rsidP="00893CF6">
      <w:pPr>
        <w:spacing w:before="100" w:beforeAutospacing="1" w:after="100" w:afterAutospacing="1" w:line="240" w:lineRule="auto"/>
        <w:jc w:val="center"/>
        <w:outlineLvl w:val="0"/>
        <w:rPr>
          <w:rFonts w:eastAsia="Times New Roman" w:cs="Times New Roman"/>
          <w:b/>
          <w:bCs/>
          <w:kern w:val="36"/>
          <w:sz w:val="48"/>
          <w:szCs w:val="48"/>
          <w:lang w:eastAsia="el-GR"/>
        </w:rPr>
      </w:pPr>
      <w:r w:rsidRPr="00893CF6">
        <w:rPr>
          <w:rFonts w:eastAsia="Times New Roman" w:cs="Times New Roman"/>
          <w:b/>
          <w:bCs/>
          <w:kern w:val="36"/>
          <w:sz w:val="48"/>
          <w:szCs w:val="48"/>
          <w:lang w:eastAsia="el-GR"/>
        </w:rPr>
        <w:t>Ἀφιέρωση</w:t>
      </w:r>
    </w:p>
    <w:p w:rsid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sz w:val="24"/>
          <w:szCs w:val="24"/>
          <w:lang w:eastAsia="el-GR"/>
        </w:rPr>
        <w:t>Γιὰ τοὺς ἐρωτευμένους ποὺ παντρεύτηκαν</w:t>
      </w:r>
      <w:r w:rsidRPr="00893CF6">
        <w:rPr>
          <w:rFonts w:eastAsia="Times New Roman" w:cs="Times New Roman"/>
          <w:sz w:val="24"/>
          <w:szCs w:val="24"/>
          <w:lang w:eastAsia="el-GR"/>
        </w:rPr>
        <w:br/>
        <w:t>Γιὰ τὸ σπίτι ποὺ χτίστηκε</w:t>
      </w:r>
      <w:r w:rsidRPr="00893CF6">
        <w:rPr>
          <w:rFonts w:eastAsia="Times New Roman" w:cs="Times New Roman"/>
          <w:sz w:val="24"/>
          <w:szCs w:val="24"/>
          <w:lang w:eastAsia="el-GR"/>
        </w:rPr>
        <w:br/>
        <w:t>Γιὰ τὰ παιδάκια ποὺ μεγάλωσαν</w:t>
      </w:r>
      <w:r w:rsidRPr="00893CF6">
        <w:rPr>
          <w:rFonts w:eastAsia="Times New Roman" w:cs="Times New Roman"/>
          <w:sz w:val="24"/>
          <w:szCs w:val="24"/>
          <w:lang w:eastAsia="el-GR"/>
        </w:rPr>
        <w:br/>
        <w:t>Γιὰ τὰ πλοῖα ποὺ ἄραξαν</w:t>
      </w:r>
      <w:r w:rsidRPr="00893CF6">
        <w:rPr>
          <w:rFonts w:eastAsia="Times New Roman" w:cs="Times New Roman"/>
          <w:sz w:val="24"/>
          <w:szCs w:val="24"/>
          <w:lang w:eastAsia="el-GR"/>
        </w:rPr>
        <w:br/>
        <w:t>Γιὰ τὴ μάχη ποὺ κερδήθηκε</w:t>
      </w:r>
      <w:r w:rsidRPr="00893CF6">
        <w:rPr>
          <w:rFonts w:eastAsia="Times New Roman" w:cs="Times New Roman"/>
          <w:sz w:val="24"/>
          <w:szCs w:val="24"/>
          <w:lang w:eastAsia="el-GR"/>
        </w:rPr>
        <w:br/>
        <w:t>Γιὰ τὸν ἄσωτο ποὺ ἐπέστρεψε</w:t>
      </w:r>
      <w:r w:rsidRPr="00893CF6">
        <w:rPr>
          <w:rFonts w:eastAsia="Times New Roman" w:cs="Times New Roman"/>
          <w:sz w:val="24"/>
          <w:szCs w:val="24"/>
          <w:lang w:eastAsia="el-GR"/>
        </w:rPr>
        <w:br/>
        <w:t>Γιὰ ὅλα ὅσα τέλειωσαν χωρὶς ἐλπίδα πιά.</w:t>
      </w:r>
    </w:p>
    <w:p w:rsidR="00893CF6" w:rsidRPr="00893CF6" w:rsidRDefault="00893CF6" w:rsidP="00893CF6">
      <w:pPr>
        <w:spacing w:before="100" w:beforeAutospacing="1" w:after="100" w:afterAutospacing="1" w:line="240" w:lineRule="auto"/>
        <w:jc w:val="center"/>
        <w:outlineLvl w:val="0"/>
        <w:rPr>
          <w:rFonts w:eastAsia="Times New Roman" w:cs="Times New Roman"/>
          <w:b/>
          <w:bCs/>
          <w:kern w:val="36"/>
          <w:sz w:val="48"/>
          <w:szCs w:val="48"/>
          <w:lang w:eastAsia="el-GR"/>
        </w:rPr>
      </w:pPr>
      <w:r w:rsidRPr="00893CF6">
        <w:rPr>
          <w:rFonts w:eastAsia="Times New Roman" w:cs="Times New Roman"/>
          <w:b/>
          <w:bCs/>
          <w:kern w:val="36"/>
          <w:sz w:val="48"/>
          <w:szCs w:val="48"/>
          <w:lang w:eastAsia="el-GR"/>
        </w:rPr>
        <w:t>Κάθε πρωΐ</w:t>
      </w:r>
    </w:p>
    <w:p w:rsidR="00893CF6" w:rsidRPr="00893CF6" w:rsidRDefault="00893CF6" w:rsidP="00893CF6">
      <w:pPr>
        <w:spacing w:before="100" w:beforeAutospacing="1" w:after="100" w:afterAutospacing="1" w:line="240" w:lineRule="auto"/>
        <w:rPr>
          <w:rFonts w:eastAsia="Times New Roman" w:cs="Times New Roman"/>
          <w:sz w:val="24"/>
          <w:szCs w:val="24"/>
          <w:lang w:eastAsia="el-GR"/>
        </w:rPr>
      </w:pPr>
      <w:r w:rsidRPr="00893CF6">
        <w:rPr>
          <w:rFonts w:eastAsia="Times New Roman" w:cs="Times New Roman"/>
          <w:sz w:val="24"/>
          <w:szCs w:val="24"/>
          <w:lang w:eastAsia="el-GR"/>
        </w:rPr>
        <w:t>Κάθε πρωὶ</w:t>
      </w:r>
      <w:r w:rsidRPr="00893CF6">
        <w:rPr>
          <w:rFonts w:eastAsia="Times New Roman" w:cs="Times New Roman"/>
          <w:sz w:val="24"/>
          <w:szCs w:val="24"/>
          <w:lang w:eastAsia="el-GR"/>
        </w:rPr>
        <w:br/>
        <w:t>Καταργοῦμε τὰ ὄνειρα</w:t>
      </w:r>
      <w:r w:rsidRPr="00893CF6">
        <w:rPr>
          <w:rFonts w:eastAsia="Times New Roman" w:cs="Times New Roman"/>
          <w:sz w:val="24"/>
          <w:szCs w:val="24"/>
          <w:lang w:eastAsia="el-GR"/>
        </w:rPr>
        <w:br/>
        <w:t>Χτίζουμε μὲ περίσκεψη τὰ λόγια</w:t>
      </w:r>
      <w:r w:rsidRPr="00893CF6">
        <w:rPr>
          <w:rFonts w:eastAsia="Times New Roman" w:cs="Times New Roman"/>
          <w:sz w:val="24"/>
          <w:szCs w:val="24"/>
          <w:lang w:eastAsia="el-GR"/>
        </w:rPr>
        <w:br/>
        <w:t>Τὰ ροῦχα μας εἶναι μιὰ φωλιὰ ἀπὸ σίδερο</w:t>
      </w:r>
      <w:r w:rsidRPr="00893CF6">
        <w:rPr>
          <w:rFonts w:eastAsia="Times New Roman" w:cs="Times New Roman"/>
          <w:sz w:val="24"/>
          <w:szCs w:val="24"/>
          <w:lang w:eastAsia="el-GR"/>
        </w:rPr>
        <w:br/>
        <w:t>Κάθε πρωὶ</w:t>
      </w:r>
      <w:r w:rsidRPr="00893CF6">
        <w:rPr>
          <w:rFonts w:eastAsia="Times New Roman" w:cs="Times New Roman"/>
          <w:sz w:val="24"/>
          <w:szCs w:val="24"/>
          <w:lang w:eastAsia="el-GR"/>
        </w:rPr>
        <w:br/>
        <w:t>Χαιρετᾶμε τοὺς χθεσινοὺς φίλους</w:t>
      </w:r>
      <w:r w:rsidRPr="00893CF6">
        <w:rPr>
          <w:rFonts w:eastAsia="Times New Roman" w:cs="Times New Roman"/>
          <w:sz w:val="24"/>
          <w:szCs w:val="24"/>
          <w:lang w:eastAsia="el-GR"/>
        </w:rPr>
        <w:br/>
        <w:t>Οἱ νύχτες μεγαλώνουν σὰν ἁρμόνικες</w:t>
      </w:r>
      <w:r w:rsidRPr="00893CF6">
        <w:rPr>
          <w:rFonts w:eastAsia="Times New Roman" w:cs="Times New Roman"/>
          <w:sz w:val="24"/>
          <w:szCs w:val="24"/>
          <w:lang w:eastAsia="el-GR"/>
        </w:rPr>
        <w:br/>
        <w:t>-Ἦχοι, καημοί, πεθαμένα φιλιά.</w:t>
      </w:r>
      <w:r w:rsidRPr="00893CF6">
        <w:rPr>
          <w:rFonts w:eastAsia="Times New Roman" w:cs="Times New Roman"/>
          <w:sz w:val="24"/>
          <w:szCs w:val="24"/>
          <w:lang w:eastAsia="el-GR"/>
        </w:rPr>
        <w:br/>
        <w:t>(Ἀσήμαντες ἀπαριθμήσεις</w:t>
      </w:r>
      <w:r w:rsidRPr="00893CF6">
        <w:rPr>
          <w:rFonts w:eastAsia="Times New Roman" w:cs="Times New Roman"/>
          <w:sz w:val="24"/>
          <w:szCs w:val="24"/>
          <w:lang w:eastAsia="el-GR"/>
        </w:rPr>
        <w:br/>
        <w:t>-Τίποτα, λέξεις μόνο γιὰ τοὺς ἄλλους.</w:t>
      </w:r>
      <w:r w:rsidRPr="00893CF6">
        <w:rPr>
          <w:rFonts w:eastAsia="Times New Roman" w:cs="Times New Roman"/>
          <w:sz w:val="24"/>
          <w:szCs w:val="24"/>
          <w:lang w:eastAsia="el-GR"/>
        </w:rPr>
        <w:br/>
        <w:t>Μὰ ποῦ τελειώνει ἡ μοναξιά;)</w:t>
      </w:r>
    </w:p>
    <w:p w:rsidR="00893CF6" w:rsidRPr="004630A4" w:rsidRDefault="00893CF6" w:rsidP="004630A4">
      <w:pPr>
        <w:spacing w:before="100" w:beforeAutospacing="1" w:after="100" w:afterAutospacing="1" w:line="240" w:lineRule="auto"/>
        <w:jc w:val="right"/>
        <w:rPr>
          <w:rFonts w:eastAsia="Times New Roman" w:cs="Times New Roman"/>
          <w:i/>
          <w:sz w:val="24"/>
          <w:szCs w:val="24"/>
          <w:lang w:eastAsia="el-GR"/>
        </w:rPr>
      </w:pPr>
      <w:r w:rsidRPr="00893CF6">
        <w:rPr>
          <w:rFonts w:ascii="Times New Roman" w:eastAsia="Times New Roman" w:hAnsi="Times New Roman" w:cs="Times New Roman"/>
          <w:sz w:val="24"/>
          <w:szCs w:val="24"/>
          <w:lang w:eastAsia="el-GR"/>
        </w:rPr>
        <w:t> </w:t>
      </w:r>
      <w:r w:rsidR="004630A4">
        <w:rPr>
          <w:rFonts w:ascii="Times New Roman" w:eastAsia="Times New Roman" w:hAnsi="Times New Roman" w:cs="Times New Roman"/>
          <w:sz w:val="24"/>
          <w:szCs w:val="24"/>
          <w:lang w:eastAsia="el-GR"/>
        </w:rPr>
        <w:t xml:space="preserve"> </w:t>
      </w:r>
      <w:r w:rsidR="004630A4" w:rsidRPr="004630A4">
        <w:rPr>
          <w:rFonts w:eastAsia="Times New Roman" w:cs="Times New Roman"/>
          <w:i/>
          <w:sz w:val="24"/>
          <w:szCs w:val="24"/>
          <w:lang w:eastAsia="el-GR"/>
        </w:rPr>
        <w:t>Επιμέλεια Υλικού</w:t>
      </w:r>
    </w:p>
    <w:p w:rsidR="004630A4" w:rsidRPr="00893CF6" w:rsidRDefault="004630A4" w:rsidP="004630A4">
      <w:pPr>
        <w:spacing w:before="100" w:beforeAutospacing="1" w:after="100" w:afterAutospacing="1" w:line="240" w:lineRule="auto"/>
        <w:jc w:val="right"/>
        <w:rPr>
          <w:rFonts w:eastAsia="Times New Roman" w:cs="Times New Roman"/>
          <w:i/>
          <w:sz w:val="24"/>
          <w:szCs w:val="24"/>
          <w:lang w:eastAsia="el-GR"/>
        </w:rPr>
      </w:pPr>
      <w:r w:rsidRPr="004630A4">
        <w:rPr>
          <w:rFonts w:eastAsia="Times New Roman" w:cs="Times New Roman"/>
          <w:i/>
          <w:sz w:val="24"/>
          <w:szCs w:val="24"/>
          <w:lang w:eastAsia="el-GR"/>
        </w:rPr>
        <w:t>Τσαούση Ελένη ( φιλόλογος)</w:t>
      </w:r>
    </w:p>
    <w:p w:rsidR="00893CF6" w:rsidRPr="00893CF6" w:rsidRDefault="00893CF6" w:rsidP="004630A4">
      <w:pPr>
        <w:spacing w:before="100" w:beforeAutospacing="1" w:after="100" w:afterAutospacing="1" w:line="240" w:lineRule="auto"/>
        <w:jc w:val="right"/>
        <w:rPr>
          <w:rFonts w:eastAsia="Times New Roman" w:cs="Times New Roman"/>
          <w:i/>
          <w:sz w:val="24"/>
          <w:szCs w:val="24"/>
          <w:lang w:eastAsia="el-GR"/>
        </w:rPr>
      </w:pPr>
    </w:p>
    <w:p w:rsidR="00893CF6" w:rsidRPr="00893CF6" w:rsidRDefault="00893CF6" w:rsidP="00893CF6">
      <w:pPr>
        <w:spacing w:before="100" w:beforeAutospacing="1" w:after="100" w:afterAutospacing="1" w:line="240" w:lineRule="auto"/>
        <w:rPr>
          <w:rFonts w:ascii="Times New Roman" w:eastAsia="Times New Roman" w:hAnsi="Times New Roman" w:cs="Times New Roman"/>
          <w:sz w:val="24"/>
          <w:szCs w:val="24"/>
          <w:lang w:eastAsia="el-GR"/>
        </w:rPr>
      </w:pPr>
    </w:p>
    <w:p w:rsidR="00893CF6" w:rsidRPr="00893CF6" w:rsidRDefault="00893CF6" w:rsidP="002918B4">
      <w:pPr>
        <w:spacing w:before="100" w:beforeAutospacing="1" w:after="100" w:afterAutospacing="1" w:line="240" w:lineRule="auto"/>
        <w:rPr>
          <w:rFonts w:eastAsia="Times New Roman" w:cs="Times New Roman"/>
          <w:sz w:val="24"/>
          <w:szCs w:val="24"/>
          <w:lang w:eastAsia="el-GR"/>
        </w:rPr>
      </w:pPr>
    </w:p>
    <w:p w:rsidR="004D3776" w:rsidRDefault="004D3776"/>
    <w:sectPr w:rsidR="004D3776" w:rsidSect="004D37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18B4"/>
    <w:rsid w:val="002918B4"/>
    <w:rsid w:val="003D1298"/>
    <w:rsid w:val="004630A4"/>
    <w:rsid w:val="004D3776"/>
    <w:rsid w:val="00681153"/>
    <w:rsid w:val="00893CF6"/>
    <w:rsid w:val="00CC4CAE"/>
    <w:rsid w:val="00DC54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76"/>
  </w:style>
  <w:style w:type="paragraph" w:styleId="1">
    <w:name w:val="heading 1"/>
    <w:basedOn w:val="a"/>
    <w:link w:val="1Char"/>
    <w:uiPriority w:val="9"/>
    <w:qFormat/>
    <w:rsid w:val="002918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18B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2918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918B4"/>
    <w:rPr>
      <w:color w:val="0000FF"/>
      <w:u w:val="single"/>
    </w:rPr>
  </w:style>
  <w:style w:type="character" w:styleId="a3">
    <w:name w:val="Emphasis"/>
    <w:basedOn w:val="a0"/>
    <w:uiPriority w:val="20"/>
    <w:qFormat/>
    <w:rsid w:val="002918B4"/>
    <w:rPr>
      <w:i/>
      <w:iCs/>
    </w:rPr>
  </w:style>
  <w:style w:type="paragraph" w:styleId="a4">
    <w:name w:val="Balloon Text"/>
    <w:basedOn w:val="a"/>
    <w:link w:val="Char"/>
    <w:uiPriority w:val="99"/>
    <w:semiHidden/>
    <w:unhideWhenUsed/>
    <w:rsid w:val="002918B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918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40513">
      <w:bodyDiv w:val="1"/>
      <w:marLeft w:val="0"/>
      <w:marRight w:val="0"/>
      <w:marTop w:val="0"/>
      <w:marBottom w:val="0"/>
      <w:divBdr>
        <w:top w:val="none" w:sz="0" w:space="0" w:color="auto"/>
        <w:left w:val="none" w:sz="0" w:space="0" w:color="auto"/>
        <w:bottom w:val="none" w:sz="0" w:space="0" w:color="auto"/>
        <w:right w:val="none" w:sz="0" w:space="0" w:color="auto"/>
      </w:divBdr>
    </w:div>
    <w:div w:id="716050577">
      <w:bodyDiv w:val="1"/>
      <w:marLeft w:val="0"/>
      <w:marRight w:val="0"/>
      <w:marTop w:val="0"/>
      <w:marBottom w:val="0"/>
      <w:divBdr>
        <w:top w:val="none" w:sz="0" w:space="0" w:color="auto"/>
        <w:left w:val="none" w:sz="0" w:space="0" w:color="auto"/>
        <w:bottom w:val="none" w:sz="0" w:space="0" w:color="auto"/>
        <w:right w:val="none" w:sz="0" w:space="0" w:color="auto"/>
      </w:divBdr>
    </w:div>
    <w:div w:id="849686690">
      <w:bodyDiv w:val="1"/>
      <w:marLeft w:val="0"/>
      <w:marRight w:val="0"/>
      <w:marTop w:val="0"/>
      <w:marBottom w:val="0"/>
      <w:divBdr>
        <w:top w:val="none" w:sz="0" w:space="0" w:color="auto"/>
        <w:left w:val="none" w:sz="0" w:space="0" w:color="auto"/>
        <w:bottom w:val="none" w:sz="0" w:space="0" w:color="auto"/>
        <w:right w:val="none" w:sz="0" w:space="0" w:color="auto"/>
      </w:divBdr>
      <w:divsChild>
        <w:div w:id="165695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899010">
      <w:bodyDiv w:val="1"/>
      <w:marLeft w:val="0"/>
      <w:marRight w:val="0"/>
      <w:marTop w:val="0"/>
      <w:marBottom w:val="0"/>
      <w:divBdr>
        <w:top w:val="none" w:sz="0" w:space="0" w:color="auto"/>
        <w:left w:val="none" w:sz="0" w:space="0" w:color="auto"/>
        <w:bottom w:val="none" w:sz="0" w:space="0" w:color="auto"/>
        <w:right w:val="none" w:sz="0" w:space="0" w:color="auto"/>
      </w:divBdr>
    </w:div>
    <w:div w:id="1509178192">
      <w:bodyDiv w:val="1"/>
      <w:marLeft w:val="0"/>
      <w:marRight w:val="0"/>
      <w:marTop w:val="0"/>
      <w:marBottom w:val="0"/>
      <w:divBdr>
        <w:top w:val="none" w:sz="0" w:space="0" w:color="auto"/>
        <w:left w:val="none" w:sz="0" w:space="0" w:color="auto"/>
        <w:bottom w:val="none" w:sz="0" w:space="0" w:color="auto"/>
        <w:right w:val="none" w:sz="0" w:space="0" w:color="auto"/>
      </w:divBdr>
    </w:div>
    <w:div w:id="17674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anthology/20" TargetMode="External"/><Relationship Id="rId3" Type="http://schemas.openxmlformats.org/officeDocument/2006/relationships/settings" Target="settings.xml"/><Relationship Id="rId7" Type="http://schemas.openxmlformats.org/officeDocument/2006/relationships/hyperlink" Target="https://www.sansimera.gr/biographies/8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ansimera.gr/almanac/090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nsimera.gr/almanac/230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B8D6-B2E5-4BC2-BAEB-10812ED5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1290</Words>
  <Characters>6969</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DIADIKTYO</dc:creator>
  <cp:lastModifiedBy>Dell</cp:lastModifiedBy>
  <cp:revision>3</cp:revision>
  <cp:lastPrinted>2018-09-24T13:47:00Z</cp:lastPrinted>
  <dcterms:created xsi:type="dcterms:W3CDTF">2020-03-23T17:56:00Z</dcterms:created>
  <dcterms:modified xsi:type="dcterms:W3CDTF">2020-03-23T17:56:00Z</dcterms:modified>
</cp:coreProperties>
</file>