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46"/>
      </w:tblGrid>
      <w:tr w:rsidR="00CF5F92" w:rsidTr="00413AC6">
        <w:trPr>
          <w:trHeight w:val="191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spacing w:after="0" w:line="240" w:lineRule="auto"/>
            </w:pPr>
            <w:r>
              <w:object w:dxaOrig="1721" w:dyaOrig="1174">
                <v:rect id="_x0000_i1025" style="width:86.2pt;height:58.35pt" o:ole="" o:preferrelative="t" stroked="f">
                  <v:imagedata r:id="rId5" o:title=""/>
                </v:rect>
                <o:OLEObject Type="Embed" ProgID="Word.Picture.8" ShapeID="_x0000_i1025" DrawAspect="Content" ObjectID="_1650629413" r:id="rId6"/>
              </w:object>
            </w:r>
          </w:p>
        </w:tc>
      </w:tr>
      <w:tr w:rsidR="00CF5F92" w:rsidTr="00413AC6">
        <w:trPr>
          <w:trHeight w:val="68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pacing w:val="54"/>
                <w:sz w:val="20"/>
              </w:rPr>
              <w:t>ΕΛΛΗΝΙΚΗ ΔΗΜΟΚΡΑΤΙΑ</w:t>
            </w:r>
          </w:p>
        </w:tc>
      </w:tr>
      <w:tr w:rsidR="00CF5F92" w:rsidTr="00413AC6">
        <w:trPr>
          <w:trHeight w:val="263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:rsidR="00CF5F92" w:rsidRDefault="00CF5F92" w:rsidP="00413A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ΥΠΟΥΡΓΕΙΟ ΠΑΙΔΕΙΑΣ  &amp; ΘΡΗΣΚΕΥΜΑΤΩΝ </w:t>
            </w:r>
          </w:p>
          <w:p w:rsidR="00CF5F92" w:rsidRDefault="00CF5F92" w:rsidP="00413AC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:rsidR="00CF5F92" w:rsidRDefault="00CF5F92" w:rsidP="00413AC6">
            <w:pPr>
              <w:spacing w:after="0" w:line="240" w:lineRule="auto"/>
              <w:jc w:val="center"/>
            </w:pPr>
          </w:p>
        </w:tc>
      </w:tr>
      <w:tr w:rsidR="00CF5F92" w:rsidRPr="00CF5F92" w:rsidTr="00413AC6">
        <w:trPr>
          <w:trHeight w:val="72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Pr="00CF5F92" w:rsidRDefault="00CF5F92" w:rsidP="00413AC6">
            <w:pPr>
              <w:spacing w:after="0" w:line="240" w:lineRule="auto"/>
              <w:jc w:val="center"/>
              <w:rPr>
                <w:lang w:val="el-GR"/>
              </w:rPr>
            </w:pPr>
            <w:r w:rsidRPr="00CF5F92">
              <w:rPr>
                <w:rFonts w:ascii="Arial Narrow" w:eastAsia="Arial Narrow" w:hAnsi="Arial Narrow" w:cs="Arial Narrow"/>
                <w:b/>
                <w:sz w:val="20"/>
                <w:lang w:val="el-GR"/>
              </w:rPr>
              <w:t xml:space="preserve">   ΠΕΡΙΦΕΡΕΙΑΚΗ Δ/ΝΣΗ Α/ΘΜΙΑΣ &amp;  Β/ΘΜΙΑΣ</w:t>
            </w:r>
          </w:p>
        </w:tc>
      </w:tr>
      <w:tr w:rsidR="00CF5F92" w:rsidTr="00413AC6">
        <w:trPr>
          <w:trHeight w:val="72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ΕΚΠ/ΣΗΣ ΑΤΤΙΚΗΣ</w:t>
            </w:r>
          </w:p>
        </w:tc>
      </w:tr>
      <w:tr w:rsidR="00CF5F92" w:rsidTr="00413AC6">
        <w:trPr>
          <w:trHeight w:val="68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jc w:val="center"/>
            </w:pPr>
            <w:r w:rsidRPr="00CF5F92">
              <w:rPr>
                <w:rFonts w:ascii="Arial Narrow" w:eastAsia="Arial Narrow" w:hAnsi="Arial Narrow" w:cs="Arial Narrow"/>
                <w:b/>
                <w:i/>
                <w:sz w:val="20"/>
                <w:lang w:val="el-GR"/>
              </w:rPr>
              <w:t xml:space="preserve">Δ/ΝΣΗ Β/ΘΜΙΑΣ ΕΚΠ/ΣΗΣ ΑΝΑΤΟΛ. </w:t>
            </w:r>
            <w:r>
              <w:rPr>
                <w:rFonts w:ascii="Arial Narrow" w:eastAsia="Arial Narrow" w:hAnsi="Arial Narrow" w:cs="Arial Narrow"/>
                <w:b/>
                <w:i/>
                <w:sz w:val="20"/>
              </w:rPr>
              <w:t>ΑΤΤΙΚΗΣ</w:t>
            </w:r>
          </w:p>
        </w:tc>
      </w:tr>
      <w:tr w:rsidR="00CF5F92" w:rsidTr="00413AC6">
        <w:trPr>
          <w:trHeight w:val="128"/>
        </w:trPr>
        <w:tc>
          <w:tcPr>
            <w:tcW w:w="4546" w:type="dxa"/>
            <w:tcBorders>
              <w:top w:val="single" w:sz="5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ind w:left="426"/>
              <w:rPr>
                <w:rFonts w:ascii="Arial Narrow" w:eastAsia="Arial Narrow" w:hAnsi="Arial Narrow" w:cs="Arial Narrow"/>
                <w:sz w:val="20"/>
              </w:rPr>
            </w:pPr>
          </w:p>
          <w:p w:rsidR="00CF5F92" w:rsidRDefault="00CF5F92" w:rsidP="00413AC6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vertAlign w:val="superscript"/>
              </w:rPr>
              <w:t>ο</w:t>
            </w:r>
            <w:r>
              <w:rPr>
                <w:rFonts w:ascii="Arial Narrow" w:eastAsia="Arial Narrow" w:hAnsi="Arial Narrow" w:cs="Arial Narrow"/>
                <w:b/>
              </w:rPr>
              <w:t xml:space="preserve"> Γυμνάσιο Αρτέμιδος</w:t>
            </w:r>
          </w:p>
        </w:tc>
      </w:tr>
      <w:tr w:rsidR="00CF5F92" w:rsidTr="00413AC6">
        <w:trPr>
          <w:trHeight w:val="72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Ανδρέα Παπανδρέου 3, Άρτεμις 19016</w:t>
            </w:r>
          </w:p>
        </w:tc>
      </w:tr>
      <w:tr w:rsidR="00CF5F92" w:rsidTr="00413AC6">
        <w:trPr>
          <w:trHeight w:val="277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τηλ.22940 87850  Fax 2294087875</w:t>
            </w:r>
          </w:p>
        </w:tc>
      </w:tr>
      <w:tr w:rsidR="00CF5F92" w:rsidTr="00413AC6">
        <w:trPr>
          <w:trHeight w:val="72"/>
        </w:trPr>
        <w:tc>
          <w:tcPr>
            <w:tcW w:w="454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5F92" w:rsidRDefault="00CF5F92" w:rsidP="00413AC6">
            <w:pPr>
              <w:keepNext/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mail@2gym-artem.att.sch.gr</w:t>
            </w:r>
          </w:p>
        </w:tc>
      </w:tr>
    </w:tbl>
    <w:p w:rsidR="00CF5F92" w:rsidRPr="00CF5F92" w:rsidRDefault="00CF5F92" w:rsidP="00CF5F92">
      <w:pPr>
        <w:spacing w:line="360" w:lineRule="auto"/>
        <w:ind w:firstLine="0"/>
        <w:rPr>
          <w:b/>
          <w:sz w:val="24"/>
          <w:szCs w:val="24"/>
        </w:rPr>
      </w:pPr>
    </w:p>
    <w:p w:rsidR="004D64E9" w:rsidRDefault="004D64E9" w:rsidP="004D64E9">
      <w:pPr>
        <w:spacing w:line="360" w:lineRule="auto"/>
        <w:ind w:firstLine="0"/>
        <w:jc w:val="center"/>
        <w:rPr>
          <w:b/>
          <w:sz w:val="24"/>
          <w:szCs w:val="24"/>
          <w:lang w:val="el-GR"/>
        </w:rPr>
      </w:pPr>
      <w:r w:rsidRPr="004D64E9">
        <w:rPr>
          <w:b/>
          <w:sz w:val="24"/>
          <w:szCs w:val="24"/>
          <w:lang w:val="el-GR"/>
        </w:rPr>
        <w:t xml:space="preserve">ΚΑΝΟΝΕΣ </w:t>
      </w:r>
      <w:r w:rsidR="00CF5F92">
        <w:rPr>
          <w:b/>
          <w:sz w:val="24"/>
          <w:szCs w:val="24"/>
          <w:lang w:val="el-GR"/>
        </w:rPr>
        <w:t xml:space="preserve">ΓΙΑ ΤΗΝ ΑΣΦΑΛΗ ΕΠΑΝΑΛΕΙΤΟΥΡΓΙΑ </w:t>
      </w:r>
      <w:r w:rsidRPr="004D64E9">
        <w:rPr>
          <w:b/>
          <w:sz w:val="24"/>
          <w:szCs w:val="24"/>
          <w:lang w:val="el-GR"/>
        </w:rPr>
        <w:t>ΤΟΥ ΣΧΟΛΕΙΟΥ</w:t>
      </w:r>
    </w:p>
    <w:p w:rsidR="004D64E9" w:rsidRPr="001A1A92" w:rsidRDefault="004D64E9" w:rsidP="004D64E9">
      <w:pPr>
        <w:spacing w:line="360" w:lineRule="auto"/>
        <w:ind w:firstLine="0"/>
        <w:rPr>
          <w:sz w:val="24"/>
          <w:szCs w:val="24"/>
          <w:lang w:val="el-GR"/>
        </w:rPr>
      </w:pPr>
      <w:r w:rsidRPr="001A1A92">
        <w:rPr>
          <w:sz w:val="24"/>
          <w:szCs w:val="24"/>
          <w:lang w:val="el-GR"/>
        </w:rPr>
        <w:t>1. Κατά την είσοδο και την αποχώρησή σας από το σχολείο</w:t>
      </w:r>
      <w:r w:rsidR="001A1A92">
        <w:rPr>
          <w:sz w:val="24"/>
          <w:szCs w:val="24"/>
          <w:lang w:val="el-GR"/>
        </w:rPr>
        <w:t xml:space="preserve"> μπαίνετε ή βγαίνετε </w:t>
      </w:r>
      <w:r w:rsidR="00FA086A">
        <w:rPr>
          <w:sz w:val="24"/>
          <w:szCs w:val="24"/>
          <w:lang w:val="el-GR"/>
        </w:rPr>
        <w:t xml:space="preserve"> υπομονετικά με τη σειρά ένας</w:t>
      </w:r>
      <w:r w:rsidR="001A1A92">
        <w:rPr>
          <w:sz w:val="24"/>
          <w:szCs w:val="24"/>
          <w:lang w:val="el-GR"/>
        </w:rPr>
        <w:t xml:space="preserve"> ένας  τηρώντας </w:t>
      </w:r>
      <w:r w:rsidRPr="001A1A92">
        <w:rPr>
          <w:sz w:val="24"/>
          <w:szCs w:val="24"/>
          <w:lang w:val="el-GR"/>
        </w:rPr>
        <w:t xml:space="preserve"> τις αποστάσεις ( 1,5-2 μέτρα) </w:t>
      </w:r>
      <w:r w:rsidR="001A1A92">
        <w:rPr>
          <w:sz w:val="24"/>
          <w:szCs w:val="24"/>
          <w:lang w:val="el-GR"/>
        </w:rPr>
        <w:t xml:space="preserve">και </w:t>
      </w:r>
      <w:r w:rsidRPr="001A1A92">
        <w:rPr>
          <w:sz w:val="24"/>
          <w:szCs w:val="24"/>
          <w:lang w:val="el-GR"/>
        </w:rPr>
        <w:t>αποφεύγοντας τον συγχρωτισμό.</w:t>
      </w:r>
    </w:p>
    <w:p w:rsidR="005D1708" w:rsidRPr="001A1A92" w:rsidRDefault="005D1708" w:rsidP="004D64E9">
      <w:pPr>
        <w:spacing w:line="360" w:lineRule="auto"/>
        <w:ind w:firstLine="0"/>
        <w:rPr>
          <w:sz w:val="24"/>
          <w:szCs w:val="24"/>
          <w:lang w:val="el-GR"/>
        </w:rPr>
      </w:pPr>
      <w:r w:rsidRPr="001A1A92">
        <w:rPr>
          <w:sz w:val="24"/>
          <w:szCs w:val="24"/>
          <w:lang w:val="el-GR"/>
        </w:rPr>
        <w:t>2. Πριν από κάθε  είσοδό σας στην τάξη καθαρίζετε τα χέρια σας με αντισηπτικό και μπαίνετε στην αίθουσα  ένας- ένας τηρώντας την απόσταση του 1, 5  μέτρου.</w:t>
      </w:r>
    </w:p>
    <w:p w:rsidR="005D1708" w:rsidRPr="001A1A92" w:rsidRDefault="005D1708" w:rsidP="004D64E9">
      <w:pPr>
        <w:spacing w:line="360" w:lineRule="auto"/>
        <w:ind w:firstLine="0"/>
        <w:rPr>
          <w:sz w:val="24"/>
          <w:szCs w:val="24"/>
          <w:lang w:val="el-GR"/>
        </w:rPr>
      </w:pPr>
      <w:r w:rsidRPr="001A1A92">
        <w:rPr>
          <w:sz w:val="24"/>
          <w:szCs w:val="24"/>
          <w:lang w:val="el-GR"/>
        </w:rPr>
        <w:t>3.  Αφού καθίσετε στη θέση σας προτείνεται να καθαρίσετε το θρανίο σας με αντισηπτικό μαντηλάκι και στη συνέχεια πάλι τα χέρια σας.</w:t>
      </w:r>
      <w:r w:rsidR="00FA086A">
        <w:rPr>
          <w:sz w:val="24"/>
          <w:szCs w:val="24"/>
          <w:lang w:val="el-GR"/>
        </w:rPr>
        <w:t xml:space="preserve"> Στον πίνακα γράφει μόνο ο καθηγητής με υλικά που χρησιμοποιεί μόνο εκείνος.</w:t>
      </w:r>
    </w:p>
    <w:p w:rsidR="005D1708" w:rsidRPr="001A1A92" w:rsidRDefault="005D1708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>4. Δεν δανείζετε προσωπικά σας αντικείμενα στους συμμαθητές σας</w:t>
      </w:r>
      <w:r w:rsidR="00193215" w:rsidRPr="001A1A92">
        <w:rPr>
          <w:rFonts w:asciiTheme="minorHAnsi" w:hAnsiTheme="minorHAnsi"/>
        </w:rPr>
        <w:t xml:space="preserve"> ούτε δανειζόσαστε</w:t>
      </w:r>
      <w:r w:rsidR="001A1A92">
        <w:rPr>
          <w:rFonts w:asciiTheme="minorHAnsi" w:hAnsiTheme="minorHAnsi"/>
        </w:rPr>
        <w:t xml:space="preserve"> οτιδήποτε </w:t>
      </w:r>
      <w:r w:rsidR="00193215" w:rsidRPr="001A1A92">
        <w:rPr>
          <w:rFonts w:asciiTheme="minorHAnsi" w:hAnsiTheme="minorHAnsi"/>
        </w:rPr>
        <w:t xml:space="preserve"> από αυτούς</w:t>
      </w:r>
      <w:r w:rsidRPr="001A1A92">
        <w:rPr>
          <w:rFonts w:asciiTheme="minorHAnsi" w:hAnsiTheme="minorHAnsi"/>
        </w:rPr>
        <w:t xml:space="preserve">. Γι αυτό </w:t>
      </w:r>
      <w:r w:rsidR="00FA086A">
        <w:rPr>
          <w:rFonts w:asciiTheme="minorHAnsi" w:hAnsiTheme="minorHAnsi"/>
        </w:rPr>
        <w:t xml:space="preserve">πριν ξεκινήσετε από το σπίτι σας </w:t>
      </w:r>
      <w:r w:rsidRPr="001A1A92">
        <w:rPr>
          <w:rFonts w:asciiTheme="minorHAnsi" w:hAnsiTheme="minorHAnsi"/>
        </w:rPr>
        <w:t>π</w:t>
      </w:r>
      <w:r w:rsidR="00193215" w:rsidRPr="001A1A92">
        <w:rPr>
          <w:rFonts w:asciiTheme="minorHAnsi" w:hAnsiTheme="minorHAnsi"/>
        </w:rPr>
        <w:t>ρέπει</w:t>
      </w:r>
      <w:r w:rsidR="00FA086A">
        <w:rPr>
          <w:rFonts w:asciiTheme="minorHAnsi" w:hAnsiTheme="minorHAnsi"/>
        </w:rPr>
        <w:t xml:space="preserve"> να φροντίσετε </w:t>
      </w:r>
      <w:r w:rsidR="00193215" w:rsidRPr="001A1A92">
        <w:rPr>
          <w:rFonts w:asciiTheme="minorHAnsi" w:hAnsiTheme="minorHAnsi"/>
        </w:rPr>
        <w:t xml:space="preserve"> να έχετε μαζί σας όλα τα απαραίτητα ( αντισηπτικό διάλυμα ή μαντηλάκια, χαρτομάντιλα, στυλό, </w:t>
      </w:r>
      <w:r w:rsidR="001A1A92">
        <w:rPr>
          <w:rFonts w:asciiTheme="minorHAnsi" w:hAnsiTheme="minorHAnsi"/>
        </w:rPr>
        <w:t xml:space="preserve">βιβλία, </w:t>
      </w:r>
      <w:r w:rsidR="00193215" w:rsidRPr="001A1A92">
        <w:rPr>
          <w:rFonts w:asciiTheme="minorHAnsi" w:hAnsiTheme="minorHAnsi"/>
        </w:rPr>
        <w:t>τετράδια, χαρτιά κ.τλ)</w:t>
      </w:r>
    </w:p>
    <w:p w:rsidR="009055DA" w:rsidRPr="001A1A92" w:rsidRDefault="00193215" w:rsidP="009055DA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 xml:space="preserve">5. Στο διάλειμμα βγαίνετε από την αίθουσα με υπομονή και  με τη σειρά τηρώντας  τις αποστάσεις και όχι </w:t>
      </w:r>
      <w:r w:rsidR="009055DA" w:rsidRPr="001A1A92">
        <w:rPr>
          <w:rFonts w:asciiTheme="minorHAnsi" w:hAnsiTheme="minorHAnsi"/>
        </w:rPr>
        <w:t>όλοι μαζί φροντίζοντας να πάρ</w:t>
      </w:r>
      <w:r w:rsidRPr="001A1A92">
        <w:rPr>
          <w:rFonts w:asciiTheme="minorHAnsi" w:hAnsiTheme="minorHAnsi"/>
        </w:rPr>
        <w:t>ετε μαζί σας ό</w:t>
      </w:r>
      <w:r w:rsidR="009055DA" w:rsidRPr="001A1A92">
        <w:rPr>
          <w:rFonts w:asciiTheme="minorHAnsi" w:hAnsiTheme="minorHAnsi"/>
        </w:rPr>
        <w:t>,</w:t>
      </w:r>
      <w:r w:rsidRPr="001A1A92">
        <w:rPr>
          <w:rFonts w:asciiTheme="minorHAnsi" w:hAnsiTheme="minorHAnsi"/>
        </w:rPr>
        <w:t>τι χρειάζεστε ( νερό, φαγητό</w:t>
      </w:r>
      <w:r w:rsidR="001A1A92">
        <w:rPr>
          <w:rFonts w:asciiTheme="minorHAnsi" w:hAnsiTheme="minorHAnsi"/>
        </w:rPr>
        <w:t xml:space="preserve"> κ.α</w:t>
      </w:r>
      <w:r w:rsidRPr="001A1A92">
        <w:rPr>
          <w:rFonts w:asciiTheme="minorHAnsi" w:hAnsiTheme="minorHAnsi"/>
        </w:rPr>
        <w:t>)</w:t>
      </w:r>
      <w:r w:rsidR="009055DA" w:rsidRPr="001A1A92">
        <w:rPr>
          <w:rFonts w:asciiTheme="minorHAnsi" w:hAnsiTheme="minorHAnsi"/>
        </w:rPr>
        <w:t>. Οι αίθουσες στα διαλείμματα θα είναι κλειδωμένες και δεν θα τις ανοίγουν οι εφημερεύοντες καθηγητές για κανέναν λόγο.</w:t>
      </w:r>
    </w:p>
    <w:p w:rsidR="00193215" w:rsidRPr="001A1A92" w:rsidRDefault="00193215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 xml:space="preserve">6. </w:t>
      </w:r>
      <w:r w:rsidR="009055DA" w:rsidRPr="001A1A92">
        <w:rPr>
          <w:rFonts w:asciiTheme="minorHAnsi" w:hAnsiTheme="minorHAnsi"/>
        </w:rPr>
        <w:t xml:space="preserve"> Κατά τα διαλείμματα η είσοδος στις τουαλέτες θα ελέγχεται με υπεύθυνο καθηγητή, ο οποίος και θα σας επιτρέπει να μπείτε.</w:t>
      </w:r>
      <w:r w:rsidR="001A1A92">
        <w:rPr>
          <w:rFonts w:asciiTheme="minorHAnsi" w:hAnsiTheme="minorHAnsi"/>
        </w:rPr>
        <w:t xml:space="preserve"> Φροντίζετε να τηρείτε τους κανόνες υγιεινής και καθαριότητας με σχολαστικό πλύσιμο των χεριών.</w:t>
      </w:r>
    </w:p>
    <w:p w:rsidR="009055DA" w:rsidRPr="001A1A92" w:rsidRDefault="009055DA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lastRenderedPageBreak/>
        <w:t>7.  Στον προαύλιο χώρο μπορείτε να μιλάτε με τους συμμαθητές σας όμως θα πρέπει να τηρείτε την απόσταση του 1,5 μέτρου</w:t>
      </w:r>
      <w:r w:rsidR="001A1A92">
        <w:rPr>
          <w:rFonts w:asciiTheme="minorHAnsi" w:hAnsiTheme="minorHAnsi"/>
        </w:rPr>
        <w:t xml:space="preserve">, να μην τους αγγίζετε </w:t>
      </w:r>
      <w:r w:rsidRPr="001A1A92">
        <w:rPr>
          <w:rFonts w:asciiTheme="minorHAnsi" w:hAnsiTheme="minorHAnsi"/>
        </w:rPr>
        <w:t xml:space="preserve"> και να αποφεύγετε την επαφή με μαθητές άλλων τμημάτων. Καλό είναι να περιορίζεστε στον χώρο μπροστά από την τάξη σας.</w:t>
      </w:r>
    </w:p>
    <w:p w:rsidR="00534594" w:rsidRPr="001A1A92" w:rsidRDefault="00534594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>8. Δεν επιτρέπεται να μπαίνετε στο γραφείο της Διεύθυνσης ή των Καθηγητών, για να βγάζετε φωτοτυπίες, ή για οποιονδήποτε άλλο λόγο. Για οτιδήποτε ενημερώνετε τους εφημερεύοντες καθηγητές πάντα τηρώντας την απόσταση του 1,5 μέτρου.</w:t>
      </w:r>
    </w:p>
    <w:p w:rsidR="00534594" w:rsidRPr="001A1A92" w:rsidRDefault="00534594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>9. Συμμορφώνεστε απόλυτα με τις υποδείξεις των καθηγητών σας</w:t>
      </w:r>
    </w:p>
    <w:p w:rsidR="000F347C" w:rsidRPr="001A1A92" w:rsidRDefault="000F347C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>10. Δεν επιτρέπονται επισκέπτες στον χώρο της τάξης ή του σχολείου</w:t>
      </w:r>
    </w:p>
    <w:p w:rsidR="009055DA" w:rsidRPr="001A1A92" w:rsidRDefault="000F347C" w:rsidP="005D1708">
      <w:pPr>
        <w:pStyle w:val="Web"/>
        <w:rPr>
          <w:rFonts w:asciiTheme="minorHAnsi" w:hAnsiTheme="minorHAnsi"/>
        </w:rPr>
      </w:pPr>
      <w:r w:rsidRPr="001A1A92">
        <w:rPr>
          <w:rFonts w:asciiTheme="minorHAnsi" w:hAnsiTheme="minorHAnsi"/>
        </w:rPr>
        <w:t>11</w:t>
      </w:r>
      <w:r w:rsidR="009055DA" w:rsidRPr="001A1A92">
        <w:rPr>
          <w:rFonts w:asciiTheme="minorHAnsi" w:hAnsiTheme="minorHAnsi"/>
        </w:rPr>
        <w:t>. Δεν πρέπει να ξεχνάτε τις οδηγίες του ΕΟΔΥ</w:t>
      </w:r>
      <w:r w:rsidRPr="001A1A92">
        <w:rPr>
          <w:rFonts w:asciiTheme="minorHAnsi" w:hAnsiTheme="minorHAnsi"/>
        </w:rPr>
        <w:t xml:space="preserve"> και τους κανόνες υγιεινής</w:t>
      </w:r>
      <w:r w:rsidR="001A1A92">
        <w:rPr>
          <w:rFonts w:asciiTheme="minorHAnsi" w:hAnsiTheme="minorHAnsi"/>
        </w:rPr>
        <w:t>:</w:t>
      </w:r>
    </w:p>
    <w:p w:rsidR="009055DA" w:rsidRPr="001A1A92" w:rsidRDefault="00534594" w:rsidP="009055DA">
      <w:pPr>
        <w:pStyle w:val="Web"/>
        <w:numPr>
          <w:ilvl w:val="0"/>
          <w:numId w:val="1"/>
        </w:numPr>
        <w:rPr>
          <w:rFonts w:asciiTheme="minorHAnsi" w:hAnsiTheme="minorHAnsi"/>
        </w:rPr>
      </w:pPr>
      <w:r w:rsidRPr="001A1A92">
        <w:rPr>
          <w:rFonts w:asciiTheme="minorHAnsi" w:hAnsiTheme="minorHAnsi"/>
        </w:rPr>
        <w:t>βήχετε και φτερνίζεστε στον αγκώνα σας ή σε χαρτομάντιλο το οποίο πετάτε αμέσως στον κάδο απορριμμάτων. Στη συνέχεια απολυμαίνετε ή πλένετε τα   χέρια σας.</w:t>
      </w:r>
    </w:p>
    <w:p w:rsidR="00534594" w:rsidRPr="001A1A92" w:rsidRDefault="00534594" w:rsidP="009055DA">
      <w:pPr>
        <w:pStyle w:val="Web"/>
        <w:numPr>
          <w:ilvl w:val="0"/>
          <w:numId w:val="1"/>
        </w:numPr>
        <w:rPr>
          <w:rFonts w:asciiTheme="minorHAnsi" w:hAnsiTheme="minorHAnsi"/>
        </w:rPr>
      </w:pPr>
      <w:r w:rsidRPr="001A1A92">
        <w:rPr>
          <w:rFonts w:asciiTheme="minorHAnsi" w:hAnsiTheme="minorHAnsi"/>
        </w:rPr>
        <w:t>να μη βάζετε τα χέρια σας στο στόμα, στη μύτη</w:t>
      </w:r>
      <w:r w:rsidR="001A1A92">
        <w:rPr>
          <w:rFonts w:asciiTheme="minorHAnsi" w:hAnsiTheme="minorHAnsi"/>
        </w:rPr>
        <w:t>, στα μάτια</w:t>
      </w:r>
      <w:r w:rsidRPr="001A1A92">
        <w:rPr>
          <w:rFonts w:asciiTheme="minorHAnsi" w:hAnsiTheme="minorHAnsi"/>
        </w:rPr>
        <w:t xml:space="preserve"> και γενικά μην αγγίζετε το πρόσωπό σας.</w:t>
      </w:r>
    </w:p>
    <w:p w:rsidR="00534594" w:rsidRPr="001A1A92" w:rsidRDefault="00534594" w:rsidP="009055DA">
      <w:pPr>
        <w:pStyle w:val="Web"/>
        <w:numPr>
          <w:ilvl w:val="0"/>
          <w:numId w:val="1"/>
        </w:numPr>
        <w:rPr>
          <w:rFonts w:asciiTheme="minorHAnsi" w:hAnsiTheme="minorHAnsi"/>
        </w:rPr>
      </w:pPr>
      <w:r w:rsidRPr="001A1A92">
        <w:rPr>
          <w:rFonts w:asciiTheme="minorHAnsi" w:hAnsiTheme="minorHAnsi"/>
        </w:rPr>
        <w:t xml:space="preserve">πλένετε συχνά τα χέρια σας με σαπούνι και νερό </w:t>
      </w:r>
      <w:r w:rsidR="000F347C" w:rsidRPr="001A1A92">
        <w:rPr>
          <w:rFonts w:asciiTheme="minorHAnsi" w:hAnsiTheme="minorHAnsi"/>
        </w:rPr>
        <w:t xml:space="preserve">για τουλάχιστον 20 δευτερόλεπτα </w:t>
      </w:r>
      <w:r w:rsidRPr="001A1A92">
        <w:rPr>
          <w:rFonts w:asciiTheme="minorHAnsi" w:hAnsiTheme="minorHAnsi"/>
        </w:rPr>
        <w:t>ή αλκοολούχο αντισηπτικό διάλυμα</w:t>
      </w:r>
      <w:r w:rsidR="000F347C" w:rsidRPr="001A1A92">
        <w:rPr>
          <w:rFonts w:asciiTheme="minorHAnsi" w:hAnsiTheme="minorHAnsi"/>
        </w:rPr>
        <w:t xml:space="preserve"> ειδικά πρ</w:t>
      </w:r>
      <w:r w:rsidR="001A1A92">
        <w:rPr>
          <w:rFonts w:asciiTheme="minorHAnsi" w:hAnsiTheme="minorHAnsi"/>
        </w:rPr>
        <w:t xml:space="preserve">ιν φάτε ή μετά την τουαλέτα ή όταν έχετε αγγίξει αντικείμενο </w:t>
      </w:r>
      <w:r w:rsidR="00FA086A">
        <w:rPr>
          <w:rFonts w:asciiTheme="minorHAnsi" w:hAnsiTheme="minorHAnsi"/>
        </w:rPr>
        <w:t>που το έχουν πιάσει πολλοί.</w:t>
      </w:r>
    </w:p>
    <w:p w:rsidR="000F347C" w:rsidRPr="001A1A92" w:rsidRDefault="000F347C" w:rsidP="009055DA">
      <w:pPr>
        <w:pStyle w:val="Web"/>
        <w:numPr>
          <w:ilvl w:val="0"/>
          <w:numId w:val="1"/>
        </w:numPr>
        <w:rPr>
          <w:rFonts w:asciiTheme="minorHAnsi" w:hAnsiTheme="minorHAnsi"/>
        </w:rPr>
      </w:pPr>
      <w:r w:rsidRPr="001A1A92">
        <w:rPr>
          <w:rFonts w:asciiTheme="minorHAnsi" w:hAnsiTheme="minorHAnsi"/>
        </w:rPr>
        <w:t>συνιστάται να χρησιμοποιείτε προστατευτική μάσκα τηρώντας όμως τους σωστούς όρους χρήσης της.</w:t>
      </w:r>
    </w:p>
    <w:p w:rsidR="000F347C" w:rsidRDefault="000F347C" w:rsidP="009055DA">
      <w:pPr>
        <w:pStyle w:val="Web"/>
        <w:numPr>
          <w:ilvl w:val="0"/>
          <w:numId w:val="1"/>
        </w:numPr>
        <w:rPr>
          <w:rFonts w:asciiTheme="minorHAnsi" w:hAnsiTheme="minorHAnsi"/>
        </w:rPr>
      </w:pPr>
      <w:r w:rsidRPr="001A1A92">
        <w:rPr>
          <w:rFonts w:asciiTheme="minorHAnsi" w:hAnsiTheme="minorHAnsi"/>
        </w:rPr>
        <w:t xml:space="preserve">σε περίπτωση που νιώσετε άρρωστοι ενημερώνετε αμέσως τον καθηγητή σας. </w:t>
      </w:r>
    </w:p>
    <w:p w:rsidR="00CF5F92" w:rsidRDefault="00CF5F92" w:rsidP="00CF5F92">
      <w:pPr>
        <w:pStyle w:val="Web"/>
        <w:ind w:left="7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274310" cy="3003173"/>
            <wp:effectExtent l="19050" t="0" r="2540" b="0"/>
            <wp:docPr id="4" name="Εικόνα 4" descr="Πλύσιμο Χεριών: Το Αποκαλυπτικό Πείραμα Και Οι Σωστοί Τρόπο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λύσιμο Χεριών: Το Αποκαλυπτικό Πείραμα Και Οι Σωστοί Τρόποι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92" w:rsidRPr="001A1A92" w:rsidRDefault="00CF5F92" w:rsidP="00CF5F92">
      <w:pPr>
        <w:pStyle w:val="Web"/>
        <w:ind w:left="720"/>
        <w:jc w:val="center"/>
        <w:rPr>
          <w:rFonts w:asciiTheme="minorHAnsi" w:hAnsiTheme="minorHAnsi"/>
        </w:rPr>
      </w:pPr>
      <w:r>
        <w:rPr>
          <w:noProof/>
        </w:rPr>
        <w:lastRenderedPageBreak/>
        <w:drawing>
          <wp:inline distT="0" distB="0" distL="0" distR="0">
            <wp:extent cx="5276565" cy="2750127"/>
            <wp:effectExtent l="19050" t="0" r="285" b="0"/>
            <wp:docPr id="1" name="Εικόνα 1" descr="τρίψιμο χεριών κατά το πλύσιμο - Ταπητοκαθαριστήρια Μαυρί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ρίψιμο χεριών κατά το πλύσιμο - Ταπητοκαθαριστήρια Μαυρίδ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7C" w:rsidRPr="001A1A92" w:rsidRDefault="000F347C" w:rsidP="000F347C">
      <w:pPr>
        <w:pStyle w:val="Web"/>
        <w:ind w:left="720"/>
        <w:rPr>
          <w:rFonts w:asciiTheme="minorHAnsi" w:hAnsiTheme="minorHAnsi"/>
        </w:rPr>
      </w:pPr>
    </w:p>
    <w:p w:rsidR="005D1708" w:rsidRDefault="001D2CE6" w:rsidP="004D64E9">
      <w:pPr>
        <w:spacing w:line="360" w:lineRule="auto"/>
        <w:ind w:firstLine="0"/>
        <w:rPr>
          <w:rFonts w:eastAsia="Times New Roman" w:cs="Times New Roman"/>
          <w:sz w:val="24"/>
          <w:szCs w:val="24"/>
          <w:lang w:val="el-GR" w:eastAsia="el-GR" w:bidi="ar-SA"/>
        </w:rPr>
      </w:pPr>
      <w:r>
        <w:rPr>
          <w:rFonts w:eastAsia="Times New Roman" w:cs="Times New Roman"/>
          <w:sz w:val="24"/>
          <w:szCs w:val="24"/>
          <w:lang w:val="el-GR" w:eastAsia="el-GR" w:bidi="ar-SA"/>
        </w:rPr>
        <w:t xml:space="preserve">Αγαπητοί μας μαθητές, </w:t>
      </w:r>
    </w:p>
    <w:p w:rsidR="001D2CE6" w:rsidRDefault="001D2CE6" w:rsidP="004D64E9">
      <w:pPr>
        <w:spacing w:line="360" w:lineRule="auto"/>
        <w:ind w:firstLine="0"/>
        <w:rPr>
          <w:rFonts w:eastAsia="Times New Roman" w:cs="Times New Roman"/>
          <w:sz w:val="24"/>
          <w:szCs w:val="24"/>
          <w:lang w:val="el-GR" w:eastAsia="el-GR" w:bidi="ar-SA"/>
        </w:rPr>
      </w:pPr>
      <w:r>
        <w:rPr>
          <w:rFonts w:eastAsia="Times New Roman" w:cs="Times New Roman"/>
          <w:sz w:val="24"/>
          <w:szCs w:val="24"/>
          <w:lang w:val="el-GR" w:eastAsia="el-GR" w:bidi="ar-SA"/>
        </w:rPr>
        <w:t>πρέπει όλοι μας με αίσθημα υπευθυνότητας  και ωριμότητας να εφαρμόσουμε τους παραπάνω κανόνες όχι γιατί μας επιβάλλονται ή από τον φόβο της τιμωρίας  αλλά γιατί θέλουμε να προστατεύσουμε  τους ίδιους τους εαυτούς μας και τα αγαπημένα μας πρόσωπα.</w:t>
      </w:r>
    </w:p>
    <w:p w:rsidR="001D2CE6" w:rsidRPr="001D2CE6" w:rsidRDefault="001D2CE6" w:rsidP="001D2CE6">
      <w:pPr>
        <w:spacing w:line="360" w:lineRule="auto"/>
        <w:ind w:firstLine="0"/>
        <w:jc w:val="right"/>
        <w:rPr>
          <w:i/>
          <w:sz w:val="24"/>
          <w:szCs w:val="24"/>
          <w:lang w:val="el-GR"/>
        </w:rPr>
      </w:pPr>
      <w:r w:rsidRPr="001D2CE6">
        <w:rPr>
          <w:rFonts w:eastAsia="Times New Roman" w:cs="Times New Roman"/>
          <w:i/>
          <w:sz w:val="24"/>
          <w:szCs w:val="24"/>
          <w:lang w:val="el-GR" w:eastAsia="el-GR" w:bidi="ar-SA"/>
        </w:rPr>
        <w:t>Οι καθηγητές σας</w:t>
      </w:r>
    </w:p>
    <w:p w:rsidR="0008780D" w:rsidRPr="00653EFE" w:rsidRDefault="0008780D">
      <w:pPr>
        <w:rPr>
          <w:lang w:val="el-GR"/>
        </w:rPr>
      </w:pPr>
    </w:p>
    <w:sectPr w:rsidR="0008780D" w:rsidRPr="00653EFE" w:rsidSect="000878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20DB"/>
    <w:multiLevelType w:val="hybridMultilevel"/>
    <w:tmpl w:val="7444E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/>
  <w:rsids>
    <w:rsidRoot w:val="00653EFE"/>
    <w:rsid w:val="0008780D"/>
    <w:rsid w:val="000F347C"/>
    <w:rsid w:val="00193215"/>
    <w:rsid w:val="001A1A92"/>
    <w:rsid w:val="001D2CE6"/>
    <w:rsid w:val="004D64E9"/>
    <w:rsid w:val="00521D17"/>
    <w:rsid w:val="00534594"/>
    <w:rsid w:val="005B51BF"/>
    <w:rsid w:val="005D1708"/>
    <w:rsid w:val="00653EFE"/>
    <w:rsid w:val="006D6418"/>
    <w:rsid w:val="009055DA"/>
    <w:rsid w:val="00CF5F92"/>
    <w:rsid w:val="00FA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F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17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3">
    <w:name w:val="Balloon Text"/>
    <w:basedOn w:val="a"/>
    <w:link w:val="Char"/>
    <w:uiPriority w:val="99"/>
    <w:semiHidden/>
    <w:unhideWhenUsed/>
    <w:rsid w:val="00CF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F9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διαδυκτιο</dc:creator>
  <cp:lastModifiedBy>Dell</cp:lastModifiedBy>
  <cp:revision>2</cp:revision>
  <dcterms:created xsi:type="dcterms:W3CDTF">2020-05-10T12:24:00Z</dcterms:created>
  <dcterms:modified xsi:type="dcterms:W3CDTF">2020-05-10T12:24:00Z</dcterms:modified>
</cp:coreProperties>
</file>