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84758" w14:textId="7B84D53D" w:rsidR="00762F19" w:rsidRPr="00762F19" w:rsidRDefault="00762F19" w:rsidP="00762F19">
      <w:pPr>
        <w:rPr>
          <w:b/>
          <w:bCs/>
        </w:rPr>
      </w:pPr>
      <w:r w:rsidRPr="00762F19">
        <w:rPr>
          <w:b/>
          <w:bCs/>
        </w:rPr>
        <w:t xml:space="preserve">Ερωτήσεις </w:t>
      </w:r>
      <w:r>
        <w:rPr>
          <w:b/>
          <w:bCs/>
        </w:rPr>
        <w:t xml:space="preserve">Πολλαπλής </w:t>
      </w:r>
      <w:r w:rsidR="00AC48AB">
        <w:rPr>
          <w:b/>
          <w:bCs/>
        </w:rPr>
        <w:t>Επιλογής</w:t>
      </w:r>
      <w:r w:rsidR="00940457">
        <w:rPr>
          <w:b/>
          <w:bCs/>
        </w:rPr>
        <w:t xml:space="preserve"> σελίδα 13.</w:t>
      </w:r>
    </w:p>
    <w:p w14:paraId="2825C227" w14:textId="77777777" w:rsidR="00762F19" w:rsidRPr="00762F19" w:rsidRDefault="00762F19" w:rsidP="00762F19">
      <w:pPr>
        <w:numPr>
          <w:ilvl w:val="0"/>
          <w:numId w:val="1"/>
        </w:numPr>
      </w:pPr>
      <w:r w:rsidRPr="00762F19">
        <w:rPr>
          <w:b/>
          <w:bCs/>
        </w:rPr>
        <w:t>Ποια είναι η έννοια της λέξης "Εκκλησία" σύμφωνα με το κείμενο;</w:t>
      </w:r>
    </w:p>
    <w:p w14:paraId="4B961B13" w14:textId="77777777" w:rsidR="00762F19" w:rsidRPr="00762F19" w:rsidRDefault="00762F19" w:rsidP="00762F19">
      <w:pPr>
        <w:numPr>
          <w:ilvl w:val="1"/>
          <w:numId w:val="1"/>
        </w:numPr>
      </w:pPr>
      <w:r w:rsidRPr="00762F19">
        <w:t>Α) Ένας τόπος λατρείας</w:t>
      </w:r>
    </w:p>
    <w:p w14:paraId="589977A0" w14:textId="77777777" w:rsidR="00762F19" w:rsidRPr="00762F19" w:rsidRDefault="00762F19" w:rsidP="00762F19">
      <w:pPr>
        <w:numPr>
          <w:ilvl w:val="1"/>
          <w:numId w:val="1"/>
        </w:numPr>
      </w:pPr>
      <w:r w:rsidRPr="00762F19">
        <w:t>Β) Η πρόσκληση όλων των πιστών για συγκέντρωση</w:t>
      </w:r>
    </w:p>
    <w:p w14:paraId="128F1928" w14:textId="77777777" w:rsidR="00762F19" w:rsidRPr="00762F19" w:rsidRDefault="00762F19" w:rsidP="00762F19">
      <w:pPr>
        <w:numPr>
          <w:ilvl w:val="1"/>
          <w:numId w:val="1"/>
        </w:numPr>
      </w:pPr>
      <w:r w:rsidRPr="00762F19">
        <w:t>Γ) Η διδασκαλία των Αποστόλων</w:t>
      </w:r>
    </w:p>
    <w:p w14:paraId="16C4D9D1" w14:textId="77777777" w:rsidR="00762F19" w:rsidRPr="00762F19" w:rsidRDefault="00762F19" w:rsidP="00762F19">
      <w:pPr>
        <w:numPr>
          <w:ilvl w:val="1"/>
          <w:numId w:val="1"/>
        </w:numPr>
      </w:pPr>
      <w:r w:rsidRPr="00762F19">
        <w:t>Δ) Μια κοινότητα ανθρώπων</w:t>
      </w:r>
    </w:p>
    <w:p w14:paraId="18E4E8F1" w14:textId="200FEAFB" w:rsidR="00762F19" w:rsidRPr="00762F19" w:rsidRDefault="00940457" w:rsidP="00762F19">
      <w:pPr>
        <w:numPr>
          <w:ilvl w:val="0"/>
          <w:numId w:val="1"/>
        </w:numPr>
      </w:pPr>
      <w:r>
        <w:rPr>
          <w:b/>
          <w:bCs/>
        </w:rPr>
        <w:t xml:space="preserve">Ποιες είναι οι «ρίζες» της </w:t>
      </w:r>
      <w:r w:rsidR="00762F19" w:rsidRPr="00762F19">
        <w:rPr>
          <w:b/>
          <w:bCs/>
        </w:rPr>
        <w:t>λέξη</w:t>
      </w:r>
      <w:r>
        <w:rPr>
          <w:b/>
          <w:bCs/>
        </w:rPr>
        <w:t>ς</w:t>
      </w:r>
      <w:r w:rsidR="00762F19" w:rsidRPr="00762F19">
        <w:rPr>
          <w:b/>
          <w:bCs/>
        </w:rPr>
        <w:t xml:space="preserve"> "Εκκλησία";</w:t>
      </w:r>
    </w:p>
    <w:p w14:paraId="20C91A01" w14:textId="77777777" w:rsidR="00762F19" w:rsidRPr="00762F19" w:rsidRDefault="00762F19" w:rsidP="00762F19">
      <w:pPr>
        <w:numPr>
          <w:ilvl w:val="1"/>
          <w:numId w:val="1"/>
        </w:numPr>
      </w:pPr>
      <w:r w:rsidRPr="00762F19">
        <w:t>Α) Από την εκκλησία του Δήμου της αρχαίας Αθήνας</w:t>
      </w:r>
    </w:p>
    <w:p w14:paraId="5DF75188" w14:textId="77777777" w:rsidR="00762F19" w:rsidRPr="00762F19" w:rsidRDefault="00762F19" w:rsidP="00762F19">
      <w:pPr>
        <w:numPr>
          <w:ilvl w:val="1"/>
          <w:numId w:val="1"/>
        </w:numPr>
      </w:pPr>
      <w:r w:rsidRPr="00762F19">
        <w:t>Β) Από την αρχαία Σπάρτη</w:t>
      </w:r>
    </w:p>
    <w:p w14:paraId="73FFBEF2" w14:textId="77777777" w:rsidR="00762F19" w:rsidRPr="00762F19" w:rsidRDefault="00762F19" w:rsidP="00762F19">
      <w:pPr>
        <w:numPr>
          <w:ilvl w:val="1"/>
          <w:numId w:val="1"/>
        </w:numPr>
      </w:pPr>
      <w:r w:rsidRPr="00762F19">
        <w:t>Γ) Από τα ρωμαϊκά χρόνια</w:t>
      </w:r>
    </w:p>
    <w:p w14:paraId="354D4360" w14:textId="77777777" w:rsidR="00762F19" w:rsidRPr="00762F19" w:rsidRDefault="00762F19" w:rsidP="00762F19">
      <w:pPr>
        <w:numPr>
          <w:ilvl w:val="1"/>
          <w:numId w:val="1"/>
        </w:numPr>
      </w:pPr>
      <w:r w:rsidRPr="00762F19">
        <w:t>Δ) Από την αρχαία Ρώμη</w:t>
      </w:r>
    </w:p>
    <w:p w14:paraId="701E7E48" w14:textId="77777777" w:rsidR="00762F19" w:rsidRPr="00762F19" w:rsidRDefault="00762F19" w:rsidP="00762F19">
      <w:pPr>
        <w:numPr>
          <w:ilvl w:val="0"/>
          <w:numId w:val="1"/>
        </w:numPr>
      </w:pPr>
      <w:r w:rsidRPr="00762F19">
        <w:rPr>
          <w:b/>
          <w:bCs/>
        </w:rPr>
        <w:t>Ποια είναι η σχέση μεταξύ των πιστών και της Θείας Ευχαριστίας σύμφωνα με το κείμενο;</w:t>
      </w:r>
    </w:p>
    <w:p w14:paraId="5CDF8A23" w14:textId="77777777" w:rsidR="00762F19" w:rsidRPr="00762F19" w:rsidRDefault="00762F19" w:rsidP="00762F19">
      <w:pPr>
        <w:numPr>
          <w:ilvl w:val="1"/>
          <w:numId w:val="1"/>
        </w:numPr>
      </w:pPr>
      <w:r w:rsidRPr="00762F19">
        <w:t>Α) Οι πιστοί απλά παρακολουθούν τη Θεία Ευχαριστία</w:t>
      </w:r>
    </w:p>
    <w:p w14:paraId="06C355D5" w14:textId="77777777" w:rsidR="00762F19" w:rsidRPr="00762F19" w:rsidRDefault="00762F19" w:rsidP="00762F19">
      <w:pPr>
        <w:numPr>
          <w:ilvl w:val="1"/>
          <w:numId w:val="1"/>
        </w:numPr>
      </w:pPr>
      <w:r w:rsidRPr="00762F19">
        <w:t>Β) Οι πιστοί συμμετέχουν ενεργά στη Θεία Ευχαριστία με τη Μετάληψη του Σώματος και του Αίματος του Κυρίου</w:t>
      </w:r>
    </w:p>
    <w:p w14:paraId="0EC07C30" w14:textId="77777777" w:rsidR="00762F19" w:rsidRPr="00762F19" w:rsidRDefault="00762F19" w:rsidP="00762F19">
      <w:pPr>
        <w:numPr>
          <w:ilvl w:val="1"/>
          <w:numId w:val="1"/>
        </w:numPr>
      </w:pPr>
      <w:r w:rsidRPr="00762F19">
        <w:t>Γ) Οι πιστοί συμμετέχουν μόνο μέσω προσευχών</w:t>
      </w:r>
    </w:p>
    <w:p w14:paraId="0968EC92" w14:textId="77777777" w:rsidR="00762F19" w:rsidRPr="00762F19" w:rsidRDefault="00762F19" w:rsidP="00762F19">
      <w:pPr>
        <w:numPr>
          <w:ilvl w:val="1"/>
          <w:numId w:val="1"/>
        </w:numPr>
      </w:pPr>
      <w:r w:rsidRPr="00762F19">
        <w:t>Δ) Οι πιστοί παρακολουθούν χωρίς συμμετοχή</w:t>
      </w:r>
    </w:p>
    <w:p w14:paraId="19485A2F" w14:textId="77777777" w:rsidR="00762F19" w:rsidRPr="00762F19" w:rsidRDefault="00762F19" w:rsidP="00762F19">
      <w:pPr>
        <w:numPr>
          <w:ilvl w:val="0"/>
          <w:numId w:val="1"/>
        </w:numPr>
      </w:pPr>
      <w:r w:rsidRPr="00762F19">
        <w:rPr>
          <w:b/>
          <w:bCs/>
        </w:rPr>
        <w:t>Τι σημαίνει η μεταφορά του «σώματος» που χρησιμοποιεί ο Απόστολος Παύλος για την Εκκλησία;</w:t>
      </w:r>
    </w:p>
    <w:p w14:paraId="07B878F2" w14:textId="77777777" w:rsidR="00762F19" w:rsidRPr="00762F19" w:rsidRDefault="00762F19" w:rsidP="00762F19">
      <w:pPr>
        <w:numPr>
          <w:ilvl w:val="1"/>
          <w:numId w:val="1"/>
        </w:numPr>
      </w:pPr>
      <w:r w:rsidRPr="00762F19">
        <w:t>Α) Ότι οι πιστοί αποτελούν ένα σώμα με πολλά μέλη</w:t>
      </w:r>
    </w:p>
    <w:p w14:paraId="4B049469" w14:textId="77777777" w:rsidR="00762F19" w:rsidRPr="00762F19" w:rsidRDefault="00762F19" w:rsidP="00762F19">
      <w:pPr>
        <w:numPr>
          <w:ilvl w:val="1"/>
          <w:numId w:val="1"/>
        </w:numPr>
      </w:pPr>
      <w:r w:rsidRPr="00762F19">
        <w:t>Β) Ότι οι πιστοί είναι ανεξάρτητοι</w:t>
      </w:r>
    </w:p>
    <w:p w14:paraId="09BE5857" w14:textId="77777777" w:rsidR="00762F19" w:rsidRPr="00762F19" w:rsidRDefault="00762F19" w:rsidP="00762F19">
      <w:pPr>
        <w:numPr>
          <w:ilvl w:val="1"/>
          <w:numId w:val="1"/>
        </w:numPr>
      </w:pPr>
      <w:r w:rsidRPr="00762F19">
        <w:t>Γ) Ότι οι πιστοί δεν έχουν καμία σχέση μεταξύ τους</w:t>
      </w:r>
    </w:p>
    <w:p w14:paraId="664FAD10" w14:textId="77777777" w:rsidR="00762F19" w:rsidRPr="00762F19" w:rsidRDefault="00762F19" w:rsidP="00762F19">
      <w:pPr>
        <w:numPr>
          <w:ilvl w:val="1"/>
          <w:numId w:val="1"/>
        </w:numPr>
      </w:pPr>
      <w:r w:rsidRPr="00762F19">
        <w:t>Δ) Ότι οι πιστοί είναι ξεχωριστοί από την Εκκλησία</w:t>
      </w:r>
    </w:p>
    <w:p w14:paraId="3942C088" w14:textId="77777777" w:rsidR="00762F19" w:rsidRPr="00762F19" w:rsidRDefault="00762F19" w:rsidP="00762F19">
      <w:pPr>
        <w:rPr>
          <w:b/>
          <w:bCs/>
        </w:rPr>
      </w:pPr>
      <w:r w:rsidRPr="00762F19">
        <w:rPr>
          <w:b/>
          <w:bCs/>
        </w:rPr>
        <w:t>Συμπληρωματικές Ερωτήσεις:</w:t>
      </w:r>
    </w:p>
    <w:p w14:paraId="50E0F673" w14:textId="77777777" w:rsidR="00762F19" w:rsidRPr="00762F19" w:rsidRDefault="00762F19" w:rsidP="00762F19">
      <w:pPr>
        <w:numPr>
          <w:ilvl w:val="0"/>
          <w:numId w:val="2"/>
        </w:numPr>
      </w:pPr>
      <w:r w:rsidRPr="00762F19">
        <w:rPr>
          <w:b/>
          <w:bCs/>
        </w:rPr>
        <w:t>Γιατί χρησιμοποιήθηκε η λέξη "Εκκλησία" από τα πρώτα χριστιανικά χρόνια;</w:t>
      </w:r>
    </w:p>
    <w:p w14:paraId="615B79D5" w14:textId="77777777" w:rsidR="00762F19" w:rsidRPr="00582E3B" w:rsidRDefault="00762F19" w:rsidP="00762F19">
      <w:pPr>
        <w:numPr>
          <w:ilvl w:val="0"/>
          <w:numId w:val="2"/>
        </w:numPr>
      </w:pPr>
      <w:r w:rsidRPr="00762F19">
        <w:rPr>
          <w:b/>
          <w:bCs/>
        </w:rPr>
        <w:t>Τι σημαίνει η λέξη "εκκαλώ" και πώς συνδέεται με την Εκκλησία;</w:t>
      </w:r>
    </w:p>
    <w:p w14:paraId="0D5DDB57" w14:textId="48533CCA" w:rsidR="00762F19" w:rsidRPr="00582E3B" w:rsidRDefault="00762F19" w:rsidP="00582E3B">
      <w:pPr>
        <w:pStyle w:val="a6"/>
        <w:numPr>
          <w:ilvl w:val="0"/>
          <w:numId w:val="2"/>
        </w:numPr>
      </w:pPr>
      <w:r w:rsidRPr="00582E3B">
        <w:rPr>
          <w:b/>
          <w:bCs/>
        </w:rPr>
        <w:t>Πώς το παράδειγμα του ανθρώπινου σώματος συμβολίζει τη σχέση των πιστών με την Εκκλησία;</w:t>
      </w:r>
    </w:p>
    <w:p w14:paraId="3E703528" w14:textId="77777777" w:rsidR="00582E3B" w:rsidRDefault="00582E3B" w:rsidP="00582E3B">
      <w:pPr>
        <w:pStyle w:val="a6"/>
      </w:pPr>
    </w:p>
    <w:p w14:paraId="6AEA6D4E" w14:textId="3CA283FC" w:rsidR="00582E3B" w:rsidRPr="00762F19" w:rsidRDefault="00582E3B" w:rsidP="00582E3B">
      <w:pPr>
        <w:ind w:left="720"/>
        <w:rPr>
          <w:b/>
          <w:bCs/>
        </w:rPr>
      </w:pPr>
      <w:r w:rsidRPr="00582E3B">
        <w:rPr>
          <w:b/>
          <w:bCs/>
        </w:rPr>
        <w:t>ΑΠΑΝΤΗΣΗ</w:t>
      </w:r>
      <w:r>
        <w:rPr>
          <w:b/>
          <w:bCs/>
        </w:rPr>
        <w:t xml:space="preserve"> στο ερώτημα 8</w:t>
      </w:r>
    </w:p>
    <w:p w14:paraId="12C0EC6B" w14:textId="3D9FA9EB" w:rsidR="00762F19" w:rsidRPr="00762F19" w:rsidRDefault="00762F19" w:rsidP="00762F19">
      <w:r w:rsidRPr="00762F19">
        <w:t xml:space="preserve">Η μεταφορά του ανθρώπινου σώματος που χρησιμοποιεί ο Απόστολος Παύλος συμβολίζει τη σχέση των πιστών με την Εκκλησία με τον εξής τρόπο: </w:t>
      </w:r>
      <w:r w:rsidR="00AC48AB">
        <w:t>Ό</w:t>
      </w:r>
      <w:r w:rsidRPr="00762F19">
        <w:t>πως το ανθρώπινο σώμα είναι ένα ενιαίο σύνολο που αποτελείται από πολλά μέλη, έτσι και η Εκκλησία είναι ένα ενιαίο «πνευματικό σώμα» που αποτελείται από πολλούς πιστούς. Κάθε μέλος (πιστός) έχει τ</w:t>
      </w:r>
      <w:r>
        <w:t>α</w:t>
      </w:r>
      <w:r w:rsidRPr="00762F19">
        <w:t xml:space="preserve"> </w:t>
      </w:r>
      <w:r w:rsidRPr="00762F19">
        <w:t>δικ</w:t>
      </w:r>
      <w:r>
        <w:t xml:space="preserve">ά </w:t>
      </w:r>
      <w:r w:rsidRPr="00762F19">
        <w:t xml:space="preserve"> του </w:t>
      </w:r>
      <w:r>
        <w:t>χαρίσματα</w:t>
      </w:r>
      <w:r w:rsidRPr="00762F19">
        <w:t>, αλλά όλοι μαζί συνεργάζονται και αλληλοσυμπληρώνονται, σχηματίζοντας μία ενότητα στο Σώμα του Χριστού.</w:t>
      </w:r>
    </w:p>
    <w:p w14:paraId="7BD82FFB" w14:textId="77777777" w:rsidR="00762F19" w:rsidRPr="00762F19" w:rsidRDefault="00762F19" w:rsidP="00762F19">
      <w:r w:rsidRPr="00762F19">
        <w:t>Η Εκκλησία ως Σώμα Χριστού είναι μία έννοια που βασίζεται στη διδασκαλία του Αποστόλου Παύλου και αποτελεί έναν από τους πιο σημαντικούς τρόπους για να κατανοήσουμε τη φύση και τη λειτουργία της Εκκλησίας. Ο Χριστός είναι η «κεφαλή» αυτού του σώματος, ενώ οι πιστοί αποτελούν τα «μέλη». Αυτό σημαίνει ότι όλοι οι χριστιανοί, μέσω του βαπτίσματος και της πίστης τους, γίνονται μέλη αυτού του πνευματικού σώματος και συνδέονται τόσο με τον Χριστό όσο και μεταξύ τους.</w:t>
      </w:r>
    </w:p>
    <w:p w14:paraId="2FB5A021" w14:textId="77777777" w:rsidR="00762F19" w:rsidRPr="00762F19" w:rsidRDefault="00762F19" w:rsidP="00762F19">
      <w:r w:rsidRPr="00762F19">
        <w:t>Η Εκκλησία δεν είναι απλώς μία οργάνωση ή ένας τόπος λατρείας, αλλά μία ζωντανή, πνευματική κοινότητα όπου οι πιστοί καλούνται να ζουν σε ενότητα, αλληλεγγύη και αγάπη, όπως τα μέλη του σώματος λειτουργούν αρμονικά μεταξύ τους. Όπως κάθε μέρος του σώματος έχει μια συγκεκριμένη λειτουργία που είναι απαραίτητη για την καλή λειτουργία του συνόλου, έτσι και κάθε μέλος της Εκκλησίας έχει τον δικό του ξεχωριστό ρόλο και προσφορά στην κοινότητα των πιστών.</w:t>
      </w:r>
    </w:p>
    <w:p w14:paraId="65CCD3D9" w14:textId="77777777" w:rsidR="00762F19" w:rsidRPr="00762F19" w:rsidRDefault="00762F19" w:rsidP="00762F19">
      <w:r w:rsidRPr="00762F19">
        <w:t>Μέσα από τη συμμετοχή στη Θεία Ευχαριστία, την προσευχή και την αγάπη προς τον πλησίον, οι πιστοί βιώνουν αυτή την ενότητα με τον Χριστό και τους συνανθρώπους τους. Η Εκκλησία ως Σώμα Χριστού μας καλεί, λοιπόν, να ζούμε με ευθύνη, πίστη και προσφορά, ώστε όλοι μαζί να ενωθούμε με τον Χριστό, την πηγή της ζωής και της σωτηρίας.</w:t>
      </w:r>
    </w:p>
    <w:p w14:paraId="4CFCDD50" w14:textId="4ABA71DF" w:rsidR="00762F19" w:rsidRPr="00762F19" w:rsidRDefault="00762F19" w:rsidP="00762F19">
      <w:pPr>
        <w:rPr>
          <w:b/>
          <w:bCs/>
        </w:rPr>
      </w:pPr>
    </w:p>
    <w:p w14:paraId="37CED6E8" w14:textId="77777777" w:rsidR="00762F19" w:rsidRDefault="00762F19"/>
    <w:sectPr w:rsidR="00762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21CF2"/>
    <w:multiLevelType w:val="multilevel"/>
    <w:tmpl w:val="326472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DE189C"/>
    <w:multiLevelType w:val="multilevel"/>
    <w:tmpl w:val="B70A8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4004831">
    <w:abstractNumId w:val="1"/>
  </w:num>
  <w:num w:numId="2" w16cid:durableId="54672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19"/>
    <w:rsid w:val="00582E3B"/>
    <w:rsid w:val="00762F19"/>
    <w:rsid w:val="00940457"/>
    <w:rsid w:val="0095093B"/>
    <w:rsid w:val="00AC48AB"/>
    <w:rsid w:val="00B0107C"/>
    <w:rsid w:val="00C215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A3B3"/>
  <w15:chartTrackingRefBased/>
  <w15:docId w15:val="{46DEAA2E-C094-42B0-A5BB-7C0585F1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2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2F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2F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2F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2F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2F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2F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2F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2F1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2F1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2F1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2F1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2F1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2F1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2F1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2F1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2F19"/>
    <w:rPr>
      <w:rFonts w:eastAsiaTheme="majorEastAsia" w:cstheme="majorBidi"/>
      <w:color w:val="272727" w:themeColor="text1" w:themeTint="D8"/>
    </w:rPr>
  </w:style>
  <w:style w:type="paragraph" w:styleId="a3">
    <w:name w:val="Title"/>
    <w:basedOn w:val="a"/>
    <w:next w:val="a"/>
    <w:link w:val="Char"/>
    <w:uiPriority w:val="10"/>
    <w:qFormat/>
    <w:rsid w:val="00762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2F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2F1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2F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2F19"/>
    <w:pPr>
      <w:spacing w:before="160"/>
      <w:jc w:val="center"/>
    </w:pPr>
    <w:rPr>
      <w:i/>
      <w:iCs/>
      <w:color w:val="404040" w:themeColor="text1" w:themeTint="BF"/>
    </w:rPr>
  </w:style>
  <w:style w:type="character" w:customStyle="1" w:styleId="Char1">
    <w:name w:val="Απόσπασμα Char"/>
    <w:basedOn w:val="a0"/>
    <w:link w:val="a5"/>
    <w:uiPriority w:val="29"/>
    <w:rsid w:val="00762F19"/>
    <w:rPr>
      <w:i/>
      <w:iCs/>
      <w:color w:val="404040" w:themeColor="text1" w:themeTint="BF"/>
    </w:rPr>
  </w:style>
  <w:style w:type="paragraph" w:styleId="a6">
    <w:name w:val="List Paragraph"/>
    <w:basedOn w:val="a"/>
    <w:uiPriority w:val="34"/>
    <w:qFormat/>
    <w:rsid w:val="00762F19"/>
    <w:pPr>
      <w:ind w:left="720"/>
      <w:contextualSpacing/>
    </w:pPr>
  </w:style>
  <w:style w:type="character" w:styleId="a7">
    <w:name w:val="Intense Emphasis"/>
    <w:basedOn w:val="a0"/>
    <w:uiPriority w:val="21"/>
    <w:qFormat/>
    <w:rsid w:val="00762F19"/>
    <w:rPr>
      <w:i/>
      <w:iCs/>
      <w:color w:val="0F4761" w:themeColor="accent1" w:themeShade="BF"/>
    </w:rPr>
  </w:style>
  <w:style w:type="paragraph" w:styleId="a8">
    <w:name w:val="Intense Quote"/>
    <w:basedOn w:val="a"/>
    <w:next w:val="a"/>
    <w:link w:val="Char2"/>
    <w:uiPriority w:val="30"/>
    <w:qFormat/>
    <w:rsid w:val="00762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2F19"/>
    <w:rPr>
      <w:i/>
      <w:iCs/>
      <w:color w:val="0F4761" w:themeColor="accent1" w:themeShade="BF"/>
    </w:rPr>
  </w:style>
  <w:style w:type="character" w:styleId="a9">
    <w:name w:val="Intense Reference"/>
    <w:basedOn w:val="a0"/>
    <w:uiPriority w:val="32"/>
    <w:qFormat/>
    <w:rsid w:val="00762F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383859">
      <w:bodyDiv w:val="1"/>
      <w:marLeft w:val="0"/>
      <w:marRight w:val="0"/>
      <w:marTop w:val="0"/>
      <w:marBottom w:val="0"/>
      <w:divBdr>
        <w:top w:val="none" w:sz="0" w:space="0" w:color="auto"/>
        <w:left w:val="none" w:sz="0" w:space="0" w:color="auto"/>
        <w:bottom w:val="none" w:sz="0" w:space="0" w:color="auto"/>
        <w:right w:val="none" w:sz="0" w:space="0" w:color="auto"/>
      </w:divBdr>
      <w:divsChild>
        <w:div w:id="110978992">
          <w:marLeft w:val="0"/>
          <w:marRight w:val="0"/>
          <w:marTop w:val="0"/>
          <w:marBottom w:val="0"/>
          <w:divBdr>
            <w:top w:val="none" w:sz="0" w:space="0" w:color="auto"/>
            <w:left w:val="none" w:sz="0" w:space="0" w:color="auto"/>
            <w:bottom w:val="none" w:sz="0" w:space="0" w:color="auto"/>
            <w:right w:val="none" w:sz="0" w:space="0" w:color="auto"/>
          </w:divBdr>
          <w:divsChild>
            <w:div w:id="669909075">
              <w:marLeft w:val="0"/>
              <w:marRight w:val="0"/>
              <w:marTop w:val="0"/>
              <w:marBottom w:val="0"/>
              <w:divBdr>
                <w:top w:val="none" w:sz="0" w:space="0" w:color="auto"/>
                <w:left w:val="none" w:sz="0" w:space="0" w:color="auto"/>
                <w:bottom w:val="none" w:sz="0" w:space="0" w:color="auto"/>
                <w:right w:val="none" w:sz="0" w:space="0" w:color="auto"/>
              </w:divBdr>
              <w:divsChild>
                <w:div w:id="2104567545">
                  <w:marLeft w:val="0"/>
                  <w:marRight w:val="0"/>
                  <w:marTop w:val="0"/>
                  <w:marBottom w:val="0"/>
                  <w:divBdr>
                    <w:top w:val="none" w:sz="0" w:space="0" w:color="auto"/>
                    <w:left w:val="none" w:sz="0" w:space="0" w:color="auto"/>
                    <w:bottom w:val="none" w:sz="0" w:space="0" w:color="auto"/>
                    <w:right w:val="none" w:sz="0" w:space="0" w:color="auto"/>
                  </w:divBdr>
                  <w:divsChild>
                    <w:div w:id="2114158541">
                      <w:marLeft w:val="0"/>
                      <w:marRight w:val="0"/>
                      <w:marTop w:val="0"/>
                      <w:marBottom w:val="0"/>
                      <w:divBdr>
                        <w:top w:val="none" w:sz="0" w:space="0" w:color="auto"/>
                        <w:left w:val="none" w:sz="0" w:space="0" w:color="auto"/>
                        <w:bottom w:val="none" w:sz="0" w:space="0" w:color="auto"/>
                        <w:right w:val="none" w:sz="0" w:space="0" w:color="auto"/>
                      </w:divBdr>
                      <w:divsChild>
                        <w:div w:id="1556426538">
                          <w:marLeft w:val="0"/>
                          <w:marRight w:val="0"/>
                          <w:marTop w:val="0"/>
                          <w:marBottom w:val="0"/>
                          <w:divBdr>
                            <w:top w:val="none" w:sz="0" w:space="0" w:color="auto"/>
                            <w:left w:val="none" w:sz="0" w:space="0" w:color="auto"/>
                            <w:bottom w:val="none" w:sz="0" w:space="0" w:color="auto"/>
                            <w:right w:val="none" w:sz="0" w:space="0" w:color="auto"/>
                          </w:divBdr>
                          <w:divsChild>
                            <w:div w:id="1412391628">
                              <w:marLeft w:val="0"/>
                              <w:marRight w:val="0"/>
                              <w:marTop w:val="0"/>
                              <w:marBottom w:val="0"/>
                              <w:divBdr>
                                <w:top w:val="none" w:sz="0" w:space="0" w:color="auto"/>
                                <w:left w:val="none" w:sz="0" w:space="0" w:color="auto"/>
                                <w:bottom w:val="none" w:sz="0" w:space="0" w:color="auto"/>
                                <w:right w:val="none" w:sz="0" w:space="0" w:color="auto"/>
                              </w:divBdr>
                              <w:divsChild>
                                <w:div w:id="1326324226">
                                  <w:marLeft w:val="0"/>
                                  <w:marRight w:val="0"/>
                                  <w:marTop w:val="0"/>
                                  <w:marBottom w:val="0"/>
                                  <w:divBdr>
                                    <w:top w:val="none" w:sz="0" w:space="0" w:color="auto"/>
                                    <w:left w:val="none" w:sz="0" w:space="0" w:color="auto"/>
                                    <w:bottom w:val="none" w:sz="0" w:space="0" w:color="auto"/>
                                    <w:right w:val="none" w:sz="0" w:space="0" w:color="auto"/>
                                  </w:divBdr>
                                  <w:divsChild>
                                    <w:div w:id="8820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9037">
                          <w:marLeft w:val="0"/>
                          <w:marRight w:val="0"/>
                          <w:marTop w:val="0"/>
                          <w:marBottom w:val="0"/>
                          <w:divBdr>
                            <w:top w:val="none" w:sz="0" w:space="0" w:color="auto"/>
                            <w:left w:val="none" w:sz="0" w:space="0" w:color="auto"/>
                            <w:bottom w:val="none" w:sz="0" w:space="0" w:color="auto"/>
                            <w:right w:val="none" w:sz="0" w:space="0" w:color="auto"/>
                          </w:divBdr>
                          <w:divsChild>
                            <w:div w:id="1772043447">
                              <w:marLeft w:val="0"/>
                              <w:marRight w:val="0"/>
                              <w:marTop w:val="0"/>
                              <w:marBottom w:val="0"/>
                              <w:divBdr>
                                <w:top w:val="none" w:sz="0" w:space="0" w:color="auto"/>
                                <w:left w:val="none" w:sz="0" w:space="0" w:color="auto"/>
                                <w:bottom w:val="none" w:sz="0" w:space="0" w:color="auto"/>
                                <w:right w:val="none" w:sz="0" w:space="0" w:color="auto"/>
                              </w:divBdr>
                              <w:divsChild>
                                <w:div w:id="636573331">
                                  <w:marLeft w:val="0"/>
                                  <w:marRight w:val="0"/>
                                  <w:marTop w:val="0"/>
                                  <w:marBottom w:val="0"/>
                                  <w:divBdr>
                                    <w:top w:val="none" w:sz="0" w:space="0" w:color="auto"/>
                                    <w:left w:val="none" w:sz="0" w:space="0" w:color="auto"/>
                                    <w:bottom w:val="none" w:sz="0" w:space="0" w:color="auto"/>
                                    <w:right w:val="none" w:sz="0" w:space="0" w:color="auto"/>
                                  </w:divBdr>
                                  <w:divsChild>
                                    <w:div w:id="16988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2648">
          <w:marLeft w:val="0"/>
          <w:marRight w:val="0"/>
          <w:marTop w:val="0"/>
          <w:marBottom w:val="0"/>
          <w:divBdr>
            <w:top w:val="none" w:sz="0" w:space="0" w:color="auto"/>
            <w:left w:val="none" w:sz="0" w:space="0" w:color="auto"/>
            <w:bottom w:val="none" w:sz="0" w:space="0" w:color="auto"/>
            <w:right w:val="none" w:sz="0" w:space="0" w:color="auto"/>
          </w:divBdr>
          <w:divsChild>
            <w:div w:id="683438094">
              <w:marLeft w:val="0"/>
              <w:marRight w:val="0"/>
              <w:marTop w:val="0"/>
              <w:marBottom w:val="0"/>
              <w:divBdr>
                <w:top w:val="none" w:sz="0" w:space="0" w:color="auto"/>
                <w:left w:val="none" w:sz="0" w:space="0" w:color="auto"/>
                <w:bottom w:val="none" w:sz="0" w:space="0" w:color="auto"/>
                <w:right w:val="none" w:sz="0" w:space="0" w:color="auto"/>
              </w:divBdr>
              <w:divsChild>
                <w:div w:id="1161626288">
                  <w:marLeft w:val="0"/>
                  <w:marRight w:val="0"/>
                  <w:marTop w:val="0"/>
                  <w:marBottom w:val="0"/>
                  <w:divBdr>
                    <w:top w:val="none" w:sz="0" w:space="0" w:color="auto"/>
                    <w:left w:val="none" w:sz="0" w:space="0" w:color="auto"/>
                    <w:bottom w:val="none" w:sz="0" w:space="0" w:color="auto"/>
                    <w:right w:val="none" w:sz="0" w:space="0" w:color="auto"/>
                  </w:divBdr>
                  <w:divsChild>
                    <w:div w:id="623930574">
                      <w:marLeft w:val="0"/>
                      <w:marRight w:val="0"/>
                      <w:marTop w:val="0"/>
                      <w:marBottom w:val="0"/>
                      <w:divBdr>
                        <w:top w:val="none" w:sz="0" w:space="0" w:color="auto"/>
                        <w:left w:val="none" w:sz="0" w:space="0" w:color="auto"/>
                        <w:bottom w:val="none" w:sz="0" w:space="0" w:color="auto"/>
                        <w:right w:val="none" w:sz="0" w:space="0" w:color="auto"/>
                      </w:divBdr>
                      <w:divsChild>
                        <w:div w:id="1530023465">
                          <w:marLeft w:val="0"/>
                          <w:marRight w:val="0"/>
                          <w:marTop w:val="0"/>
                          <w:marBottom w:val="0"/>
                          <w:divBdr>
                            <w:top w:val="none" w:sz="0" w:space="0" w:color="auto"/>
                            <w:left w:val="none" w:sz="0" w:space="0" w:color="auto"/>
                            <w:bottom w:val="none" w:sz="0" w:space="0" w:color="auto"/>
                            <w:right w:val="none" w:sz="0" w:space="0" w:color="auto"/>
                          </w:divBdr>
                          <w:divsChild>
                            <w:div w:id="991954676">
                              <w:marLeft w:val="0"/>
                              <w:marRight w:val="0"/>
                              <w:marTop w:val="0"/>
                              <w:marBottom w:val="0"/>
                              <w:divBdr>
                                <w:top w:val="none" w:sz="0" w:space="0" w:color="auto"/>
                                <w:left w:val="none" w:sz="0" w:space="0" w:color="auto"/>
                                <w:bottom w:val="none" w:sz="0" w:space="0" w:color="auto"/>
                                <w:right w:val="none" w:sz="0" w:space="0" w:color="auto"/>
                              </w:divBdr>
                              <w:divsChild>
                                <w:div w:id="443160973">
                                  <w:marLeft w:val="0"/>
                                  <w:marRight w:val="0"/>
                                  <w:marTop w:val="0"/>
                                  <w:marBottom w:val="0"/>
                                  <w:divBdr>
                                    <w:top w:val="none" w:sz="0" w:space="0" w:color="auto"/>
                                    <w:left w:val="none" w:sz="0" w:space="0" w:color="auto"/>
                                    <w:bottom w:val="none" w:sz="0" w:space="0" w:color="auto"/>
                                    <w:right w:val="none" w:sz="0" w:space="0" w:color="auto"/>
                                  </w:divBdr>
                                  <w:divsChild>
                                    <w:div w:id="585572235">
                                      <w:marLeft w:val="0"/>
                                      <w:marRight w:val="0"/>
                                      <w:marTop w:val="0"/>
                                      <w:marBottom w:val="0"/>
                                      <w:divBdr>
                                        <w:top w:val="none" w:sz="0" w:space="0" w:color="auto"/>
                                        <w:left w:val="none" w:sz="0" w:space="0" w:color="auto"/>
                                        <w:bottom w:val="none" w:sz="0" w:space="0" w:color="auto"/>
                                        <w:right w:val="none" w:sz="0" w:space="0" w:color="auto"/>
                                      </w:divBdr>
                                      <w:divsChild>
                                        <w:div w:id="19333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652130">
          <w:marLeft w:val="0"/>
          <w:marRight w:val="0"/>
          <w:marTop w:val="0"/>
          <w:marBottom w:val="0"/>
          <w:divBdr>
            <w:top w:val="none" w:sz="0" w:space="0" w:color="auto"/>
            <w:left w:val="none" w:sz="0" w:space="0" w:color="auto"/>
            <w:bottom w:val="none" w:sz="0" w:space="0" w:color="auto"/>
            <w:right w:val="none" w:sz="0" w:space="0" w:color="auto"/>
          </w:divBdr>
          <w:divsChild>
            <w:div w:id="282573">
              <w:marLeft w:val="0"/>
              <w:marRight w:val="0"/>
              <w:marTop w:val="0"/>
              <w:marBottom w:val="0"/>
              <w:divBdr>
                <w:top w:val="none" w:sz="0" w:space="0" w:color="auto"/>
                <w:left w:val="none" w:sz="0" w:space="0" w:color="auto"/>
                <w:bottom w:val="none" w:sz="0" w:space="0" w:color="auto"/>
                <w:right w:val="none" w:sz="0" w:space="0" w:color="auto"/>
              </w:divBdr>
              <w:divsChild>
                <w:div w:id="1302418555">
                  <w:marLeft w:val="0"/>
                  <w:marRight w:val="0"/>
                  <w:marTop w:val="0"/>
                  <w:marBottom w:val="0"/>
                  <w:divBdr>
                    <w:top w:val="none" w:sz="0" w:space="0" w:color="auto"/>
                    <w:left w:val="none" w:sz="0" w:space="0" w:color="auto"/>
                    <w:bottom w:val="none" w:sz="0" w:space="0" w:color="auto"/>
                    <w:right w:val="none" w:sz="0" w:space="0" w:color="auto"/>
                  </w:divBdr>
                  <w:divsChild>
                    <w:div w:id="1590695896">
                      <w:marLeft w:val="0"/>
                      <w:marRight w:val="0"/>
                      <w:marTop w:val="0"/>
                      <w:marBottom w:val="0"/>
                      <w:divBdr>
                        <w:top w:val="none" w:sz="0" w:space="0" w:color="auto"/>
                        <w:left w:val="none" w:sz="0" w:space="0" w:color="auto"/>
                        <w:bottom w:val="none" w:sz="0" w:space="0" w:color="auto"/>
                        <w:right w:val="none" w:sz="0" w:space="0" w:color="auto"/>
                      </w:divBdr>
                      <w:divsChild>
                        <w:div w:id="40642145">
                          <w:marLeft w:val="0"/>
                          <w:marRight w:val="0"/>
                          <w:marTop w:val="0"/>
                          <w:marBottom w:val="0"/>
                          <w:divBdr>
                            <w:top w:val="none" w:sz="0" w:space="0" w:color="auto"/>
                            <w:left w:val="none" w:sz="0" w:space="0" w:color="auto"/>
                            <w:bottom w:val="none" w:sz="0" w:space="0" w:color="auto"/>
                            <w:right w:val="none" w:sz="0" w:space="0" w:color="auto"/>
                          </w:divBdr>
                          <w:divsChild>
                            <w:div w:id="1439056604">
                              <w:marLeft w:val="0"/>
                              <w:marRight w:val="0"/>
                              <w:marTop w:val="0"/>
                              <w:marBottom w:val="0"/>
                              <w:divBdr>
                                <w:top w:val="none" w:sz="0" w:space="0" w:color="auto"/>
                                <w:left w:val="none" w:sz="0" w:space="0" w:color="auto"/>
                                <w:bottom w:val="none" w:sz="0" w:space="0" w:color="auto"/>
                                <w:right w:val="none" w:sz="0" w:space="0" w:color="auto"/>
                              </w:divBdr>
                              <w:divsChild>
                                <w:div w:id="13005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6136">
                  <w:marLeft w:val="0"/>
                  <w:marRight w:val="0"/>
                  <w:marTop w:val="0"/>
                  <w:marBottom w:val="0"/>
                  <w:divBdr>
                    <w:top w:val="none" w:sz="0" w:space="0" w:color="auto"/>
                    <w:left w:val="none" w:sz="0" w:space="0" w:color="auto"/>
                    <w:bottom w:val="none" w:sz="0" w:space="0" w:color="auto"/>
                    <w:right w:val="none" w:sz="0" w:space="0" w:color="auto"/>
                  </w:divBdr>
                  <w:divsChild>
                    <w:div w:id="66224097">
                      <w:marLeft w:val="0"/>
                      <w:marRight w:val="0"/>
                      <w:marTop w:val="0"/>
                      <w:marBottom w:val="0"/>
                      <w:divBdr>
                        <w:top w:val="none" w:sz="0" w:space="0" w:color="auto"/>
                        <w:left w:val="none" w:sz="0" w:space="0" w:color="auto"/>
                        <w:bottom w:val="none" w:sz="0" w:space="0" w:color="auto"/>
                        <w:right w:val="none" w:sz="0" w:space="0" w:color="auto"/>
                      </w:divBdr>
                      <w:divsChild>
                        <w:div w:id="927498060">
                          <w:marLeft w:val="0"/>
                          <w:marRight w:val="0"/>
                          <w:marTop w:val="0"/>
                          <w:marBottom w:val="0"/>
                          <w:divBdr>
                            <w:top w:val="none" w:sz="0" w:space="0" w:color="auto"/>
                            <w:left w:val="none" w:sz="0" w:space="0" w:color="auto"/>
                            <w:bottom w:val="none" w:sz="0" w:space="0" w:color="auto"/>
                            <w:right w:val="none" w:sz="0" w:space="0" w:color="auto"/>
                          </w:divBdr>
                          <w:divsChild>
                            <w:div w:id="839392446">
                              <w:marLeft w:val="0"/>
                              <w:marRight w:val="0"/>
                              <w:marTop w:val="0"/>
                              <w:marBottom w:val="0"/>
                              <w:divBdr>
                                <w:top w:val="none" w:sz="0" w:space="0" w:color="auto"/>
                                <w:left w:val="none" w:sz="0" w:space="0" w:color="auto"/>
                                <w:bottom w:val="none" w:sz="0" w:space="0" w:color="auto"/>
                                <w:right w:val="none" w:sz="0" w:space="0" w:color="auto"/>
                              </w:divBdr>
                              <w:divsChild>
                                <w:div w:id="943539746">
                                  <w:marLeft w:val="0"/>
                                  <w:marRight w:val="0"/>
                                  <w:marTop w:val="0"/>
                                  <w:marBottom w:val="0"/>
                                  <w:divBdr>
                                    <w:top w:val="none" w:sz="0" w:space="0" w:color="auto"/>
                                    <w:left w:val="none" w:sz="0" w:space="0" w:color="auto"/>
                                    <w:bottom w:val="none" w:sz="0" w:space="0" w:color="auto"/>
                                    <w:right w:val="none" w:sz="0" w:space="0" w:color="auto"/>
                                  </w:divBdr>
                                  <w:divsChild>
                                    <w:div w:id="2024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7226">
                          <w:marLeft w:val="0"/>
                          <w:marRight w:val="0"/>
                          <w:marTop w:val="0"/>
                          <w:marBottom w:val="0"/>
                          <w:divBdr>
                            <w:top w:val="none" w:sz="0" w:space="0" w:color="auto"/>
                            <w:left w:val="none" w:sz="0" w:space="0" w:color="auto"/>
                            <w:bottom w:val="none" w:sz="0" w:space="0" w:color="auto"/>
                            <w:right w:val="none" w:sz="0" w:space="0" w:color="auto"/>
                          </w:divBdr>
                          <w:divsChild>
                            <w:div w:id="1866290627">
                              <w:marLeft w:val="0"/>
                              <w:marRight w:val="0"/>
                              <w:marTop w:val="0"/>
                              <w:marBottom w:val="0"/>
                              <w:divBdr>
                                <w:top w:val="none" w:sz="0" w:space="0" w:color="auto"/>
                                <w:left w:val="none" w:sz="0" w:space="0" w:color="auto"/>
                                <w:bottom w:val="none" w:sz="0" w:space="0" w:color="auto"/>
                                <w:right w:val="none" w:sz="0" w:space="0" w:color="auto"/>
                              </w:divBdr>
                              <w:divsChild>
                                <w:div w:id="1441953223">
                                  <w:marLeft w:val="0"/>
                                  <w:marRight w:val="0"/>
                                  <w:marTop w:val="0"/>
                                  <w:marBottom w:val="0"/>
                                  <w:divBdr>
                                    <w:top w:val="none" w:sz="0" w:space="0" w:color="auto"/>
                                    <w:left w:val="none" w:sz="0" w:space="0" w:color="auto"/>
                                    <w:bottom w:val="none" w:sz="0" w:space="0" w:color="auto"/>
                                    <w:right w:val="none" w:sz="0" w:space="0" w:color="auto"/>
                                  </w:divBdr>
                                  <w:divsChild>
                                    <w:div w:id="9215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070125">
          <w:marLeft w:val="0"/>
          <w:marRight w:val="0"/>
          <w:marTop w:val="0"/>
          <w:marBottom w:val="0"/>
          <w:divBdr>
            <w:top w:val="none" w:sz="0" w:space="0" w:color="auto"/>
            <w:left w:val="none" w:sz="0" w:space="0" w:color="auto"/>
            <w:bottom w:val="none" w:sz="0" w:space="0" w:color="auto"/>
            <w:right w:val="none" w:sz="0" w:space="0" w:color="auto"/>
          </w:divBdr>
          <w:divsChild>
            <w:div w:id="686566802">
              <w:marLeft w:val="0"/>
              <w:marRight w:val="0"/>
              <w:marTop w:val="0"/>
              <w:marBottom w:val="0"/>
              <w:divBdr>
                <w:top w:val="none" w:sz="0" w:space="0" w:color="auto"/>
                <w:left w:val="none" w:sz="0" w:space="0" w:color="auto"/>
                <w:bottom w:val="none" w:sz="0" w:space="0" w:color="auto"/>
                <w:right w:val="none" w:sz="0" w:space="0" w:color="auto"/>
              </w:divBdr>
              <w:divsChild>
                <w:div w:id="189689097">
                  <w:marLeft w:val="0"/>
                  <w:marRight w:val="0"/>
                  <w:marTop w:val="0"/>
                  <w:marBottom w:val="0"/>
                  <w:divBdr>
                    <w:top w:val="none" w:sz="0" w:space="0" w:color="auto"/>
                    <w:left w:val="none" w:sz="0" w:space="0" w:color="auto"/>
                    <w:bottom w:val="none" w:sz="0" w:space="0" w:color="auto"/>
                    <w:right w:val="none" w:sz="0" w:space="0" w:color="auto"/>
                  </w:divBdr>
                  <w:divsChild>
                    <w:div w:id="1236359842">
                      <w:marLeft w:val="0"/>
                      <w:marRight w:val="0"/>
                      <w:marTop w:val="0"/>
                      <w:marBottom w:val="0"/>
                      <w:divBdr>
                        <w:top w:val="none" w:sz="0" w:space="0" w:color="auto"/>
                        <w:left w:val="none" w:sz="0" w:space="0" w:color="auto"/>
                        <w:bottom w:val="none" w:sz="0" w:space="0" w:color="auto"/>
                        <w:right w:val="none" w:sz="0" w:space="0" w:color="auto"/>
                      </w:divBdr>
                      <w:divsChild>
                        <w:div w:id="1925331477">
                          <w:marLeft w:val="0"/>
                          <w:marRight w:val="0"/>
                          <w:marTop w:val="0"/>
                          <w:marBottom w:val="0"/>
                          <w:divBdr>
                            <w:top w:val="none" w:sz="0" w:space="0" w:color="auto"/>
                            <w:left w:val="none" w:sz="0" w:space="0" w:color="auto"/>
                            <w:bottom w:val="none" w:sz="0" w:space="0" w:color="auto"/>
                            <w:right w:val="none" w:sz="0" w:space="0" w:color="auto"/>
                          </w:divBdr>
                          <w:divsChild>
                            <w:div w:id="339505009">
                              <w:marLeft w:val="0"/>
                              <w:marRight w:val="0"/>
                              <w:marTop w:val="0"/>
                              <w:marBottom w:val="0"/>
                              <w:divBdr>
                                <w:top w:val="none" w:sz="0" w:space="0" w:color="auto"/>
                                <w:left w:val="none" w:sz="0" w:space="0" w:color="auto"/>
                                <w:bottom w:val="none" w:sz="0" w:space="0" w:color="auto"/>
                                <w:right w:val="none" w:sz="0" w:space="0" w:color="auto"/>
                              </w:divBdr>
                              <w:divsChild>
                                <w:div w:id="1156724727">
                                  <w:marLeft w:val="0"/>
                                  <w:marRight w:val="0"/>
                                  <w:marTop w:val="0"/>
                                  <w:marBottom w:val="0"/>
                                  <w:divBdr>
                                    <w:top w:val="none" w:sz="0" w:space="0" w:color="auto"/>
                                    <w:left w:val="none" w:sz="0" w:space="0" w:color="auto"/>
                                    <w:bottom w:val="none" w:sz="0" w:space="0" w:color="auto"/>
                                    <w:right w:val="none" w:sz="0" w:space="0" w:color="auto"/>
                                  </w:divBdr>
                                  <w:divsChild>
                                    <w:div w:id="877859252">
                                      <w:marLeft w:val="0"/>
                                      <w:marRight w:val="0"/>
                                      <w:marTop w:val="0"/>
                                      <w:marBottom w:val="0"/>
                                      <w:divBdr>
                                        <w:top w:val="none" w:sz="0" w:space="0" w:color="auto"/>
                                        <w:left w:val="none" w:sz="0" w:space="0" w:color="auto"/>
                                        <w:bottom w:val="none" w:sz="0" w:space="0" w:color="auto"/>
                                        <w:right w:val="none" w:sz="0" w:space="0" w:color="auto"/>
                                      </w:divBdr>
                                      <w:divsChild>
                                        <w:div w:id="11647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9376">
          <w:marLeft w:val="0"/>
          <w:marRight w:val="0"/>
          <w:marTop w:val="0"/>
          <w:marBottom w:val="0"/>
          <w:divBdr>
            <w:top w:val="none" w:sz="0" w:space="0" w:color="auto"/>
            <w:left w:val="none" w:sz="0" w:space="0" w:color="auto"/>
            <w:bottom w:val="none" w:sz="0" w:space="0" w:color="auto"/>
            <w:right w:val="none" w:sz="0" w:space="0" w:color="auto"/>
          </w:divBdr>
          <w:divsChild>
            <w:div w:id="252977611">
              <w:marLeft w:val="0"/>
              <w:marRight w:val="0"/>
              <w:marTop w:val="0"/>
              <w:marBottom w:val="0"/>
              <w:divBdr>
                <w:top w:val="none" w:sz="0" w:space="0" w:color="auto"/>
                <w:left w:val="none" w:sz="0" w:space="0" w:color="auto"/>
                <w:bottom w:val="none" w:sz="0" w:space="0" w:color="auto"/>
                <w:right w:val="none" w:sz="0" w:space="0" w:color="auto"/>
              </w:divBdr>
              <w:divsChild>
                <w:div w:id="79255630">
                  <w:marLeft w:val="0"/>
                  <w:marRight w:val="0"/>
                  <w:marTop w:val="0"/>
                  <w:marBottom w:val="0"/>
                  <w:divBdr>
                    <w:top w:val="none" w:sz="0" w:space="0" w:color="auto"/>
                    <w:left w:val="none" w:sz="0" w:space="0" w:color="auto"/>
                    <w:bottom w:val="none" w:sz="0" w:space="0" w:color="auto"/>
                    <w:right w:val="none" w:sz="0" w:space="0" w:color="auto"/>
                  </w:divBdr>
                  <w:divsChild>
                    <w:div w:id="1688677125">
                      <w:marLeft w:val="0"/>
                      <w:marRight w:val="0"/>
                      <w:marTop w:val="0"/>
                      <w:marBottom w:val="0"/>
                      <w:divBdr>
                        <w:top w:val="none" w:sz="0" w:space="0" w:color="auto"/>
                        <w:left w:val="none" w:sz="0" w:space="0" w:color="auto"/>
                        <w:bottom w:val="none" w:sz="0" w:space="0" w:color="auto"/>
                        <w:right w:val="none" w:sz="0" w:space="0" w:color="auto"/>
                      </w:divBdr>
                      <w:divsChild>
                        <w:div w:id="745610038">
                          <w:marLeft w:val="0"/>
                          <w:marRight w:val="0"/>
                          <w:marTop w:val="0"/>
                          <w:marBottom w:val="0"/>
                          <w:divBdr>
                            <w:top w:val="none" w:sz="0" w:space="0" w:color="auto"/>
                            <w:left w:val="none" w:sz="0" w:space="0" w:color="auto"/>
                            <w:bottom w:val="none" w:sz="0" w:space="0" w:color="auto"/>
                            <w:right w:val="none" w:sz="0" w:space="0" w:color="auto"/>
                          </w:divBdr>
                          <w:divsChild>
                            <w:div w:id="1110468022">
                              <w:marLeft w:val="0"/>
                              <w:marRight w:val="0"/>
                              <w:marTop w:val="0"/>
                              <w:marBottom w:val="0"/>
                              <w:divBdr>
                                <w:top w:val="none" w:sz="0" w:space="0" w:color="auto"/>
                                <w:left w:val="none" w:sz="0" w:space="0" w:color="auto"/>
                                <w:bottom w:val="none" w:sz="0" w:space="0" w:color="auto"/>
                                <w:right w:val="none" w:sz="0" w:space="0" w:color="auto"/>
                              </w:divBdr>
                              <w:divsChild>
                                <w:div w:id="15416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4255">
                  <w:marLeft w:val="0"/>
                  <w:marRight w:val="0"/>
                  <w:marTop w:val="0"/>
                  <w:marBottom w:val="0"/>
                  <w:divBdr>
                    <w:top w:val="none" w:sz="0" w:space="0" w:color="auto"/>
                    <w:left w:val="none" w:sz="0" w:space="0" w:color="auto"/>
                    <w:bottom w:val="none" w:sz="0" w:space="0" w:color="auto"/>
                    <w:right w:val="none" w:sz="0" w:space="0" w:color="auto"/>
                  </w:divBdr>
                  <w:divsChild>
                    <w:div w:id="1486168933">
                      <w:marLeft w:val="0"/>
                      <w:marRight w:val="0"/>
                      <w:marTop w:val="0"/>
                      <w:marBottom w:val="0"/>
                      <w:divBdr>
                        <w:top w:val="none" w:sz="0" w:space="0" w:color="auto"/>
                        <w:left w:val="none" w:sz="0" w:space="0" w:color="auto"/>
                        <w:bottom w:val="none" w:sz="0" w:space="0" w:color="auto"/>
                        <w:right w:val="none" w:sz="0" w:space="0" w:color="auto"/>
                      </w:divBdr>
                      <w:divsChild>
                        <w:div w:id="79301019">
                          <w:marLeft w:val="0"/>
                          <w:marRight w:val="0"/>
                          <w:marTop w:val="0"/>
                          <w:marBottom w:val="0"/>
                          <w:divBdr>
                            <w:top w:val="none" w:sz="0" w:space="0" w:color="auto"/>
                            <w:left w:val="none" w:sz="0" w:space="0" w:color="auto"/>
                            <w:bottom w:val="none" w:sz="0" w:space="0" w:color="auto"/>
                            <w:right w:val="none" w:sz="0" w:space="0" w:color="auto"/>
                          </w:divBdr>
                          <w:divsChild>
                            <w:div w:id="1698922065">
                              <w:marLeft w:val="0"/>
                              <w:marRight w:val="0"/>
                              <w:marTop w:val="0"/>
                              <w:marBottom w:val="0"/>
                              <w:divBdr>
                                <w:top w:val="none" w:sz="0" w:space="0" w:color="auto"/>
                                <w:left w:val="none" w:sz="0" w:space="0" w:color="auto"/>
                                <w:bottom w:val="none" w:sz="0" w:space="0" w:color="auto"/>
                                <w:right w:val="none" w:sz="0" w:space="0" w:color="auto"/>
                              </w:divBdr>
                              <w:divsChild>
                                <w:div w:id="225996790">
                                  <w:marLeft w:val="0"/>
                                  <w:marRight w:val="0"/>
                                  <w:marTop w:val="0"/>
                                  <w:marBottom w:val="0"/>
                                  <w:divBdr>
                                    <w:top w:val="none" w:sz="0" w:space="0" w:color="auto"/>
                                    <w:left w:val="none" w:sz="0" w:space="0" w:color="auto"/>
                                    <w:bottom w:val="none" w:sz="0" w:space="0" w:color="auto"/>
                                    <w:right w:val="none" w:sz="0" w:space="0" w:color="auto"/>
                                  </w:divBdr>
                                  <w:divsChild>
                                    <w:div w:id="1436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0460">
                          <w:marLeft w:val="0"/>
                          <w:marRight w:val="0"/>
                          <w:marTop w:val="0"/>
                          <w:marBottom w:val="0"/>
                          <w:divBdr>
                            <w:top w:val="none" w:sz="0" w:space="0" w:color="auto"/>
                            <w:left w:val="none" w:sz="0" w:space="0" w:color="auto"/>
                            <w:bottom w:val="none" w:sz="0" w:space="0" w:color="auto"/>
                            <w:right w:val="none" w:sz="0" w:space="0" w:color="auto"/>
                          </w:divBdr>
                          <w:divsChild>
                            <w:div w:id="862859105">
                              <w:marLeft w:val="0"/>
                              <w:marRight w:val="0"/>
                              <w:marTop w:val="0"/>
                              <w:marBottom w:val="0"/>
                              <w:divBdr>
                                <w:top w:val="none" w:sz="0" w:space="0" w:color="auto"/>
                                <w:left w:val="none" w:sz="0" w:space="0" w:color="auto"/>
                                <w:bottom w:val="none" w:sz="0" w:space="0" w:color="auto"/>
                                <w:right w:val="none" w:sz="0" w:space="0" w:color="auto"/>
                              </w:divBdr>
                              <w:divsChild>
                                <w:div w:id="435447943">
                                  <w:marLeft w:val="0"/>
                                  <w:marRight w:val="0"/>
                                  <w:marTop w:val="0"/>
                                  <w:marBottom w:val="0"/>
                                  <w:divBdr>
                                    <w:top w:val="none" w:sz="0" w:space="0" w:color="auto"/>
                                    <w:left w:val="none" w:sz="0" w:space="0" w:color="auto"/>
                                    <w:bottom w:val="none" w:sz="0" w:space="0" w:color="auto"/>
                                    <w:right w:val="none" w:sz="0" w:space="0" w:color="auto"/>
                                  </w:divBdr>
                                  <w:divsChild>
                                    <w:div w:id="4813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2525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3</cp:revision>
  <dcterms:created xsi:type="dcterms:W3CDTF">2024-10-09T22:36:00Z</dcterms:created>
  <dcterms:modified xsi:type="dcterms:W3CDTF">2024-10-09T23:13:00Z</dcterms:modified>
</cp:coreProperties>
</file>