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1E85" w14:textId="6A3389F5" w:rsidR="009178AD" w:rsidRPr="008B3C3F" w:rsidRDefault="00C90D39" w:rsidP="009178AD">
      <w:pPr>
        <w:rPr>
          <w:b/>
          <w:bCs/>
        </w:rPr>
      </w:pPr>
      <w:r w:rsidRPr="008B3C3F">
        <w:rPr>
          <w:b/>
          <w:bCs/>
        </w:rPr>
        <w:t>ΑΠΑΝΤΗΣΕΙΣ ΣΤΙΣ  ΕΡΩΤΗΣΕΙΣ ΣΕΛ. 31,32</w:t>
      </w:r>
    </w:p>
    <w:p w14:paraId="5199A3F7" w14:textId="1ADB59A8" w:rsidR="009178AD" w:rsidRDefault="009178AD" w:rsidP="009178AD">
      <w:r>
        <w:t xml:space="preserve">1. Τι είναι η Ιεραποστολή και ποιος είναι ο κύριος στόχος </w:t>
      </w:r>
      <w:r>
        <w:t>της;</w:t>
      </w:r>
    </w:p>
    <w:p w14:paraId="0E3417CB" w14:textId="77777777" w:rsidR="009178AD" w:rsidRDefault="009178AD" w:rsidP="009178AD">
      <w:r>
        <w:t xml:space="preserve">   Η Ιεραποστολή είναι η αποστολή κηρύκων για τη διάδοση της διδασκαλίας του Χριστού και την ίδρυση νέων εκκλησιαστικών κοινοτήτων.</w:t>
      </w:r>
    </w:p>
    <w:p w14:paraId="28AA46CF" w14:textId="3F682C7C" w:rsidR="009178AD" w:rsidRDefault="009178AD" w:rsidP="009178AD">
      <w:r>
        <w:t xml:space="preserve">2. Ποιοι θεωρούνται οι πρώτοι ιεραπόστολοι σύμφωνα με το κείμενο;  </w:t>
      </w:r>
    </w:p>
    <w:p w14:paraId="276B2B2C" w14:textId="77777777" w:rsidR="009178AD" w:rsidRDefault="009178AD" w:rsidP="009178AD">
      <w:r>
        <w:t xml:space="preserve">   Οι πρώτοι ιεραπόστολοι θεωρούνται οι μαθητές του Χριστού.</w:t>
      </w:r>
    </w:p>
    <w:p w14:paraId="79177524" w14:textId="3B5017E1" w:rsidR="009178AD" w:rsidRDefault="009178AD" w:rsidP="009178AD">
      <w:r>
        <w:t xml:space="preserve">3. Ποιες Εκκλησίες έχουν αναλάβει εντατικό ιεραποστολικό έργο στο πέρασμα της ιστορίας; </w:t>
      </w:r>
    </w:p>
    <w:p w14:paraId="13F5F126" w14:textId="77777777" w:rsidR="009178AD" w:rsidRDefault="009178AD" w:rsidP="009178AD">
      <w:r>
        <w:t xml:space="preserve">   Η Καθολική Εκκλησία και οι Προτεστάντες έχουν αναλάβει εντατικό ιεραποστολικό έργο σε όλο τον κόσμο.</w:t>
      </w:r>
    </w:p>
    <w:p w14:paraId="3A837D8D" w14:textId="1C9E9F13" w:rsidR="009178AD" w:rsidRDefault="009178AD" w:rsidP="009178AD">
      <w:r>
        <w:t xml:space="preserve">4. Ποιο είναι το ιεραποστολικό έργο της Ορθόδοξης Εκκλησίας όπως αναφέρεται στο κείμενο;  </w:t>
      </w:r>
    </w:p>
    <w:p w14:paraId="61746868" w14:textId="77777777" w:rsidR="009178AD" w:rsidRDefault="009178AD" w:rsidP="009178AD">
      <w:r>
        <w:t xml:space="preserve">   Η Ορθόδοξη Εκκλησία έχει κυρίως να επιδείξει το έργο των αδελφών Κυρίλλου και Μεθοδίου στους σλαβικούς λαούς τον 9ο αιώνα και ανέλαβε ενεργότερο ρόλο μόλις τον 20ό αιώνα.</w:t>
      </w:r>
    </w:p>
    <w:p w14:paraId="0B7DAFC2" w14:textId="2106D707" w:rsidR="009178AD" w:rsidRDefault="009178AD" w:rsidP="009178AD">
      <w:r>
        <w:t>5</w:t>
      </w:r>
      <w:r>
        <w:t xml:space="preserve">. Πώς κρίνετε το γεγονός ότι η Ορθόδοξη Εκκλησία ανέλαβε ενεργότερο ιεραποστολικό ρόλο μόλις τον 20ό αιώνα; Ποιοι παράγοντες μπορεί να συντέλεσαν σε αυτή την καθυστέρηση;  </w:t>
      </w:r>
    </w:p>
    <w:p w14:paraId="6FCC6610" w14:textId="77777777" w:rsidR="009178AD" w:rsidRDefault="009178AD" w:rsidP="009178AD">
      <w:r>
        <w:t xml:space="preserve">   Η καθυστέρηση μπορεί να οφείλεται στην πολιτική αστάθεια σε περιοχές υπό οθωμανική κατοχή, στη διαφορετική θεολογική προσέγγιση της Ορθόδοξης Εκκλησίας, αλλά και στον περιορισμένο αριθμό πόρων και δομών για μαζική εξάπλωση της πίστης συγκριτικά με τις άλλες Εκκλησίες.</w:t>
      </w:r>
    </w:p>
    <w:p w14:paraId="59E98BB9" w14:textId="19FAE577" w:rsidR="009178AD" w:rsidRDefault="00C90D39" w:rsidP="009178AD">
      <w:r>
        <w:t>6</w:t>
      </w:r>
      <w:r w:rsidR="009178AD">
        <w:t xml:space="preserve">. Θεωρείτε ότι η ιεραποστολή πρέπει να προσαρμόζεται στις τοπικές κοινωνίες και πολιτισμούς ή να ακολουθεί μια αυστηρή γραμμή; Δικαιολογήστε την άποψή σας. </w:t>
      </w:r>
    </w:p>
    <w:p w14:paraId="6FA22A78" w14:textId="77777777" w:rsidR="009178AD" w:rsidRDefault="009178AD" w:rsidP="009178AD">
      <w:r>
        <w:t xml:space="preserve">   Η ιεραποστολή είναι πιο αποτελεσματική όταν προσαρμόζεται στις τοπικές κοινωνίες και πολιτισμούς, καθώς προάγει το σεβασμό και την αποδοχή της διαφορετικότητας, ενισχύοντας τον διάλογο και την αρμονική ενσωμάτωση των διδασκαλιών της πίστης.</w:t>
      </w:r>
    </w:p>
    <w:p w14:paraId="4F303195" w14:textId="1A774E77" w:rsidR="009178AD" w:rsidRDefault="00C90D39" w:rsidP="009178AD">
      <w:r>
        <w:t>7</w:t>
      </w:r>
      <w:r w:rsidR="009178AD">
        <w:t>. Πώς βλέπετε τη σύνδεση της ιεραποστολής με τις πολιτιστικές και κοινωνικές αλλαγές στις κοινότητες όπου δραστηριοποιείται;  Η ιεραποστολή μπορεί να λειτουργήσει ως παράγοντας πολιτιστικής αλλαγής, προωθώντας την εκπαίδευση, την κοινωνική φροντίδα και την ηθική καθοδήγηση. Ωστόσο, χρειάζεται προσεκτική προσέγγιση για να ενισχύει τις κοινότητες χωρίς να απειλεί τις υπάρχουσες πολιτιστικές τους δομές.</w:t>
      </w:r>
    </w:p>
    <w:sectPr w:rsidR="00917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AD"/>
    <w:rsid w:val="008B3C3F"/>
    <w:rsid w:val="009178AD"/>
    <w:rsid w:val="009263D9"/>
    <w:rsid w:val="00976891"/>
    <w:rsid w:val="00C90D39"/>
    <w:rsid w:val="00DE5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AF33"/>
  <w15:chartTrackingRefBased/>
  <w15:docId w15:val="{BF24A4AD-59AA-4765-9719-3C1BC994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7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7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78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78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78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78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78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78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78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78A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78A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78A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78A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78A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78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78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78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78AD"/>
    <w:rPr>
      <w:rFonts w:eastAsiaTheme="majorEastAsia" w:cstheme="majorBidi"/>
      <w:color w:val="272727" w:themeColor="text1" w:themeTint="D8"/>
    </w:rPr>
  </w:style>
  <w:style w:type="paragraph" w:styleId="a3">
    <w:name w:val="Title"/>
    <w:basedOn w:val="a"/>
    <w:next w:val="a"/>
    <w:link w:val="Char"/>
    <w:uiPriority w:val="10"/>
    <w:qFormat/>
    <w:rsid w:val="00917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78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78A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78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78AD"/>
    <w:pPr>
      <w:spacing w:before="160"/>
      <w:jc w:val="center"/>
    </w:pPr>
    <w:rPr>
      <w:i/>
      <w:iCs/>
      <w:color w:val="404040" w:themeColor="text1" w:themeTint="BF"/>
    </w:rPr>
  </w:style>
  <w:style w:type="character" w:customStyle="1" w:styleId="Char1">
    <w:name w:val="Απόσπασμα Char"/>
    <w:basedOn w:val="a0"/>
    <w:link w:val="a5"/>
    <w:uiPriority w:val="29"/>
    <w:rsid w:val="009178AD"/>
    <w:rPr>
      <w:i/>
      <w:iCs/>
      <w:color w:val="404040" w:themeColor="text1" w:themeTint="BF"/>
    </w:rPr>
  </w:style>
  <w:style w:type="paragraph" w:styleId="a6">
    <w:name w:val="List Paragraph"/>
    <w:basedOn w:val="a"/>
    <w:uiPriority w:val="34"/>
    <w:qFormat/>
    <w:rsid w:val="009178AD"/>
    <w:pPr>
      <w:ind w:left="720"/>
      <w:contextualSpacing/>
    </w:pPr>
  </w:style>
  <w:style w:type="character" w:styleId="a7">
    <w:name w:val="Intense Emphasis"/>
    <w:basedOn w:val="a0"/>
    <w:uiPriority w:val="21"/>
    <w:qFormat/>
    <w:rsid w:val="009178AD"/>
    <w:rPr>
      <w:i/>
      <w:iCs/>
      <w:color w:val="0F4761" w:themeColor="accent1" w:themeShade="BF"/>
    </w:rPr>
  </w:style>
  <w:style w:type="paragraph" w:styleId="a8">
    <w:name w:val="Intense Quote"/>
    <w:basedOn w:val="a"/>
    <w:next w:val="a"/>
    <w:link w:val="Char2"/>
    <w:uiPriority w:val="30"/>
    <w:qFormat/>
    <w:rsid w:val="00917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78AD"/>
    <w:rPr>
      <w:i/>
      <w:iCs/>
      <w:color w:val="0F4761" w:themeColor="accent1" w:themeShade="BF"/>
    </w:rPr>
  </w:style>
  <w:style w:type="character" w:styleId="a9">
    <w:name w:val="Intense Reference"/>
    <w:basedOn w:val="a0"/>
    <w:uiPriority w:val="32"/>
    <w:qFormat/>
    <w:rsid w:val="00917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1750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5</cp:revision>
  <dcterms:created xsi:type="dcterms:W3CDTF">2024-11-18T22:03:00Z</dcterms:created>
  <dcterms:modified xsi:type="dcterms:W3CDTF">2024-11-18T22:31:00Z</dcterms:modified>
</cp:coreProperties>
</file>