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0F22" w14:textId="6202488A" w:rsidR="00DC0F75" w:rsidRPr="003B27FD" w:rsidRDefault="00DC0F75" w:rsidP="003B27FD">
      <w:pPr>
        <w:shd w:val="clear" w:color="auto" w:fill="FFFFFF" w:themeFill="background1"/>
        <w:spacing w:after="0" w:line="240" w:lineRule="auto"/>
        <w:rPr>
          <w:rFonts w:asciiTheme="majorBidi" w:eastAsia="Times New Roman" w:hAnsiTheme="majorBidi" w:cstheme="majorBidi"/>
          <w:b/>
          <w:bCs/>
          <w:kern w:val="0"/>
          <w:sz w:val="24"/>
          <w:szCs w:val="24"/>
          <w:shd w:val="clear" w:color="auto" w:fill="F4EF7E"/>
          <w:lang w:eastAsia="el-GR"/>
          <w14:ligatures w14:val="none"/>
        </w:rPr>
      </w:pPr>
      <w:r w:rsidRPr="003B27FD">
        <w:rPr>
          <w:rFonts w:asciiTheme="majorBidi" w:eastAsia="Times New Roman" w:hAnsiTheme="majorBidi" w:cstheme="majorBidi"/>
          <w:b/>
          <w:bCs/>
          <w:kern w:val="0"/>
          <w:sz w:val="24"/>
          <w:szCs w:val="24"/>
          <w:highlight w:val="lightGray"/>
          <w:shd w:val="clear" w:color="auto" w:fill="F4EF7E"/>
          <w:lang w:eastAsia="el-GR"/>
          <w14:ligatures w14:val="none"/>
        </w:rPr>
        <w:t>ΤΑ ΔΩΡΑ – ΜΙΛΤΟΣ ΣΑΧΤΟΥΡΗΣ</w:t>
      </w:r>
    </w:p>
    <w:p w14:paraId="2BCA6E7C" w14:textId="77777777" w:rsidR="00DC0F75" w:rsidRDefault="00DC0F75" w:rsidP="003B27FD">
      <w:pPr>
        <w:shd w:val="clear" w:color="auto" w:fill="FFFFFF" w:themeFill="background1"/>
        <w:spacing w:after="0" w:line="240" w:lineRule="auto"/>
        <w:rPr>
          <w:rFonts w:asciiTheme="majorBidi" w:eastAsia="Times New Roman" w:hAnsiTheme="majorBidi" w:cstheme="majorBidi"/>
          <w:b/>
          <w:bCs/>
          <w:kern w:val="0"/>
          <w:sz w:val="24"/>
          <w:szCs w:val="24"/>
          <w:shd w:val="clear" w:color="auto" w:fill="F4EF7E"/>
          <w:lang w:eastAsia="el-GR"/>
          <w14:ligatures w14:val="none"/>
        </w:rPr>
      </w:pPr>
    </w:p>
    <w:p w14:paraId="2835285B" w14:textId="5448FCD3" w:rsidR="00DC0F75" w:rsidRPr="003B27FD" w:rsidRDefault="00DC0F75" w:rsidP="003B27FD">
      <w:pPr>
        <w:shd w:val="clear" w:color="auto" w:fill="FFFFFF" w:themeFill="background1"/>
        <w:spacing w:after="0" w:line="240" w:lineRule="auto"/>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Το κύριο πρόσωπο του ποιήματος εδώ είναι ο ποιητής.</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Μέσα από εικόνες της καθημερινής ζωής το ποίημα αναφέρεται με συμβολικό τρόπο στη σχέση του ποιητή με τους ανθρώπους. Προέρχεται από τη δεύτερη ποιητική συλλογή του Σαχτούρη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Παραλογαίς</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(1948).</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Η παράθεση του υλικού είναι σκηνοθετημένη έτσι ώστε να μοιάζει με παραμύθι, "παραλογή", λέξη πολύσημη (δημοτικό τραγούδι - μπαλάντα με υπαινιγμό στο παράλογο)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Mario</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Vitti</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ΕΡΜΗΝΕΥΤΙΚΗ ΠΡΟΣΕΓΓΙΣΗ ΤΟΥ ΠΟΙΗΜΑΤΟΣ</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Οι ενέργειες του ποιητή</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Α΄ στροφική ενότητα:</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br/>
        <w:t>Τα δώρα των ανθρώπων στον ποιητή</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«Σήμερα φόρεσα ένα ζεστό κόκκινο αίμα» (υπερρεαλιστικό στοιχείο), σύμβολο ζωής πάλλουσας, ενέργειας, χαράς, πάθους και αισιοδοξίας. Αν και κανένα από τα χρώματα δε λειτουργεί μέσα στην ποίηση του Σαχτούρη ως μονοσήμαντα θετικό ή μονοσή</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softHyphen/>
        <w:t xml:space="preserve">μαντα αρνητικό (Δ.Ν.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Μαρωνίτης</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η εικόνα μας παραπέμπει στη θετική διάθεση και τον ενθουσιασμό του ποιητή, καθώς δέχεται τις προσφορές – ειλικρινή και καθολική αποδοχή, συμπάθεια και αγάπη από τους ανθρώπους γύρω του.</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Τα δώρα που προσφέρονται στον ποιητή είναι κατά σειρά: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ένα </w:t>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χαμόγελο από μια γυναίκα,</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ένα χαμόγελο που γεφυρώνει τις αποστάσεις, που πλουτίζει εκείνον που το δέχεται, χωρίς να φτωχαίνει εκείνον που το δίνει: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«Όλα μπορούσανε να γίνουνε στον κόσμο, αγάπη μου, τότε που μου χαμογελούσες» (Τάσος Λειβαδίτης)</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Ένα κοχύλι από ένα κορίτσι.</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Το κοχύλι αγαπημένο και επαναλαμβανόμενο μοτίβο στη ζωγραφική, αναγεννησιακή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Botticelli</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J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del</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Zucchi</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P.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Paul</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Rubens</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Rebrand</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και σύγχρονη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Mattisse</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Βώκος</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Γαλάνης, Μυταράς), στη λογοτεχνία και ειδικότερα στην ποίηση (Σεφέρης, Ελύτης, Ρίτσος, Καββαδίας,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Federico</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Garcia</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Lorca</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xml:space="preserve">), παραπέμπει στην ομορφιά, την αθωότητα, τη γνήσια και αυθεντική επαφή με τη φύση, τον έρωτα, τη θηλυκή δεκτικότητα του ανοιγμένου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όστρακου</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Ένα σφυρί από ένα παιδί</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 xml:space="preserve">δώρο απροσδόκητο, ξάφνιασμα, ανατροπή στο κλίμα της ευτυχίας και της αθωότητας των προηγούμενων προσφορών, ένα εργαλείο προορισμένο για πίεση, θραύση αντικειμένων, κάρφωμα, μέσο για να μεταβεί η αφήγηση από το λογικό στο </w:t>
      </w:r>
      <w:proofErr w:type="spellStart"/>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υπερλογικό</w:t>
      </w:r>
      <w:proofErr w:type="spellEnd"/>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 στο εξωπραγματικό επίπεδο της ποιητικής πραγματικότητας.</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b/>
          <w:bCs/>
          <w:kern w:val="0"/>
          <w:sz w:val="24"/>
          <w:szCs w:val="24"/>
          <w:highlight w:val="lightGray"/>
          <w:shd w:val="clear" w:color="auto" w:fill="F4EF7E"/>
          <w:lang w:eastAsia="el-GR"/>
          <w14:ligatures w14:val="none"/>
        </w:rPr>
        <w:t>Β΄ στροφική ενότητα: Η καθήλωση των περαστικών και οι αντιδράσεις τους</w:t>
      </w:r>
    </w:p>
    <w:p w14:paraId="1A59FD1C" w14:textId="77777777" w:rsidR="00DC0F75" w:rsidRPr="003B27FD" w:rsidRDefault="00DC0F75" w:rsidP="003B27FD">
      <w:pPr>
        <w:shd w:val="clear" w:color="auto" w:fill="FFFFFF" w:themeFill="background1"/>
        <w:spacing w:after="100" w:line="240" w:lineRule="auto"/>
        <w:jc w:val="center"/>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kern w:val="0"/>
          <w:sz w:val="24"/>
          <w:szCs w:val="24"/>
          <w:highlight w:val="lightGray"/>
          <w:lang w:eastAsia="el-GR"/>
          <w14:ligatures w14:val="none"/>
        </w:rPr>
        <w:t>«Σήμερα γονατίζω στο πεζοδρόμιο </w:t>
      </w:r>
    </w:p>
    <w:p w14:paraId="094FCAAE" w14:textId="77777777" w:rsidR="00DC0F75" w:rsidRPr="003B27FD" w:rsidRDefault="00DC0F75" w:rsidP="003B27FD">
      <w:pPr>
        <w:shd w:val="clear" w:color="auto" w:fill="FFFFFF" w:themeFill="background1"/>
        <w:spacing w:after="100" w:line="240" w:lineRule="auto"/>
        <w:jc w:val="center"/>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kern w:val="0"/>
          <w:sz w:val="24"/>
          <w:szCs w:val="24"/>
          <w:highlight w:val="lightGray"/>
          <w:lang w:eastAsia="el-GR"/>
          <w14:ligatures w14:val="none"/>
        </w:rPr>
        <w:t>καρφώνω πάνω στις πλάκες </w:t>
      </w:r>
    </w:p>
    <w:p w14:paraId="551F2ED4" w14:textId="77777777" w:rsidR="00DC0F75" w:rsidRPr="003B27FD" w:rsidRDefault="00DC0F75" w:rsidP="003B27FD">
      <w:pPr>
        <w:shd w:val="clear" w:color="auto" w:fill="FFFFFF" w:themeFill="background1"/>
        <w:spacing w:after="100" w:line="240" w:lineRule="auto"/>
        <w:jc w:val="center"/>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kern w:val="0"/>
          <w:sz w:val="24"/>
          <w:szCs w:val="24"/>
          <w:highlight w:val="lightGray"/>
          <w:lang w:eastAsia="el-GR"/>
          <w14:ligatures w14:val="none"/>
        </w:rPr>
        <w:t>τα γυμνά άσπρα ποδάρια των περαστικών..»</w:t>
      </w:r>
    </w:p>
    <w:p w14:paraId="28546F02" w14:textId="77777777" w:rsidR="00DC0F75" w:rsidRPr="00DC0F75" w:rsidRDefault="00DC0F75" w:rsidP="003B27FD">
      <w:pPr>
        <w:shd w:val="clear" w:color="auto" w:fill="FFFFFF" w:themeFill="background1"/>
        <w:spacing w:after="0" w:line="240" w:lineRule="auto"/>
        <w:rPr>
          <w:rFonts w:asciiTheme="majorBidi" w:eastAsia="Times New Roman" w:hAnsiTheme="majorBidi" w:cstheme="majorBidi"/>
          <w:kern w:val="0"/>
          <w:sz w:val="24"/>
          <w:szCs w:val="24"/>
          <w:lang w:eastAsia="el-GR"/>
          <w14:ligatures w14:val="none"/>
        </w:rPr>
      </w:pP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t>Οι ενέργειες του ποιητή (δύο ρήματα σε χρόνο ενεστώτα)αιφνιδιάζουν, ανατρέπουν τις προσδοκίες του αναγνώστη, συνιστούν επιθετικές, βίαιες πράξεις, παραπέμπουν στη Σταύρωση του Χριστού, σε μια μαρτυρική και επώδυνη ακινητοποίηση-καθήλωση.</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lastRenderedPageBreak/>
        <w:br/>
      </w:r>
      <w:r w:rsidRPr="003B27FD">
        <w:rPr>
          <w:rFonts w:asciiTheme="majorBidi" w:eastAsia="Times New Roman" w:hAnsiTheme="majorBidi" w:cstheme="majorBidi"/>
          <w:b/>
          <w:bCs/>
          <w:kern w:val="0"/>
          <w:sz w:val="24"/>
          <w:szCs w:val="24"/>
          <w:highlight w:val="lightGray"/>
          <w:shd w:val="clear" w:color="auto" w:fill="FFFFFF" w:themeFill="background1"/>
          <w:lang w:eastAsia="el-GR"/>
          <w14:ligatures w14:val="none"/>
        </w:rPr>
        <w:t>Το σκηνικό παραπέμπει σε πόλη (πεζοδρόμιο, πλακάκια).</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Οι αποδέκτες των ενεργειών αυτών είναι περαστικοί, όχι οι άνθρωποι που πρόσφεραν τα δώρα τους στον ποιητή, είναι ανύποπτοι, βιαστικοί διαβάτες με γυμνά άσπρα ποδάρια. Ξυπόλητοι, κακοπαθημένοι μάλλον, παρά ανέμελοι και αντισυμβατικοί, έχουν άμεση σχέση με τη γη που πατούν, απόλυτα γειωμένοι στο υλικό επίπεδο.</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Το υποκοριστικό «ποδάρια» απαντάται συχνά σε παροιμίες και λαϊκές παροιμιώδεις φράσεις: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«Όποιος δεν έχει μυαλό, έχει ποδάρια»,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«Έσπασε ο διάολος το ποδάρι του»,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«Ο διάβολος έχει πολλά ποδάρια», </w:t>
      </w:r>
      <w:r w:rsidRPr="003B27FD">
        <w:rPr>
          <w:rFonts w:asciiTheme="majorBidi" w:eastAsia="Times New Roman" w:hAnsiTheme="majorBidi" w:cstheme="majorBidi"/>
          <w:kern w:val="0"/>
          <w:sz w:val="24"/>
          <w:szCs w:val="24"/>
          <w:highlight w:val="lightGray"/>
          <w:shd w:val="clear" w:color="auto" w:fill="FFFFFF" w:themeFill="background1"/>
          <w:lang w:eastAsia="el-GR"/>
          <w14:ligatures w14:val="none"/>
        </w:rPr>
        <w:br/>
        <w:t>«Το ψέμα έχει κοντά ποδάρια».</w:t>
      </w:r>
      <w:r w:rsidRPr="00334C1F">
        <w:rPr>
          <w:rFonts w:asciiTheme="majorBidi" w:eastAsia="Times New Roman" w:hAnsiTheme="majorBidi" w:cstheme="majorBidi"/>
          <w:kern w:val="0"/>
          <w:sz w:val="24"/>
          <w:szCs w:val="24"/>
          <w:shd w:val="clear" w:color="auto" w:fill="FFFFFF" w:themeFill="background1"/>
          <w:lang w:eastAsia="el-GR"/>
          <w14:ligatures w14:val="none"/>
        </w:rPr>
        <w:t> </w:t>
      </w:r>
      <w:r w:rsidRPr="00334C1F">
        <w:rPr>
          <w:rFonts w:asciiTheme="majorBidi" w:eastAsia="Times New Roman" w:hAnsiTheme="majorBidi" w:cstheme="majorBidi"/>
          <w:kern w:val="0"/>
          <w:sz w:val="24"/>
          <w:szCs w:val="24"/>
          <w:shd w:val="clear" w:color="auto" w:fill="FFFFFF" w:themeFill="background1"/>
          <w:lang w:eastAsia="el-GR"/>
          <w14:ligatures w14:val="none"/>
        </w:rPr>
        <w:br/>
      </w:r>
      <w:r w:rsidRPr="00DC0F75">
        <w:rPr>
          <w:rFonts w:asciiTheme="majorBidi" w:eastAsia="Times New Roman" w:hAnsiTheme="majorBidi" w:cstheme="majorBidi"/>
          <w:kern w:val="0"/>
          <w:sz w:val="24"/>
          <w:szCs w:val="24"/>
          <w:shd w:val="clear" w:color="auto" w:fill="F4EF7E"/>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Πάντως η επιλογή του, αντί για το ουσιαστικό πόδια, και με τη λαϊκή του προέλευση του υποκοριστικού έχει να κάνει και με το μήκος των ποδιών των περαστικών (3 συλλαβές αντί για δύο!), άρα και με την ταχύτητα-βιασύνη της κίνησής τους, συνηθισμένη εικόνα για όσους τρέχουν καθημερινά να διεκπεραιώσουν υποθέσεις, «ήσσονος», κατά κανόνα, «σημασίας».</w:t>
      </w:r>
    </w:p>
    <w:p w14:paraId="5A8CF8BE" w14:textId="77777777" w:rsidR="00334C1F" w:rsidRDefault="00334C1F" w:rsidP="003B27FD">
      <w:pPr>
        <w:shd w:val="clear" w:color="auto" w:fill="FFFFFF" w:themeFill="background1"/>
        <w:spacing w:after="0" w:line="240" w:lineRule="auto"/>
        <w:rPr>
          <w:rFonts w:asciiTheme="majorBidi" w:eastAsia="Times New Roman" w:hAnsiTheme="majorBidi" w:cstheme="majorBidi"/>
          <w:b/>
          <w:bCs/>
          <w:kern w:val="0"/>
          <w:sz w:val="24"/>
          <w:szCs w:val="24"/>
          <w:shd w:val="clear" w:color="auto" w:fill="F4EF7E"/>
          <w:lang w:eastAsia="el-GR"/>
          <w14:ligatures w14:val="none"/>
        </w:rPr>
      </w:pPr>
    </w:p>
    <w:p w14:paraId="4A335A18" w14:textId="7958B10B" w:rsidR="00DC0F75" w:rsidRPr="003B27FD" w:rsidRDefault="00DC0F75" w:rsidP="003B27FD">
      <w:pPr>
        <w:shd w:val="clear" w:color="auto" w:fill="FFFFFF" w:themeFill="background1"/>
        <w:spacing w:after="0" w:line="240" w:lineRule="auto"/>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b/>
          <w:bCs/>
          <w:kern w:val="0"/>
          <w:sz w:val="24"/>
          <w:szCs w:val="24"/>
          <w:highlight w:val="lightGray"/>
          <w:shd w:val="clear" w:color="auto" w:fill="F4EF7E"/>
          <w:lang w:eastAsia="el-GR"/>
          <w14:ligatures w14:val="none"/>
        </w:rPr>
        <w:t>Οι αντιδράσεις των περαστικών</w:t>
      </w:r>
      <w:r w:rsidRPr="003B27FD">
        <w:rPr>
          <w:rFonts w:asciiTheme="majorBidi" w:eastAsia="Times New Roman" w:hAnsiTheme="majorBidi" w:cstheme="majorBidi"/>
          <w:b/>
          <w:bCs/>
          <w:kern w:val="0"/>
          <w:sz w:val="24"/>
          <w:szCs w:val="24"/>
          <w:highlight w:val="lightGray"/>
          <w:shd w:val="clear" w:color="auto" w:fill="F4EF7E"/>
          <w:lang w:eastAsia="el-GR"/>
          <w14:ligatures w14:val="none"/>
        </w:rPr>
        <w:br/>
        <w:t>«είναι όλοι τους δακρυσμένοι»</w:t>
      </w:r>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(ο στίχος επαναλαμβάνεται αυτούσιος), δεν διαμαρτύρονται, δεν απομακρύνονται, παραμένουν </w:t>
      </w:r>
      <w:proofErr w:type="spellStart"/>
      <w:r w:rsidRPr="003B27FD">
        <w:rPr>
          <w:rFonts w:asciiTheme="majorBidi" w:eastAsia="Times New Roman" w:hAnsiTheme="majorBidi" w:cstheme="majorBidi"/>
          <w:kern w:val="0"/>
          <w:sz w:val="24"/>
          <w:szCs w:val="24"/>
          <w:highlight w:val="lightGray"/>
          <w:shd w:val="clear" w:color="auto" w:fill="F4EF7E"/>
          <w:lang w:eastAsia="el-GR"/>
          <w14:ligatures w14:val="none"/>
        </w:rPr>
        <w:t>ακινητοποιημένοι</w:t>
      </w:r>
      <w:proofErr w:type="spellEnd"/>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στις θέσεις τους, δεν τρομάζουν, δεν πονάνε, δεν πανικοβάλλονται, είναι συγκινημένοι, δέχονται ως ευεργεσία την «καθήλωσή» τους αυτή, αναγνωρίζοντας την προσφορά του ποιητή.</w:t>
      </w:r>
      <w:r w:rsidRPr="00DC0F75">
        <w:rPr>
          <w:rFonts w:asciiTheme="majorBidi" w:eastAsia="Times New Roman" w:hAnsiTheme="majorBidi" w:cstheme="majorBidi"/>
          <w:kern w:val="0"/>
          <w:sz w:val="24"/>
          <w:szCs w:val="24"/>
          <w:shd w:val="clear" w:color="auto" w:fill="F4EF7E"/>
          <w:lang w:eastAsia="el-GR"/>
          <w14:ligatures w14:val="none"/>
        </w:rPr>
        <w:br/>
      </w:r>
      <w:r w:rsidRPr="00DC0F75">
        <w:rPr>
          <w:rFonts w:asciiTheme="majorBidi" w:eastAsia="Times New Roman" w:hAnsiTheme="majorBidi" w:cstheme="majorBidi"/>
          <w:kern w:val="0"/>
          <w:sz w:val="24"/>
          <w:szCs w:val="24"/>
          <w:shd w:val="clear" w:color="auto" w:fill="F4EF7E"/>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Η ακινητοποίησή τους στη γη τούς αναγκάζει να στρέψουν τα μάτια τους στον ουρανό – οθόνη, όπου ο ποιητής προβάλλει τα οράματά του- υπερρεαλιστικές εικόνες («ουράνιες ρεκλάμες και μια ζητιάνα που πουλάει τσουρέκια»)</w:t>
      </w:r>
      <w:r w:rsidRPr="003B27FD">
        <w:rPr>
          <w:rFonts w:asciiTheme="majorBidi" w:eastAsia="Times New Roman" w:hAnsiTheme="majorBidi" w:cstheme="majorBidi"/>
          <w:kern w:val="0"/>
          <w:sz w:val="24"/>
          <w:szCs w:val="24"/>
          <w:highlight w:val="lightGray"/>
          <w:shd w:val="clear" w:color="auto" w:fill="F4EF7E"/>
          <w:lang w:eastAsia="el-GR"/>
          <w14:ligatures w14:val="none"/>
        </w:rPr>
        <w:br/>
        <w:t>Αποκομμένοι από τη γήινή τους υπόσταση, προσηλώνονται σε πνευματικές αναζητήσεις, ικανές να υπερκαλύψουν τις υλικές ανάγκες και τα καθημερινά προβλήματα του βίου.</w:t>
      </w:r>
      <w:r w:rsidRPr="003B27FD">
        <w:rPr>
          <w:rFonts w:asciiTheme="majorBidi" w:eastAsia="Times New Roman" w:hAnsiTheme="majorBidi" w:cstheme="majorBidi"/>
          <w:kern w:val="0"/>
          <w:sz w:val="24"/>
          <w:szCs w:val="24"/>
          <w:highlight w:val="lightGray"/>
          <w:shd w:val="clear" w:color="auto" w:fill="F4EF7E"/>
          <w:lang w:eastAsia="el-GR"/>
          <w14:ligatures w14:val="none"/>
        </w:rPr>
        <w:br/>
        <w:t>Ο «</w:t>
      </w:r>
      <w:r w:rsidRPr="003B27FD">
        <w:rPr>
          <w:rFonts w:asciiTheme="majorBidi" w:eastAsia="Times New Roman" w:hAnsiTheme="majorBidi" w:cstheme="majorBidi"/>
          <w:b/>
          <w:bCs/>
          <w:kern w:val="0"/>
          <w:sz w:val="24"/>
          <w:szCs w:val="24"/>
          <w:highlight w:val="lightGray"/>
          <w:shd w:val="clear" w:color="auto" w:fill="F4EF7E"/>
          <w:lang w:eastAsia="el-GR"/>
          <w14:ligatures w14:val="none"/>
        </w:rPr>
        <w:t>ουρανός</w:t>
      </w:r>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«επαναλαμβανόμενο σταθερό της ποίησης του Μ. Σαχτούρη, εκφράζει τη βαθιά </w:t>
      </w:r>
      <w:proofErr w:type="spellStart"/>
      <w:r w:rsidRPr="003B27FD">
        <w:rPr>
          <w:rFonts w:asciiTheme="majorBidi" w:eastAsia="Times New Roman" w:hAnsiTheme="majorBidi" w:cstheme="majorBidi"/>
          <w:kern w:val="0"/>
          <w:sz w:val="24"/>
          <w:szCs w:val="24"/>
          <w:highlight w:val="lightGray"/>
          <w:shd w:val="clear" w:color="auto" w:fill="F4EF7E"/>
          <w:lang w:eastAsia="el-GR"/>
          <w14:ligatures w14:val="none"/>
        </w:rPr>
        <w:t>απογειωτική</w:t>
      </w:r>
      <w:proofErr w:type="spellEnd"/>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επιθυμία του ποιητή, που εκδηλώνεται στην όλη επαφή του με τα πράγματα, μια επαφή που συντελείται σχεδόν αποκλειστικά σε σχήμα κάθετο» (Κώστας Μπαλάσκας). </w:t>
      </w:r>
      <w:r w:rsidRPr="003B27FD">
        <w:rPr>
          <w:rFonts w:asciiTheme="majorBidi" w:eastAsia="Times New Roman" w:hAnsiTheme="majorBidi" w:cstheme="majorBidi"/>
          <w:kern w:val="0"/>
          <w:sz w:val="24"/>
          <w:szCs w:val="24"/>
          <w:highlight w:val="lightGray"/>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«Ο ουρανός εκπροσωπεί το χώρο των ιδεών του ποιητή, το χώρο της αγνότητας και της αθωότητας που αναζητά, τον πνευματικό χώρο στον οποίο κινείται ο ποιητής · εκπροσωπεί το χώρο που στρέφεται ο άνθρωπος, για να ανασάνει, να προσευχηθεί, να αναζητήσει βοήθεια, άρα συμβολίζει και την ελπίδα, το ιδανικό, τη λύτρωση · αν η γη μας παραπέμπει σε μια </w:t>
      </w:r>
      <w:proofErr w:type="spellStart"/>
      <w:r w:rsidRPr="003B27FD">
        <w:rPr>
          <w:rFonts w:asciiTheme="majorBidi" w:eastAsia="Times New Roman" w:hAnsiTheme="majorBidi" w:cstheme="majorBidi"/>
          <w:kern w:val="0"/>
          <w:sz w:val="24"/>
          <w:szCs w:val="24"/>
          <w:highlight w:val="lightGray"/>
          <w:shd w:val="clear" w:color="auto" w:fill="F4EF7E"/>
          <w:lang w:eastAsia="el-GR"/>
          <w14:ligatures w14:val="none"/>
        </w:rPr>
        <w:t>αντιπνευματική</w:t>
      </w:r>
      <w:proofErr w:type="spellEnd"/>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και απάνθρωπη πραγματικότητα, ο ουρανός αντιθετικά και συμβολικά αντιπροσωπεύει τη φυγή από αυτήν, την απόδραση στο χώρο της Ομορφιάς. Δεν πρόκειται μόνο για το ατομικό όραμα του Σαχτούρη, αλλά πρόκειται για ένα συλλογικό όραμα, έναν συλλογικό πόθο: αυτόν της ανάγκης για έναν φωτεινότερο κόσμο.»</w:t>
      </w:r>
      <w:r w:rsidRPr="003B27FD">
        <w:rPr>
          <w:rFonts w:asciiTheme="majorBidi" w:eastAsia="Times New Roman" w:hAnsiTheme="majorBidi" w:cstheme="majorBidi"/>
          <w:kern w:val="0"/>
          <w:sz w:val="24"/>
          <w:szCs w:val="24"/>
          <w:highlight w:val="lightGray"/>
          <w:shd w:val="clear" w:color="auto" w:fill="F4EF7E"/>
          <w:lang w:eastAsia="el-GR"/>
          <w14:ligatures w14:val="none"/>
        </w:rPr>
        <w:br/>
        <w:t>Τα «τσουρέκια», πολυτελή αρτοπαρασκευάσματα, συμβολίζουν τα υλικά αγαθά, ενώ η παρουσία της ζητιάνας στον ουρανό παραπέμπει στη δικαίωση των βασανισμένων επί της γης και των ταπεινών.</w:t>
      </w:r>
      <w:r w:rsidRPr="003B27FD">
        <w:rPr>
          <w:rFonts w:asciiTheme="majorBidi" w:eastAsia="Times New Roman" w:hAnsiTheme="majorBidi" w:cstheme="majorBidi"/>
          <w:kern w:val="0"/>
          <w:sz w:val="24"/>
          <w:szCs w:val="24"/>
          <w:highlight w:val="lightGray"/>
          <w:shd w:val="clear" w:color="auto" w:fill="F4EF7E"/>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br/>
      </w:r>
      <w:r w:rsidRPr="003B27FD">
        <w:rPr>
          <w:rFonts w:asciiTheme="majorBidi" w:eastAsia="Times New Roman" w:hAnsiTheme="majorBidi" w:cstheme="majorBidi"/>
          <w:b/>
          <w:bCs/>
          <w:kern w:val="0"/>
          <w:sz w:val="24"/>
          <w:szCs w:val="24"/>
          <w:highlight w:val="lightGray"/>
          <w:shd w:val="clear" w:color="auto" w:fill="F4EF7E"/>
          <w:lang w:eastAsia="el-GR"/>
          <w14:ligatures w14:val="none"/>
        </w:rPr>
        <w:t>Γ΄ στροφική ενότητα: Ο ρόλος του ποιητή</w:t>
      </w:r>
      <w:r w:rsidRPr="003B27FD">
        <w:rPr>
          <w:rFonts w:asciiTheme="majorBidi" w:eastAsia="Times New Roman" w:hAnsiTheme="majorBidi" w:cstheme="majorBidi"/>
          <w:kern w:val="0"/>
          <w:sz w:val="24"/>
          <w:szCs w:val="24"/>
          <w:highlight w:val="lightGray"/>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Ο αφηγηματικός χαρακτήρας του ποιήματος διαφοροποιείται περνώντας από την </w:t>
      </w:r>
      <w:proofErr w:type="spellStart"/>
      <w:r w:rsidRPr="003B27FD">
        <w:rPr>
          <w:rFonts w:asciiTheme="majorBidi" w:eastAsia="Times New Roman" w:hAnsiTheme="majorBidi" w:cstheme="majorBidi"/>
          <w:kern w:val="0"/>
          <w:sz w:val="24"/>
          <w:szCs w:val="24"/>
          <w:highlight w:val="lightGray"/>
          <w:shd w:val="clear" w:color="auto" w:fill="F4EF7E"/>
          <w:lang w:eastAsia="el-GR"/>
          <w14:ligatures w14:val="none"/>
        </w:rPr>
        <w:lastRenderedPageBreak/>
        <w:t>πρωτοπρόσωπη</w:t>
      </w:r>
      <w:proofErr w:type="spellEnd"/>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 στην τριτοπρόσωπη αφήγηση και το σύντομο διάλογο, μέσα από τον οποίο αποκαλύπτεται η ταυτότητα και ο ρόλος του ποιητή. </w:t>
      </w:r>
      <w:r w:rsidRPr="003B27FD">
        <w:rPr>
          <w:rFonts w:asciiTheme="majorBidi" w:eastAsia="Times New Roman" w:hAnsiTheme="majorBidi" w:cstheme="majorBidi"/>
          <w:kern w:val="0"/>
          <w:sz w:val="24"/>
          <w:szCs w:val="24"/>
          <w:highlight w:val="lightGray"/>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Καρφώνοντας τα πόδια των περαστικών, στοχεύει στην καρδιά τους, κίνηση - συμβολισμός της αντιπροσφοράς του ποιητή στους ανθρώπους. </w:t>
      </w:r>
      <w:r w:rsidRPr="003B27FD">
        <w:rPr>
          <w:rFonts w:asciiTheme="majorBidi" w:eastAsia="Times New Roman" w:hAnsiTheme="majorBidi" w:cstheme="majorBidi"/>
          <w:kern w:val="0"/>
          <w:sz w:val="24"/>
          <w:szCs w:val="24"/>
          <w:highlight w:val="lightGray"/>
          <w:lang w:eastAsia="el-GR"/>
          <w14:ligatures w14:val="none"/>
        </w:rPr>
        <w:br/>
      </w:r>
      <w:r w:rsidRPr="003B27FD">
        <w:rPr>
          <w:rFonts w:asciiTheme="majorBidi" w:eastAsia="Times New Roman" w:hAnsiTheme="majorBidi" w:cstheme="majorBidi"/>
          <w:b/>
          <w:bCs/>
          <w:kern w:val="0"/>
          <w:sz w:val="24"/>
          <w:szCs w:val="24"/>
          <w:highlight w:val="lightGray"/>
          <w:shd w:val="clear" w:color="auto" w:fill="F4EF7E"/>
          <w:lang w:eastAsia="el-GR"/>
          <w14:ligatures w14:val="none"/>
        </w:rPr>
        <w:t>Το δώρο του ποιητή είναι η ποίηση,</w:t>
      </w:r>
      <w:r w:rsidRPr="003B27FD">
        <w:rPr>
          <w:rFonts w:asciiTheme="majorBidi" w:eastAsia="Times New Roman" w:hAnsiTheme="majorBidi" w:cstheme="majorBidi"/>
          <w:kern w:val="0"/>
          <w:sz w:val="24"/>
          <w:szCs w:val="24"/>
          <w:highlight w:val="lightGray"/>
          <w:shd w:val="clear" w:color="auto" w:fill="F4EF7E"/>
          <w:lang w:eastAsia="el-GR"/>
          <w14:ligatures w14:val="none"/>
        </w:rPr>
        <w:t> </w:t>
      </w:r>
      <w:r w:rsidRPr="003B27FD">
        <w:rPr>
          <w:rFonts w:asciiTheme="majorBidi" w:eastAsia="Times New Roman" w:hAnsiTheme="majorBidi" w:cstheme="majorBidi"/>
          <w:kern w:val="0"/>
          <w:sz w:val="24"/>
          <w:szCs w:val="24"/>
          <w:highlight w:val="lightGray"/>
          <w:lang w:eastAsia="el-GR"/>
          <w14:ligatures w14:val="none"/>
        </w:rPr>
        <w:br/>
      </w:r>
      <w:r w:rsidRPr="003B27FD">
        <w:rPr>
          <w:rFonts w:asciiTheme="majorBidi" w:eastAsia="Times New Roman" w:hAnsiTheme="majorBidi" w:cstheme="majorBidi"/>
          <w:kern w:val="0"/>
          <w:sz w:val="24"/>
          <w:szCs w:val="24"/>
          <w:highlight w:val="lightGray"/>
          <w:shd w:val="clear" w:color="auto" w:fill="F4EF7E"/>
          <w:lang w:eastAsia="el-GR"/>
          <w14:ligatures w14:val="none"/>
        </w:rPr>
        <w:t xml:space="preserve">«μια άλλη ματιά κλεφτή στην απέναντι όχθη»(Κ. </w:t>
      </w:r>
      <w:proofErr w:type="spellStart"/>
      <w:r w:rsidRPr="003B27FD">
        <w:rPr>
          <w:rFonts w:asciiTheme="majorBidi" w:eastAsia="Times New Roman" w:hAnsiTheme="majorBidi" w:cstheme="majorBidi"/>
          <w:kern w:val="0"/>
          <w:sz w:val="24"/>
          <w:szCs w:val="24"/>
          <w:highlight w:val="lightGray"/>
          <w:shd w:val="clear" w:color="auto" w:fill="F4EF7E"/>
          <w:lang w:eastAsia="el-GR"/>
          <w14:ligatures w14:val="none"/>
        </w:rPr>
        <w:t>Δημουλά</w:t>
      </w:r>
      <w:proofErr w:type="spellEnd"/>
      <w:r w:rsidRPr="003B27FD">
        <w:rPr>
          <w:rFonts w:asciiTheme="majorBidi" w:eastAsia="Times New Roman" w:hAnsiTheme="majorBidi" w:cstheme="majorBidi"/>
          <w:kern w:val="0"/>
          <w:sz w:val="24"/>
          <w:szCs w:val="24"/>
          <w:highlight w:val="lightGray"/>
          <w:shd w:val="clear" w:color="auto" w:fill="F4EF7E"/>
          <w:lang w:eastAsia="el-GR"/>
          <w14:ligatures w14:val="none"/>
        </w:rPr>
        <w:t>), ένας άλλος τρόπος να βλέπεις τα πράγματα με διαρκώς έκπληκτα μάτια, να ανακαλύπτεις τις κρυμμένες αξίες στα ελάχιστα, να αισθάνεσαι όσα κρύβονται πίσω από την επιφάνεια των πραγμάτων. </w:t>
      </w:r>
      <w:r w:rsidRPr="003B27FD">
        <w:rPr>
          <w:rFonts w:asciiTheme="majorBidi" w:eastAsia="Times New Roman" w:hAnsiTheme="majorBidi" w:cstheme="majorBidi"/>
          <w:kern w:val="0"/>
          <w:sz w:val="24"/>
          <w:szCs w:val="24"/>
          <w:highlight w:val="lightGray"/>
          <w:lang w:eastAsia="el-GR"/>
          <w14:ligatures w14:val="none"/>
        </w:rPr>
        <w:br/>
      </w:r>
    </w:p>
    <w:p w14:paraId="2F1437AA" w14:textId="77777777" w:rsidR="00DC0F75" w:rsidRPr="003B27FD" w:rsidRDefault="00DC0F75" w:rsidP="003B27FD">
      <w:pPr>
        <w:shd w:val="clear" w:color="auto" w:fill="FFFFFF" w:themeFill="background1"/>
        <w:spacing w:after="100" w:line="240" w:lineRule="auto"/>
        <w:rPr>
          <w:rFonts w:asciiTheme="majorBidi" w:eastAsia="Times New Roman" w:hAnsiTheme="majorBidi" w:cstheme="majorBidi"/>
          <w:kern w:val="0"/>
          <w:sz w:val="24"/>
          <w:szCs w:val="24"/>
          <w:highlight w:val="lightGray"/>
          <w:lang w:eastAsia="el-GR"/>
          <w14:ligatures w14:val="none"/>
        </w:rPr>
      </w:pPr>
      <w:r w:rsidRPr="003B27FD">
        <w:rPr>
          <w:rFonts w:asciiTheme="majorBidi" w:eastAsia="Times New Roman" w:hAnsiTheme="majorBidi" w:cstheme="majorBidi"/>
          <w:kern w:val="0"/>
          <w:sz w:val="24"/>
          <w:szCs w:val="24"/>
          <w:highlight w:val="lightGray"/>
          <w:lang w:eastAsia="el-GR"/>
          <w14:ligatures w14:val="none"/>
        </w:rPr>
        <w:t>Ο ποιητής καταξιώνεται και λειτουργεί ως σύνδεσμος μεταξύ γης και ουρανού. Στόχος του να αφυπνίσει το συναίσθημα, να ευαισθητοποιήσει την ψυχή, να αποσπάσει τους ανθρώπους από τις καθημερινές βιοτικές μέριμνες, προβάλλοντάς τους ως πνευματικά όντα, που «διψούν για ουρανό».</w:t>
      </w:r>
    </w:p>
    <w:p w14:paraId="4396BF19" w14:textId="35A852A5" w:rsidR="00131281" w:rsidRPr="00DC0F75" w:rsidRDefault="00DC0F75" w:rsidP="003B27FD">
      <w:pPr>
        <w:shd w:val="clear" w:color="auto" w:fill="FFFFFF" w:themeFill="background1"/>
        <w:rPr>
          <w:rFonts w:asciiTheme="majorBidi" w:hAnsiTheme="majorBidi" w:cstheme="majorBidi"/>
          <w:sz w:val="24"/>
          <w:szCs w:val="24"/>
        </w:rPr>
      </w:pPr>
      <w:r w:rsidRPr="003B27FD">
        <w:rPr>
          <w:rFonts w:asciiTheme="majorBidi" w:eastAsia="Times New Roman" w:hAnsiTheme="majorBidi" w:cstheme="majorBidi"/>
          <w:kern w:val="0"/>
          <w:sz w:val="24"/>
          <w:szCs w:val="24"/>
          <w:highlight w:val="lightGray"/>
          <w:shd w:val="clear" w:color="auto" w:fill="F4EF7E"/>
          <w:lang w:eastAsia="el-GR"/>
          <w14:ligatures w14:val="none"/>
        </w:rPr>
        <w:t>«Η τέχνη» – άρα και η ποίηση – «είναι το διαμαντένιο κλειδί των μυστηρίων της ύπαρξης! Ένα μεταξωτό νήμα που ξηλώνει το παραπέτασμα που κρύβει την αλήθεια! Για ένα λεπτό ίσως, για ένα δευτερόλεπτο, και είναι αρκετό να συναισθανθείς την αιωνιότητα. Την ομορφιά που</w:t>
      </w:r>
      <w:r w:rsidRPr="003B27FD">
        <w:rPr>
          <w:rFonts w:asciiTheme="majorBidi" w:eastAsia="Times New Roman" w:hAnsiTheme="majorBidi" w:cstheme="majorBidi"/>
          <w:i/>
          <w:iCs/>
          <w:kern w:val="0"/>
          <w:sz w:val="24"/>
          <w:szCs w:val="24"/>
          <w:highlight w:val="lightGray"/>
          <w:shd w:val="clear" w:color="auto" w:fill="F4EF7E"/>
          <w:lang w:eastAsia="el-GR"/>
          <w14:ligatures w14:val="none"/>
        </w:rPr>
        <w:t xml:space="preserve"> σώζει τον κόσμο.»</w:t>
      </w:r>
      <w:r w:rsidRPr="00DC0F75">
        <w:rPr>
          <w:rFonts w:asciiTheme="majorBidi" w:eastAsia="Times New Roman" w:hAnsiTheme="majorBidi" w:cstheme="majorBidi"/>
          <w:i/>
          <w:iCs/>
          <w:kern w:val="0"/>
          <w:sz w:val="24"/>
          <w:szCs w:val="24"/>
          <w:shd w:val="clear" w:color="auto" w:fill="F4EF7E"/>
          <w:lang w:eastAsia="el-GR"/>
          <w14:ligatures w14:val="none"/>
        </w:rPr>
        <w:t> </w:t>
      </w:r>
    </w:p>
    <w:sectPr w:rsidR="00131281" w:rsidRPr="00DC0F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75"/>
    <w:rsid w:val="00125FCA"/>
    <w:rsid w:val="00131281"/>
    <w:rsid w:val="00334C1F"/>
    <w:rsid w:val="003B27FD"/>
    <w:rsid w:val="00691B4E"/>
    <w:rsid w:val="00D34A5B"/>
    <w:rsid w:val="00DC0F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1344"/>
  <w15:chartTrackingRefBased/>
  <w15:docId w15:val="{A195CAFD-8334-4F38-A32E-507E422E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C0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C0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C0F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C0F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C0F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C0F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C0F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0F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0F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0F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C0F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C0F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C0F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C0F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C0F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C0F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C0F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C0F75"/>
    <w:rPr>
      <w:rFonts w:eastAsiaTheme="majorEastAsia" w:cstheme="majorBidi"/>
      <w:color w:val="272727" w:themeColor="text1" w:themeTint="D8"/>
    </w:rPr>
  </w:style>
  <w:style w:type="paragraph" w:styleId="a3">
    <w:name w:val="Title"/>
    <w:basedOn w:val="a"/>
    <w:next w:val="a"/>
    <w:link w:val="Char"/>
    <w:uiPriority w:val="10"/>
    <w:qFormat/>
    <w:rsid w:val="00DC0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C0F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0F7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C0F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C0F75"/>
    <w:pPr>
      <w:spacing w:before="160"/>
      <w:jc w:val="center"/>
    </w:pPr>
    <w:rPr>
      <w:i/>
      <w:iCs/>
      <w:color w:val="404040" w:themeColor="text1" w:themeTint="BF"/>
    </w:rPr>
  </w:style>
  <w:style w:type="character" w:customStyle="1" w:styleId="Char1">
    <w:name w:val="Απόσπασμα Char"/>
    <w:basedOn w:val="a0"/>
    <w:link w:val="a5"/>
    <w:uiPriority w:val="29"/>
    <w:rsid w:val="00DC0F75"/>
    <w:rPr>
      <w:i/>
      <w:iCs/>
      <w:color w:val="404040" w:themeColor="text1" w:themeTint="BF"/>
    </w:rPr>
  </w:style>
  <w:style w:type="paragraph" w:styleId="a6">
    <w:name w:val="List Paragraph"/>
    <w:basedOn w:val="a"/>
    <w:uiPriority w:val="34"/>
    <w:qFormat/>
    <w:rsid w:val="00DC0F75"/>
    <w:pPr>
      <w:ind w:left="720"/>
      <w:contextualSpacing/>
    </w:pPr>
  </w:style>
  <w:style w:type="character" w:styleId="a7">
    <w:name w:val="Intense Emphasis"/>
    <w:basedOn w:val="a0"/>
    <w:uiPriority w:val="21"/>
    <w:qFormat/>
    <w:rsid w:val="00DC0F75"/>
    <w:rPr>
      <w:i/>
      <w:iCs/>
      <w:color w:val="0F4761" w:themeColor="accent1" w:themeShade="BF"/>
    </w:rPr>
  </w:style>
  <w:style w:type="paragraph" w:styleId="a8">
    <w:name w:val="Intense Quote"/>
    <w:basedOn w:val="a"/>
    <w:next w:val="a"/>
    <w:link w:val="Char2"/>
    <w:uiPriority w:val="30"/>
    <w:qFormat/>
    <w:rsid w:val="00DC0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C0F75"/>
    <w:rPr>
      <w:i/>
      <w:iCs/>
      <w:color w:val="0F4761" w:themeColor="accent1" w:themeShade="BF"/>
    </w:rPr>
  </w:style>
  <w:style w:type="character" w:styleId="a9">
    <w:name w:val="Intense Reference"/>
    <w:basedOn w:val="a0"/>
    <w:uiPriority w:val="32"/>
    <w:qFormat/>
    <w:rsid w:val="00DC0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548596">
      <w:bodyDiv w:val="1"/>
      <w:marLeft w:val="0"/>
      <w:marRight w:val="0"/>
      <w:marTop w:val="0"/>
      <w:marBottom w:val="0"/>
      <w:divBdr>
        <w:top w:val="none" w:sz="0" w:space="0" w:color="auto"/>
        <w:left w:val="none" w:sz="0" w:space="0" w:color="auto"/>
        <w:bottom w:val="none" w:sz="0" w:space="0" w:color="auto"/>
        <w:right w:val="none" w:sz="0" w:space="0" w:color="auto"/>
      </w:divBdr>
      <w:divsChild>
        <w:div w:id="127775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86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47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0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1011</Words>
  <Characters>5461</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Βλάχος</dc:creator>
  <cp:keywords/>
  <dc:description/>
  <cp:lastModifiedBy>ASIMINA BATSOU</cp:lastModifiedBy>
  <cp:revision>3</cp:revision>
  <dcterms:created xsi:type="dcterms:W3CDTF">2024-05-22T17:14:00Z</dcterms:created>
  <dcterms:modified xsi:type="dcterms:W3CDTF">2024-05-26T17:25:00Z</dcterms:modified>
</cp:coreProperties>
</file>