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758" w:rsidRDefault="003A7758" w:rsidP="003A7758">
      <w:pPr>
        <w:jc w:val="center"/>
        <w:rPr>
          <w:rFonts w:ascii="Comic Sans MS" w:hAnsi="Comic Sans MS"/>
          <w:b/>
          <w:sz w:val="24"/>
          <w:szCs w:val="24"/>
        </w:rPr>
      </w:pPr>
      <w:r>
        <w:rPr>
          <w:rFonts w:ascii="Comic Sans MS" w:hAnsi="Comic Sans MS"/>
          <w:b/>
          <w:sz w:val="24"/>
          <w:szCs w:val="24"/>
        </w:rPr>
        <w:t>ΚΡΙΤΗΡΙΟ ΑΞΙΟΛΟΓΗΣΗΣ</w:t>
      </w:r>
    </w:p>
    <w:p w:rsidR="003A7758" w:rsidRDefault="003A7758" w:rsidP="003A7758">
      <w:pPr>
        <w:rPr>
          <w:rFonts w:ascii="Comic Sans MS" w:hAnsi="Comic Sans MS"/>
          <w:b/>
          <w:sz w:val="24"/>
          <w:szCs w:val="24"/>
        </w:rPr>
      </w:pPr>
      <w:r>
        <w:rPr>
          <w:rFonts w:ascii="Comic Sans MS" w:hAnsi="Comic Sans MS"/>
          <w:b/>
          <w:sz w:val="24"/>
          <w:szCs w:val="24"/>
        </w:rPr>
        <w:t xml:space="preserve">Α΄ ΚΕΙΜΕΝΟ </w:t>
      </w:r>
    </w:p>
    <w:p w:rsidR="003A7758" w:rsidRDefault="003A7758" w:rsidP="003A7758">
      <w:pPr>
        <w:rPr>
          <w:rFonts w:ascii="Comic Sans MS" w:hAnsi="Comic Sans MS"/>
          <w:b/>
          <w:sz w:val="24"/>
          <w:szCs w:val="24"/>
        </w:rPr>
      </w:pPr>
      <w:r>
        <w:rPr>
          <w:rFonts w:ascii="Comic Sans MS" w:hAnsi="Comic Sans MS"/>
          <w:b/>
          <w:sz w:val="24"/>
          <w:szCs w:val="24"/>
        </w:rPr>
        <w:t xml:space="preserve">                            Η Νέα Παιδαγωγική</w:t>
      </w:r>
    </w:p>
    <w:p w:rsidR="003A7758" w:rsidRDefault="003A7758" w:rsidP="003A7758">
      <w:pPr>
        <w:rPr>
          <w:rFonts w:ascii="Comic Sans MS" w:hAnsi="Comic Sans MS"/>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5534025</wp:posOffset>
                </wp:positionH>
                <wp:positionV relativeFrom="paragraph">
                  <wp:posOffset>105410</wp:posOffset>
                </wp:positionV>
                <wp:extent cx="171450" cy="1819275"/>
                <wp:effectExtent l="9525" t="10160" r="9525" b="8890"/>
                <wp:wrapNone/>
                <wp:docPr id="3" name="Δεξί άγκιστρο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1819275"/>
                        </a:xfrm>
                        <a:prstGeom prst="rightBrace">
                          <a:avLst>
                            <a:gd name="adj1" fmla="val 884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17FD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Δεξί άγκιστρο 3" o:spid="_x0000_s1026" type="#_x0000_t88" style="position:absolute;margin-left:435.75pt;margin-top:8.3pt;width:13.5pt;height:1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"/>
            </w:pict>
          </mc:Fallback>
        </mc:AlternateContent>
      </w:r>
      <w:r>
        <w:rPr>
          <w:rFonts w:ascii="Comic Sans MS" w:hAnsi="Comic Sans MS"/>
          <w:sz w:val="24"/>
          <w:szCs w:val="24"/>
        </w:rPr>
        <w:t xml:space="preserve">     Με τα μαγικά πάντα μάτια, με το πολύβουο, γεμάτο μέλι και μέλισσες μυαλό, μ’                                          ένα κόκκινο μάλλινο σκούφο στο κεφάλι και τσαρουχάκια με κόκκινες φούντες στα                                        πόδια, ένα πρωί κίνησα, μισό χαρούμενος, μισό αλαφιασμένος, και με κρατούσε ο                                      πατέρας μου από το χέρι. Η μητέρα μού είχε δώσει ένα κλωνί βασιλικό να τον                                   </w:t>
      </w:r>
      <w:proofErr w:type="spellStart"/>
      <w:r>
        <w:rPr>
          <w:rFonts w:ascii="Comic Sans MS" w:hAnsi="Comic Sans MS"/>
          <w:sz w:val="24"/>
          <w:szCs w:val="24"/>
        </w:rPr>
        <w:t>μυρίζουμαι</w:t>
      </w:r>
      <w:proofErr w:type="spellEnd"/>
      <w:r>
        <w:rPr>
          <w:rFonts w:ascii="Comic Sans MS" w:hAnsi="Comic Sans MS"/>
          <w:sz w:val="24"/>
          <w:szCs w:val="24"/>
        </w:rPr>
        <w:t xml:space="preserve">, λέει, να παίρνω κουράγιο, και μου κρέμασε το χρυσό </w:t>
      </w:r>
      <w:proofErr w:type="spellStart"/>
      <w:r>
        <w:rPr>
          <w:rFonts w:ascii="Comic Sans MS" w:hAnsi="Comic Sans MS"/>
          <w:sz w:val="24"/>
          <w:szCs w:val="24"/>
        </w:rPr>
        <w:t>σταυρουλάκι</w:t>
      </w:r>
      <w:proofErr w:type="spellEnd"/>
      <w:r>
        <w:rPr>
          <w:rFonts w:ascii="Comic Sans MS" w:hAnsi="Comic Sans MS"/>
          <w:sz w:val="24"/>
          <w:szCs w:val="24"/>
        </w:rPr>
        <w:t xml:space="preserve"> της        1</w:t>
      </w:r>
      <w:r>
        <w:rPr>
          <w:rFonts w:ascii="Comic Sans MS" w:hAnsi="Comic Sans MS"/>
          <w:sz w:val="24"/>
          <w:szCs w:val="24"/>
          <w:vertAlign w:val="superscript"/>
        </w:rPr>
        <w:t>η</w:t>
      </w:r>
      <w:r>
        <w:rPr>
          <w:rFonts w:ascii="Comic Sans MS" w:hAnsi="Comic Sans MS"/>
          <w:sz w:val="24"/>
          <w:szCs w:val="24"/>
        </w:rPr>
        <w:t xml:space="preserve"> ενότητα                                    βάφτισης μου στο λαιμό.                                                                                                                                -  Με την </w:t>
      </w:r>
      <w:proofErr w:type="spellStart"/>
      <w:r>
        <w:rPr>
          <w:rFonts w:ascii="Comic Sans MS" w:hAnsi="Comic Sans MS"/>
          <w:sz w:val="24"/>
          <w:szCs w:val="24"/>
        </w:rPr>
        <w:t>ευκή</w:t>
      </w:r>
      <w:proofErr w:type="spellEnd"/>
      <w:r>
        <w:rPr>
          <w:rFonts w:ascii="Comic Sans MS" w:hAnsi="Comic Sans MS"/>
          <w:sz w:val="24"/>
          <w:szCs w:val="24"/>
        </w:rPr>
        <w:t xml:space="preserve"> του Θεού και με την </w:t>
      </w:r>
      <w:proofErr w:type="spellStart"/>
      <w:r>
        <w:rPr>
          <w:rFonts w:ascii="Comic Sans MS" w:hAnsi="Comic Sans MS"/>
          <w:sz w:val="24"/>
          <w:szCs w:val="24"/>
        </w:rPr>
        <w:t>ευκή</w:t>
      </w:r>
      <w:proofErr w:type="spellEnd"/>
      <w:r>
        <w:rPr>
          <w:rFonts w:ascii="Comic Sans MS" w:hAnsi="Comic Sans MS"/>
          <w:sz w:val="24"/>
          <w:szCs w:val="24"/>
        </w:rPr>
        <w:t xml:space="preserve"> μου …, μουρμούρισε και με κοίταξε                                                  με καμάρι.</w:t>
      </w:r>
    </w:p>
    <w:p w:rsidR="003A7758" w:rsidRDefault="003A7758" w:rsidP="003A7758">
      <w:pPr>
        <w:rPr>
          <w:rFonts w:ascii="Comic Sans MS" w:hAnsi="Comic Sans MS"/>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5362575</wp:posOffset>
                </wp:positionH>
                <wp:positionV relativeFrom="paragraph">
                  <wp:posOffset>53340</wp:posOffset>
                </wp:positionV>
                <wp:extent cx="523875" cy="2743200"/>
                <wp:effectExtent l="9525" t="5715" r="9525" b="13335"/>
                <wp:wrapNone/>
                <wp:docPr id="2" name="Δεξί άγκιστρο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 cy="2743200"/>
                        </a:xfrm>
                        <a:prstGeom prst="rightBrace">
                          <a:avLst>
                            <a:gd name="adj1" fmla="val 436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56B10" id="Δεξί άγκιστρο 2" o:spid="_x0000_s1026" type="#_x0000_t88" style="position:absolute;margin-left:422.25pt;margin-top:4.2pt;width:41.25pt;height:3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"/>
            </w:pict>
          </mc:Fallback>
        </mc:AlternateContent>
      </w:r>
      <w:r>
        <w:rPr>
          <w:rFonts w:ascii="Comic Sans MS" w:hAnsi="Comic Sans MS"/>
          <w:sz w:val="24"/>
          <w:szCs w:val="24"/>
        </w:rPr>
        <w:t xml:space="preserve">    Ήμουν σαν ένα μικρό καταστολισμένο σφαγάρι κι ένιωθα μέσα μου </w:t>
      </w:r>
      <w:proofErr w:type="spellStart"/>
      <w:r>
        <w:rPr>
          <w:rFonts w:ascii="Comic Sans MS" w:hAnsi="Comic Sans MS"/>
          <w:sz w:val="24"/>
          <w:szCs w:val="24"/>
        </w:rPr>
        <w:t>περφάνια</w:t>
      </w:r>
      <w:proofErr w:type="spellEnd"/>
      <w:r>
        <w:rPr>
          <w:rFonts w:ascii="Comic Sans MS" w:hAnsi="Comic Sans MS"/>
          <w:sz w:val="24"/>
          <w:szCs w:val="24"/>
        </w:rPr>
        <w:t xml:space="preserve">                                                                  και φόβο ˙ μα το χέρι μου ήταν σφηνωμένο βαθιά μέσα στη φούχτα του πατέρα μου                                       κι αντρειευόμουν. Πηγαίναμε, πηγαίναμε, περάσαμε τα στενά σοκάκια, φτάσαμε                                       στην εκκλησιά του Αϊ-Μηνά, στρίψαμε, μπήκαμε σ’ ένα παλιό </w:t>
      </w:r>
      <w:proofErr w:type="spellStart"/>
      <w:r>
        <w:rPr>
          <w:rFonts w:ascii="Comic Sans MS" w:hAnsi="Comic Sans MS"/>
          <w:sz w:val="24"/>
          <w:szCs w:val="24"/>
        </w:rPr>
        <w:t>χτίρι</w:t>
      </w:r>
      <w:proofErr w:type="spellEnd"/>
      <w:r>
        <w:rPr>
          <w:rFonts w:ascii="Comic Sans MS" w:hAnsi="Comic Sans MS"/>
          <w:sz w:val="24"/>
          <w:szCs w:val="24"/>
        </w:rPr>
        <w:t xml:space="preserve">, με μια </w:t>
      </w:r>
      <w:proofErr w:type="spellStart"/>
      <w:r>
        <w:rPr>
          <w:rFonts w:ascii="Comic Sans MS" w:hAnsi="Comic Sans MS"/>
          <w:sz w:val="24"/>
          <w:szCs w:val="24"/>
        </w:rPr>
        <w:t>φαρδιάν</w:t>
      </w:r>
      <w:proofErr w:type="spellEnd"/>
      <w:r>
        <w:rPr>
          <w:rFonts w:ascii="Comic Sans MS" w:hAnsi="Comic Sans MS"/>
          <w:sz w:val="24"/>
          <w:szCs w:val="24"/>
        </w:rPr>
        <w:t xml:space="preserve">                                             αυλή, με τέσσερις μεγάλες καμάρες στις γωνιές κι ένα κατασκονισμένο πλατάνι                                      στη μέση. Κοντοστάθηκα, δείλιασα. Το χέρι μου άρχισε να τρέμει μέσα στη μεγάλη         2</w:t>
      </w:r>
      <w:r>
        <w:rPr>
          <w:rFonts w:ascii="Comic Sans MS" w:hAnsi="Comic Sans MS"/>
          <w:sz w:val="24"/>
          <w:szCs w:val="24"/>
          <w:vertAlign w:val="superscript"/>
        </w:rPr>
        <w:t>η</w:t>
      </w:r>
      <w:r>
        <w:rPr>
          <w:rFonts w:ascii="Comic Sans MS" w:hAnsi="Comic Sans MS"/>
          <w:sz w:val="24"/>
          <w:szCs w:val="24"/>
        </w:rPr>
        <w:t xml:space="preserve"> ενότητα                ζεστή φούχτα.  </w:t>
      </w:r>
    </w:p>
    <w:p w:rsidR="003A7758" w:rsidRDefault="003A7758" w:rsidP="003A7758">
      <w:pPr>
        <w:rPr>
          <w:rFonts w:ascii="Comic Sans MS" w:hAnsi="Comic Sans MS" w:cs="Arial"/>
          <w:sz w:val="24"/>
          <w:szCs w:val="24"/>
        </w:rPr>
      </w:pPr>
      <w:r>
        <w:rPr>
          <w:rFonts w:ascii="Comic Sans MS" w:hAnsi="Comic Sans MS"/>
          <w:sz w:val="24"/>
          <w:szCs w:val="24"/>
        </w:rPr>
        <w:t xml:space="preserve">     Ο πατέρας μου έσκυψε , άγγιξε τα μαλλιά μου, με χάδεψε ˙ </w:t>
      </w:r>
      <w:r>
        <w:rPr>
          <w:rFonts w:ascii="Comic Sans MS" w:hAnsi="Comic Sans MS" w:cs="Arial"/>
          <w:sz w:val="24"/>
          <w:szCs w:val="24"/>
        </w:rPr>
        <w:t xml:space="preserve">τινάχτηκα </w:t>
      </w:r>
      <w:r>
        <w:rPr>
          <w:rFonts w:ascii="Copperplate Gothic Bold" w:hAnsi="Copperplate Gothic Bold" w:cs="Arial"/>
          <w:sz w:val="24"/>
          <w:szCs w:val="24"/>
        </w:rPr>
        <w:t>˙</w:t>
      </w:r>
      <w:r>
        <w:rPr>
          <w:rFonts w:ascii="Comic Sans MS" w:hAnsi="Comic Sans MS" w:cs="Arial"/>
          <w:sz w:val="24"/>
          <w:szCs w:val="24"/>
        </w:rPr>
        <w:t xml:space="preserve"> ποτέ δε                                 θυμόμουν να μ’ έχει χαδέψει ˙ σήκωσα τα μάτια και τον κοίταξα τρομαγμένος. Είδε                                            πως τρόμαξα, τράβηξε πίσω το χέρι του:                                                                                                           -  Εδώ θα μάθεις γράμματα, είπε, να γίνεις άνθρωπος ˙ κάμε το σταυρό σου. </w:t>
      </w:r>
    </w:p>
    <w:p w:rsidR="003A7758" w:rsidRDefault="003A7758" w:rsidP="003A7758">
      <w:pPr>
        <w:rPr>
          <w:rFonts w:ascii="Comic Sans MS" w:hAnsi="Comic Sans MS" w:cs="Arial"/>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5534025</wp:posOffset>
                </wp:positionH>
                <wp:positionV relativeFrom="paragraph">
                  <wp:posOffset>55880</wp:posOffset>
                </wp:positionV>
                <wp:extent cx="171450" cy="2143125"/>
                <wp:effectExtent l="9525" t="8255" r="9525" b="10795"/>
                <wp:wrapNone/>
                <wp:docPr id="1" name="Δεξί άγκιστρο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2143125"/>
                        </a:xfrm>
                        <a:prstGeom prst="rightBrace">
                          <a:avLst>
                            <a:gd name="adj1" fmla="val 1041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E21AE" id="Δεξί άγκιστρο 1" o:spid="_x0000_s1026" type="#_x0000_t88" style="position:absolute;margin-left:435.75pt;margin-top:4.4pt;width:13.5pt;height:16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"/>
            </w:pict>
          </mc:Fallback>
        </mc:AlternateContent>
      </w:r>
      <w:r>
        <w:rPr>
          <w:rFonts w:ascii="Comic Sans MS" w:hAnsi="Comic Sans MS" w:cs="Arial"/>
          <w:sz w:val="24"/>
          <w:szCs w:val="24"/>
        </w:rPr>
        <w:t xml:space="preserve">    Ο δάσκαλος πρόβαλε στο κατώφλι ˙ κρατούσε μια μακριά βίτσα και μου φάνηκε                                       άγριος, με μεγάλα δόντια, και κάρφωσα τα μάτια μου στην κορφή του κεφαλιού του                                        να δω αν έχει κέρατα ˙ μα δεν είδα, γιατί φορούσε καπέλο.                                                                           – Ετούτος είναι ο γιος μου, του ‘πε ο πατέρας μου.                                                                             Ξέμπλεξε το χέρι μου από τη φούχτα του και με </w:t>
      </w:r>
      <w:proofErr w:type="spellStart"/>
      <w:r>
        <w:rPr>
          <w:rFonts w:ascii="Comic Sans MS" w:hAnsi="Comic Sans MS" w:cs="Arial"/>
          <w:sz w:val="24"/>
          <w:szCs w:val="24"/>
        </w:rPr>
        <w:t>παρέδωκε</w:t>
      </w:r>
      <w:proofErr w:type="spellEnd"/>
      <w:r>
        <w:rPr>
          <w:rFonts w:ascii="Comic Sans MS" w:hAnsi="Comic Sans MS" w:cs="Arial"/>
          <w:sz w:val="24"/>
          <w:szCs w:val="24"/>
        </w:rPr>
        <w:t xml:space="preserve"> στο δάσκαλο.                    3</w:t>
      </w:r>
      <w:r>
        <w:rPr>
          <w:rFonts w:ascii="Comic Sans MS" w:hAnsi="Comic Sans MS" w:cs="Arial"/>
          <w:sz w:val="24"/>
          <w:szCs w:val="24"/>
          <w:vertAlign w:val="superscript"/>
        </w:rPr>
        <w:t>η</w:t>
      </w:r>
      <w:r>
        <w:rPr>
          <w:rFonts w:ascii="Comic Sans MS" w:hAnsi="Comic Sans MS" w:cs="Arial"/>
          <w:sz w:val="24"/>
          <w:szCs w:val="24"/>
        </w:rPr>
        <w:t xml:space="preserve"> ενότητα                                        –  Το κρέας δικό σου, του ‘πε, τα κόκαλα δικά μου ˙ μην τον λυπάσαι, δέρνε τον,                                  κάμε τον άνθρωπο.                                                                                                                                              -  Έγνοια σου, καπετάν Μιχάλη ˙ έχω εδώ το εργαλείο που κάνει τους ανθρώπους,                                      είπε ο δάσκαλος κι έδειξε τη βίτσα.                                                                                                                                                                                           (Ν. Καζαντζάκης, Αναφορά στον Γκρέκο, Εκδόσεις Ελένης Ν. Καζαντζάκη)</w:t>
      </w:r>
    </w:p>
    <w:p w:rsidR="003A7758" w:rsidRDefault="003A7758" w:rsidP="003A7758">
      <w:pPr>
        <w:rPr>
          <w:rFonts w:ascii="Comic Sans MS" w:hAnsi="Comic Sans MS" w:cs="Arial"/>
          <w:sz w:val="24"/>
          <w:szCs w:val="24"/>
        </w:rPr>
      </w:pPr>
      <w:r>
        <w:rPr>
          <w:rFonts w:ascii="Comic Sans MS" w:hAnsi="Comic Sans MS" w:cs="Arial"/>
          <w:sz w:val="24"/>
          <w:szCs w:val="24"/>
        </w:rPr>
        <w:t xml:space="preserve">Β. ΕΡΩΤΗΣΕΙΣ </w:t>
      </w:r>
    </w:p>
    <w:p w:rsidR="003A7758" w:rsidRDefault="003A7758" w:rsidP="003A7758">
      <w:pPr>
        <w:rPr>
          <w:rFonts w:ascii="Comic Sans MS" w:hAnsi="Comic Sans MS" w:cs="Arial"/>
          <w:sz w:val="24"/>
          <w:szCs w:val="24"/>
        </w:rPr>
      </w:pPr>
      <w:r>
        <w:rPr>
          <w:rFonts w:ascii="Comic Sans MS" w:hAnsi="Comic Sans MS" w:cs="Arial"/>
          <w:sz w:val="24"/>
          <w:szCs w:val="24"/>
        </w:rPr>
        <w:t xml:space="preserve">1. α) Να περιγράψετε την ψυχολογική κατάσταση του μικρού ήρωα κατά την πρώτη του μέρα στο σχολείο.                                                                                                                                                                     </w:t>
      </w:r>
      <w:r>
        <w:rPr>
          <w:rFonts w:ascii="Comic Sans MS" w:hAnsi="Comic Sans MS" w:cs="Arial"/>
          <w:sz w:val="24"/>
          <w:szCs w:val="24"/>
        </w:rPr>
        <w:lastRenderedPageBreak/>
        <w:t xml:space="preserve">β) «έχω εδώ το εργαλείο που κάνει τους ανθρώπους, είπε ο δάσκαλος κι έδειξε τη βίτσα.» Ποια αντίληψη της εποχής για τη «σωστή διαπαιδαγώγηση» εκφράζουν τα πρώτα λόγια του δασκάλου; </w:t>
      </w:r>
    </w:p>
    <w:p w:rsidR="003A7758" w:rsidRDefault="003A7758" w:rsidP="003A7758">
      <w:pPr>
        <w:rPr>
          <w:rFonts w:ascii="Comic Sans MS" w:hAnsi="Comic Sans MS" w:cs="Arial"/>
          <w:sz w:val="24"/>
          <w:szCs w:val="24"/>
        </w:rPr>
      </w:pPr>
      <w:r>
        <w:rPr>
          <w:rFonts w:ascii="Comic Sans MS" w:hAnsi="Comic Sans MS" w:cs="Arial"/>
          <w:sz w:val="24"/>
          <w:szCs w:val="24"/>
        </w:rPr>
        <w:t xml:space="preserve">                                                                                                                  (Μονάδες 1,5+1=2,5)                                         2. α) Να γράψετε έναν πλαγιότιτλο για κάθε μια από τις τρεις ενότητες που σας δίνονται (είναι σημειωμένες στο κείμενο).                                                                                                                                                        β) «Το κρέας δικό σου, του ‘πε, τα κόκαλα δικά μου ˙ μην τον λυπάσαι, δέρνε τον, κάμε τον άνθρωπο.»                                                                                                                                                               Στο παραπάνω απόσπασμα του κειμένου να βρείτε:                                                                                                 α) Ποιος είναι ο πομπός και ποιος ο δέκτης του μηνύματος;                                                                                        β) Ποιο μήνυμα απευθύνει ο πομπός στο δέκτη και με ποιο σκοπό; </w:t>
      </w:r>
    </w:p>
    <w:p w:rsidR="003A7758" w:rsidRDefault="003A7758" w:rsidP="003A7758">
      <w:pPr>
        <w:rPr>
          <w:rFonts w:ascii="Comic Sans MS" w:hAnsi="Comic Sans MS" w:cs="Arial"/>
          <w:sz w:val="24"/>
          <w:szCs w:val="24"/>
        </w:rPr>
      </w:pPr>
      <w:r>
        <w:rPr>
          <w:rFonts w:ascii="Comic Sans MS" w:hAnsi="Comic Sans MS" w:cs="Arial"/>
          <w:sz w:val="24"/>
          <w:szCs w:val="24"/>
        </w:rPr>
        <w:t xml:space="preserve">                                                                                                                  (Μονάδες 1,5+1=2,5)                                         3. α) Να χαρακτηρίσετε τις παρακάτω προτάσεις του κειμένου ως προς τα συστατικά τους (απλές, ελλειπτικές, επαυξημένες, σύνθετες). Να αιτιολογήσετε τις επιλογές σας. </w:t>
      </w:r>
    </w:p>
    <w:tbl>
      <w:tblPr>
        <w:tblStyle w:val="a3"/>
        <w:tblW w:w="0" w:type="auto"/>
        <w:tblInd w:w="0" w:type="dxa"/>
        <w:tblLook w:val="04A0" w:firstRow="1" w:lastRow="0" w:firstColumn="1" w:lastColumn="0" w:noHBand="0" w:noVBand="1"/>
      </w:tblPr>
      <w:tblGrid>
        <w:gridCol w:w="5519"/>
        <w:gridCol w:w="4937"/>
      </w:tblGrid>
      <w:tr w:rsidR="003A7758" w:rsidTr="003A7758">
        <w:tc>
          <w:tcPr>
            <w:tcW w:w="5637" w:type="dxa"/>
            <w:tcBorders>
              <w:top w:val="single" w:sz="4" w:space="0" w:color="auto"/>
              <w:left w:val="single" w:sz="4" w:space="0" w:color="auto"/>
              <w:bottom w:val="single" w:sz="4" w:space="0" w:color="auto"/>
              <w:right w:val="single" w:sz="4" w:space="0" w:color="auto"/>
            </w:tcBorders>
            <w:hideMark/>
          </w:tcPr>
          <w:p w:rsidR="003A7758" w:rsidRDefault="003A7758">
            <w:pPr>
              <w:spacing w:after="0" w:line="240" w:lineRule="auto"/>
              <w:rPr>
                <w:rFonts w:ascii="Comic Sans MS" w:hAnsi="Comic Sans MS" w:cs="Arial"/>
                <w:b/>
                <w:sz w:val="24"/>
                <w:szCs w:val="24"/>
              </w:rPr>
            </w:pPr>
            <w:r>
              <w:rPr>
                <w:rFonts w:ascii="Comic Sans MS" w:hAnsi="Comic Sans MS" w:cs="Arial"/>
                <w:b/>
                <w:sz w:val="24"/>
                <w:szCs w:val="24"/>
              </w:rPr>
              <w:t xml:space="preserve">Προτάσεις </w:t>
            </w:r>
          </w:p>
        </w:tc>
        <w:tc>
          <w:tcPr>
            <w:tcW w:w="5045" w:type="dxa"/>
            <w:tcBorders>
              <w:top w:val="single" w:sz="4" w:space="0" w:color="auto"/>
              <w:left w:val="single" w:sz="4" w:space="0" w:color="auto"/>
              <w:bottom w:val="single" w:sz="4" w:space="0" w:color="auto"/>
              <w:right w:val="single" w:sz="4" w:space="0" w:color="auto"/>
            </w:tcBorders>
            <w:hideMark/>
          </w:tcPr>
          <w:p w:rsidR="003A7758" w:rsidRDefault="003A7758">
            <w:pPr>
              <w:spacing w:after="0" w:line="240" w:lineRule="auto"/>
              <w:rPr>
                <w:rFonts w:ascii="Comic Sans MS" w:hAnsi="Comic Sans MS" w:cs="Arial"/>
                <w:b/>
                <w:sz w:val="24"/>
                <w:szCs w:val="24"/>
              </w:rPr>
            </w:pPr>
            <w:r>
              <w:rPr>
                <w:rFonts w:ascii="Comic Sans MS" w:hAnsi="Comic Sans MS" w:cs="Arial"/>
                <w:b/>
                <w:sz w:val="24"/>
                <w:szCs w:val="24"/>
              </w:rPr>
              <w:t>Είδος / Αιτιολόγηση</w:t>
            </w:r>
          </w:p>
        </w:tc>
      </w:tr>
      <w:tr w:rsidR="003A7758" w:rsidTr="003A7758">
        <w:tc>
          <w:tcPr>
            <w:tcW w:w="5637" w:type="dxa"/>
            <w:tcBorders>
              <w:top w:val="single" w:sz="4" w:space="0" w:color="auto"/>
              <w:left w:val="single" w:sz="4" w:space="0" w:color="auto"/>
              <w:bottom w:val="single" w:sz="4" w:space="0" w:color="auto"/>
              <w:right w:val="single" w:sz="4" w:space="0" w:color="auto"/>
            </w:tcBorders>
            <w:hideMark/>
          </w:tcPr>
          <w:p w:rsidR="003A7758" w:rsidRDefault="003A7758">
            <w:pPr>
              <w:spacing w:after="0" w:line="240" w:lineRule="auto"/>
              <w:rPr>
                <w:rFonts w:ascii="Comic Sans MS" w:hAnsi="Comic Sans MS" w:cs="Arial"/>
                <w:sz w:val="24"/>
                <w:szCs w:val="24"/>
              </w:rPr>
            </w:pPr>
            <w:r>
              <w:rPr>
                <w:rFonts w:ascii="Comic Sans MS" w:hAnsi="Comic Sans MS" w:cs="Arial"/>
                <w:sz w:val="24"/>
                <w:szCs w:val="24"/>
              </w:rPr>
              <w:t>με κρατούσε ο πατέρας</w:t>
            </w:r>
          </w:p>
        </w:tc>
        <w:tc>
          <w:tcPr>
            <w:tcW w:w="5045" w:type="dxa"/>
            <w:tcBorders>
              <w:top w:val="single" w:sz="4" w:space="0" w:color="auto"/>
              <w:left w:val="single" w:sz="4" w:space="0" w:color="auto"/>
              <w:bottom w:val="single" w:sz="4" w:space="0" w:color="auto"/>
              <w:right w:val="single" w:sz="4" w:space="0" w:color="auto"/>
            </w:tcBorders>
          </w:tcPr>
          <w:p w:rsidR="003A7758" w:rsidRDefault="003A7758">
            <w:pPr>
              <w:spacing w:after="0" w:line="240" w:lineRule="auto"/>
              <w:rPr>
                <w:rFonts w:ascii="Comic Sans MS" w:hAnsi="Comic Sans MS" w:cs="Arial"/>
                <w:sz w:val="24"/>
                <w:szCs w:val="24"/>
              </w:rPr>
            </w:pPr>
          </w:p>
        </w:tc>
      </w:tr>
      <w:tr w:rsidR="003A7758" w:rsidTr="003A7758">
        <w:tc>
          <w:tcPr>
            <w:tcW w:w="5637" w:type="dxa"/>
            <w:tcBorders>
              <w:top w:val="single" w:sz="4" w:space="0" w:color="auto"/>
              <w:left w:val="single" w:sz="4" w:space="0" w:color="auto"/>
              <w:bottom w:val="single" w:sz="4" w:space="0" w:color="auto"/>
              <w:right w:val="single" w:sz="4" w:space="0" w:color="auto"/>
            </w:tcBorders>
            <w:hideMark/>
          </w:tcPr>
          <w:p w:rsidR="003A7758" w:rsidRDefault="003A7758">
            <w:pPr>
              <w:spacing w:after="0" w:line="240" w:lineRule="auto"/>
              <w:rPr>
                <w:rFonts w:ascii="Comic Sans MS" w:hAnsi="Comic Sans MS" w:cs="Arial"/>
                <w:sz w:val="24"/>
                <w:szCs w:val="24"/>
              </w:rPr>
            </w:pPr>
            <w:r>
              <w:rPr>
                <w:rFonts w:ascii="Comic Sans MS" w:hAnsi="Comic Sans MS" w:cs="Arial"/>
                <w:sz w:val="24"/>
                <w:szCs w:val="24"/>
              </w:rPr>
              <w:t xml:space="preserve">Η μητέρα μου μού είχε δώσει ένα κλωνί βασιλικό </w:t>
            </w:r>
          </w:p>
        </w:tc>
        <w:tc>
          <w:tcPr>
            <w:tcW w:w="5045" w:type="dxa"/>
            <w:tcBorders>
              <w:top w:val="single" w:sz="4" w:space="0" w:color="auto"/>
              <w:left w:val="single" w:sz="4" w:space="0" w:color="auto"/>
              <w:bottom w:val="single" w:sz="4" w:space="0" w:color="auto"/>
              <w:right w:val="single" w:sz="4" w:space="0" w:color="auto"/>
            </w:tcBorders>
          </w:tcPr>
          <w:p w:rsidR="003A7758" w:rsidRDefault="003A7758">
            <w:pPr>
              <w:spacing w:after="0" w:line="240" w:lineRule="auto"/>
              <w:rPr>
                <w:rFonts w:ascii="Comic Sans MS" w:hAnsi="Comic Sans MS" w:cs="Arial"/>
                <w:sz w:val="24"/>
                <w:szCs w:val="24"/>
              </w:rPr>
            </w:pPr>
          </w:p>
        </w:tc>
      </w:tr>
      <w:tr w:rsidR="003A7758" w:rsidTr="003A7758">
        <w:tc>
          <w:tcPr>
            <w:tcW w:w="5637" w:type="dxa"/>
            <w:tcBorders>
              <w:top w:val="single" w:sz="4" w:space="0" w:color="auto"/>
              <w:left w:val="single" w:sz="4" w:space="0" w:color="auto"/>
              <w:bottom w:val="single" w:sz="4" w:space="0" w:color="auto"/>
              <w:right w:val="single" w:sz="4" w:space="0" w:color="auto"/>
            </w:tcBorders>
            <w:hideMark/>
          </w:tcPr>
          <w:p w:rsidR="003A7758" w:rsidRDefault="003A7758">
            <w:pPr>
              <w:spacing w:after="0" w:line="240" w:lineRule="auto"/>
              <w:rPr>
                <w:rFonts w:ascii="Comic Sans MS" w:hAnsi="Comic Sans MS" w:cs="Arial"/>
                <w:sz w:val="24"/>
                <w:szCs w:val="24"/>
              </w:rPr>
            </w:pPr>
            <w:r>
              <w:rPr>
                <w:rFonts w:ascii="Comic Sans MS" w:hAnsi="Comic Sans MS" w:cs="Arial"/>
                <w:sz w:val="24"/>
                <w:szCs w:val="24"/>
              </w:rPr>
              <w:t xml:space="preserve">(εγώ) ένιωθα μέσα μου </w:t>
            </w:r>
            <w:proofErr w:type="spellStart"/>
            <w:r>
              <w:rPr>
                <w:rFonts w:ascii="Comic Sans MS" w:hAnsi="Comic Sans MS" w:cs="Arial"/>
                <w:sz w:val="24"/>
                <w:szCs w:val="24"/>
              </w:rPr>
              <w:t>περφάνια</w:t>
            </w:r>
            <w:proofErr w:type="spellEnd"/>
            <w:r>
              <w:rPr>
                <w:rFonts w:ascii="Comic Sans MS" w:hAnsi="Comic Sans MS" w:cs="Arial"/>
                <w:sz w:val="24"/>
                <w:szCs w:val="24"/>
              </w:rPr>
              <w:t xml:space="preserve"> και φόβο</w:t>
            </w:r>
          </w:p>
        </w:tc>
        <w:tc>
          <w:tcPr>
            <w:tcW w:w="5045" w:type="dxa"/>
            <w:tcBorders>
              <w:top w:val="single" w:sz="4" w:space="0" w:color="auto"/>
              <w:left w:val="single" w:sz="4" w:space="0" w:color="auto"/>
              <w:bottom w:val="single" w:sz="4" w:space="0" w:color="auto"/>
              <w:right w:val="single" w:sz="4" w:space="0" w:color="auto"/>
            </w:tcBorders>
          </w:tcPr>
          <w:p w:rsidR="003A7758" w:rsidRDefault="003A7758">
            <w:pPr>
              <w:spacing w:after="0" w:line="240" w:lineRule="auto"/>
              <w:rPr>
                <w:rFonts w:ascii="Comic Sans MS" w:hAnsi="Comic Sans MS" w:cs="Arial"/>
                <w:sz w:val="24"/>
                <w:szCs w:val="24"/>
              </w:rPr>
            </w:pPr>
          </w:p>
        </w:tc>
      </w:tr>
      <w:tr w:rsidR="003A7758" w:rsidTr="003A7758">
        <w:tc>
          <w:tcPr>
            <w:tcW w:w="5637" w:type="dxa"/>
            <w:tcBorders>
              <w:top w:val="single" w:sz="4" w:space="0" w:color="auto"/>
              <w:left w:val="single" w:sz="4" w:space="0" w:color="auto"/>
              <w:bottom w:val="single" w:sz="4" w:space="0" w:color="auto"/>
              <w:right w:val="single" w:sz="4" w:space="0" w:color="auto"/>
            </w:tcBorders>
            <w:hideMark/>
          </w:tcPr>
          <w:p w:rsidR="003A7758" w:rsidRDefault="003A7758">
            <w:pPr>
              <w:spacing w:after="0" w:line="240" w:lineRule="auto"/>
              <w:rPr>
                <w:rFonts w:ascii="Comic Sans MS" w:hAnsi="Comic Sans MS" w:cs="Arial"/>
                <w:sz w:val="24"/>
                <w:szCs w:val="24"/>
              </w:rPr>
            </w:pPr>
            <w:r>
              <w:rPr>
                <w:rFonts w:ascii="Comic Sans MS" w:hAnsi="Comic Sans MS" w:cs="Arial"/>
                <w:sz w:val="24"/>
                <w:szCs w:val="24"/>
              </w:rPr>
              <w:t xml:space="preserve">Κοντοστάθηκα, </w:t>
            </w:r>
          </w:p>
        </w:tc>
        <w:tc>
          <w:tcPr>
            <w:tcW w:w="5045" w:type="dxa"/>
            <w:tcBorders>
              <w:top w:val="single" w:sz="4" w:space="0" w:color="auto"/>
              <w:left w:val="single" w:sz="4" w:space="0" w:color="auto"/>
              <w:bottom w:val="single" w:sz="4" w:space="0" w:color="auto"/>
              <w:right w:val="single" w:sz="4" w:space="0" w:color="auto"/>
            </w:tcBorders>
          </w:tcPr>
          <w:p w:rsidR="003A7758" w:rsidRDefault="003A7758">
            <w:pPr>
              <w:spacing w:after="0" w:line="240" w:lineRule="auto"/>
              <w:rPr>
                <w:rFonts w:ascii="Comic Sans MS" w:hAnsi="Comic Sans MS" w:cs="Arial"/>
                <w:sz w:val="24"/>
                <w:szCs w:val="24"/>
              </w:rPr>
            </w:pPr>
          </w:p>
        </w:tc>
      </w:tr>
      <w:tr w:rsidR="003A7758" w:rsidTr="003A7758">
        <w:tc>
          <w:tcPr>
            <w:tcW w:w="5637" w:type="dxa"/>
            <w:tcBorders>
              <w:top w:val="single" w:sz="4" w:space="0" w:color="auto"/>
              <w:left w:val="single" w:sz="4" w:space="0" w:color="auto"/>
              <w:bottom w:val="single" w:sz="4" w:space="0" w:color="auto"/>
              <w:right w:val="single" w:sz="4" w:space="0" w:color="auto"/>
            </w:tcBorders>
            <w:hideMark/>
          </w:tcPr>
          <w:p w:rsidR="003A7758" w:rsidRDefault="003A7758">
            <w:pPr>
              <w:spacing w:after="0" w:line="240" w:lineRule="auto"/>
              <w:rPr>
                <w:rFonts w:ascii="Comic Sans MS" w:hAnsi="Comic Sans MS" w:cs="Arial"/>
                <w:sz w:val="24"/>
                <w:szCs w:val="24"/>
              </w:rPr>
            </w:pPr>
            <w:r>
              <w:rPr>
                <w:rFonts w:ascii="Comic Sans MS" w:hAnsi="Comic Sans MS" w:cs="Arial"/>
                <w:sz w:val="24"/>
                <w:szCs w:val="24"/>
              </w:rPr>
              <w:t xml:space="preserve">Το κρέας δικό σου </w:t>
            </w:r>
          </w:p>
        </w:tc>
        <w:tc>
          <w:tcPr>
            <w:tcW w:w="5045" w:type="dxa"/>
            <w:tcBorders>
              <w:top w:val="single" w:sz="4" w:space="0" w:color="auto"/>
              <w:left w:val="single" w:sz="4" w:space="0" w:color="auto"/>
              <w:bottom w:val="single" w:sz="4" w:space="0" w:color="auto"/>
              <w:right w:val="single" w:sz="4" w:space="0" w:color="auto"/>
            </w:tcBorders>
          </w:tcPr>
          <w:p w:rsidR="003A7758" w:rsidRDefault="003A7758">
            <w:pPr>
              <w:spacing w:after="0" w:line="240" w:lineRule="auto"/>
              <w:rPr>
                <w:rFonts w:ascii="Comic Sans MS" w:hAnsi="Comic Sans MS" w:cs="Arial"/>
                <w:sz w:val="24"/>
                <w:szCs w:val="24"/>
              </w:rPr>
            </w:pPr>
          </w:p>
        </w:tc>
      </w:tr>
    </w:tbl>
    <w:p w:rsidR="003A7758" w:rsidRDefault="003A7758" w:rsidP="003A7758">
      <w:pPr>
        <w:rPr>
          <w:rFonts w:ascii="Comic Sans MS" w:eastAsiaTheme="minorEastAsia" w:hAnsi="Comic Sans MS" w:cs="Arial"/>
          <w:sz w:val="24"/>
          <w:szCs w:val="24"/>
        </w:rPr>
      </w:pPr>
      <w:r>
        <w:rPr>
          <w:rFonts w:ascii="Comic Sans MS" w:hAnsi="Comic Sans MS" w:cs="Arial"/>
          <w:sz w:val="24"/>
          <w:szCs w:val="24"/>
        </w:rPr>
        <w:t xml:space="preserve">β) Να χαρακτηρίσετε τις παρακάτω προτάσεις ως προς το περιεχόμενό τους (αποφαντικές, ερωτηματικές, προστακτικές, </w:t>
      </w:r>
      <w:proofErr w:type="spellStart"/>
      <w:r>
        <w:rPr>
          <w:rFonts w:ascii="Comic Sans MS" w:hAnsi="Comic Sans MS" w:cs="Arial"/>
          <w:sz w:val="24"/>
          <w:szCs w:val="24"/>
        </w:rPr>
        <w:t>επιφωνηματικές</w:t>
      </w:r>
      <w:proofErr w:type="spellEnd"/>
      <w:r>
        <w:rPr>
          <w:rFonts w:ascii="Comic Sans MS" w:hAnsi="Comic Sans MS" w:cs="Arial"/>
          <w:sz w:val="24"/>
          <w:szCs w:val="24"/>
        </w:rPr>
        <w:t xml:space="preserve">)                                                                                               α) που πηγαίναμε;                                                                                                                                                   β) φτάσαμε στην εκκλησιά του Αϊ-Μηνά.                                                                                                                  γ) ποτέ δε θυμόμουν να μ’ έχει χαδέψει!                                                                                                            δ) κάμε τον άνθρωπο.                                                                                                                                           ε) Ο δάσκαλος πρόβαλε στο κατώφλι </w:t>
      </w:r>
      <m:oMath>
        <m:r>
          <w:rPr>
            <w:rFonts w:ascii="Cambria Math" w:hAnsi="Cambria Math" w:cs="Arial"/>
            <w:sz w:val="24"/>
            <w:szCs w:val="24"/>
          </w:rPr>
          <m:t>˙</m:t>
        </m:r>
      </m:oMath>
      <w:r>
        <w:rPr>
          <w:rFonts w:ascii="Comic Sans MS" w:eastAsiaTheme="minorEastAsia" w:hAnsi="Comic Sans MS" w:cs="Arial"/>
          <w:sz w:val="24"/>
          <w:szCs w:val="24"/>
        </w:rPr>
        <w:t xml:space="preserve"> </w:t>
      </w:r>
    </w:p>
    <w:p w:rsidR="003A7758" w:rsidRDefault="003A7758" w:rsidP="003A7758">
      <w:pPr>
        <w:rPr>
          <w:rFonts w:ascii="Comic Sans MS" w:hAnsi="Comic Sans MS" w:cs="Arial"/>
          <w:sz w:val="24"/>
          <w:szCs w:val="24"/>
        </w:rPr>
      </w:pPr>
      <w:r>
        <w:rPr>
          <w:rFonts w:ascii="Comic Sans MS" w:hAnsi="Comic Sans MS" w:cs="Arial"/>
          <w:sz w:val="24"/>
          <w:szCs w:val="24"/>
        </w:rPr>
        <w:t xml:space="preserve">                                                                                                        (Μονάδες 1,25+1,25=2,5) 4. α) Να χωρίσετε τα συνθετικά των παρακάτω λέξεων: </w:t>
      </w:r>
      <w:r>
        <w:rPr>
          <w:rFonts w:ascii="Comic Sans MS" w:hAnsi="Comic Sans MS" w:cs="Arial"/>
          <w:b/>
          <w:sz w:val="24"/>
          <w:szCs w:val="24"/>
        </w:rPr>
        <w:t xml:space="preserve">κοντοστάθηκα, πολύβουο                                                                                            </w:t>
      </w:r>
      <w:r>
        <w:rPr>
          <w:rFonts w:ascii="Comic Sans MS" w:hAnsi="Comic Sans MS" w:cs="Arial"/>
          <w:sz w:val="24"/>
          <w:szCs w:val="24"/>
        </w:rPr>
        <w:t xml:space="preserve">β) Να σχηματίσετε </w:t>
      </w:r>
      <w:r>
        <w:rPr>
          <w:rFonts w:ascii="Comic Sans MS" w:hAnsi="Comic Sans MS" w:cs="Arial"/>
          <w:b/>
          <w:sz w:val="24"/>
          <w:szCs w:val="24"/>
        </w:rPr>
        <w:t xml:space="preserve">έξι </w:t>
      </w:r>
      <w:r>
        <w:rPr>
          <w:rFonts w:ascii="Comic Sans MS" w:hAnsi="Comic Sans MS" w:cs="Arial"/>
          <w:sz w:val="24"/>
          <w:szCs w:val="24"/>
        </w:rPr>
        <w:t xml:space="preserve">νέες σύνθετες λέξεις (τρεις για κάθε μία από τις παραπάνω λέξεις) χρησιμοποιώντας το πρώτο συνθετικό αυτών των λέξεων και αλλάζοντας το δεύτερο συνθετικό. </w:t>
      </w:r>
    </w:p>
    <w:p w:rsidR="003A7758" w:rsidRDefault="003A7758" w:rsidP="003A7758">
      <w:pPr>
        <w:rPr>
          <w:rFonts w:ascii="Comic Sans MS" w:hAnsi="Comic Sans MS" w:cs="Arial"/>
          <w:sz w:val="24"/>
          <w:szCs w:val="24"/>
        </w:rPr>
      </w:pPr>
      <w:r>
        <w:rPr>
          <w:rFonts w:ascii="Comic Sans MS" w:hAnsi="Comic Sans MS" w:cs="Arial"/>
          <w:sz w:val="24"/>
          <w:szCs w:val="24"/>
        </w:rPr>
        <w:t xml:space="preserve">                                                                                                               (Μονάδες 1+1,5=2,5)  </w:t>
      </w:r>
    </w:p>
    <w:p w:rsidR="003A7758" w:rsidRDefault="003A7758" w:rsidP="003A7758">
      <w:pPr>
        <w:rPr>
          <w:rFonts w:ascii="Comic Sans MS" w:hAnsi="Comic Sans MS" w:cs="Arial"/>
          <w:b/>
          <w:sz w:val="24"/>
          <w:szCs w:val="24"/>
        </w:rPr>
      </w:pPr>
      <w:r>
        <w:rPr>
          <w:rFonts w:ascii="Comic Sans MS" w:hAnsi="Comic Sans MS" w:cs="Arial"/>
          <w:b/>
          <w:sz w:val="24"/>
          <w:szCs w:val="24"/>
        </w:rPr>
        <w:t xml:space="preserve">Γ. ΠΑΡΑΓΩΓΗ ΛΟΓΟΥ </w:t>
      </w:r>
    </w:p>
    <w:p w:rsidR="003A7758" w:rsidRDefault="003A7758" w:rsidP="003A7758">
      <w:pPr>
        <w:rPr>
          <w:rFonts w:ascii="Comic Sans MS" w:hAnsi="Comic Sans MS" w:cs="Arial"/>
          <w:sz w:val="24"/>
          <w:szCs w:val="24"/>
        </w:rPr>
      </w:pPr>
      <w:r>
        <w:rPr>
          <w:rFonts w:ascii="Comic Sans MS" w:hAnsi="Comic Sans MS" w:cs="Arial"/>
          <w:sz w:val="24"/>
          <w:szCs w:val="24"/>
        </w:rPr>
        <w:t xml:space="preserve">    Ήρθατε σε ένα άλλο σχολείο, στο Γυμνάσιο. Ένας καινούριος κύκλος ζωής αρχίζει. Να γράψετε στο </w:t>
      </w:r>
      <w:r>
        <w:rPr>
          <w:rFonts w:ascii="Comic Sans MS" w:hAnsi="Comic Sans MS" w:cs="Arial"/>
          <w:b/>
          <w:sz w:val="24"/>
          <w:szCs w:val="24"/>
          <w:u w:val="single"/>
        </w:rPr>
        <w:t>ημερολόγιό</w:t>
      </w:r>
      <w:r>
        <w:rPr>
          <w:rFonts w:ascii="Comic Sans MS" w:hAnsi="Comic Sans MS" w:cs="Arial"/>
          <w:sz w:val="24"/>
          <w:szCs w:val="24"/>
        </w:rPr>
        <w:t xml:space="preserve"> σας για τις πρώτες σας μέρες στο καινούριο σχολείο εκφράζοντας τις πρώτες </w:t>
      </w:r>
      <w:r>
        <w:rPr>
          <w:rFonts w:ascii="Comic Sans MS" w:hAnsi="Comic Sans MS" w:cs="Arial"/>
          <w:b/>
          <w:sz w:val="24"/>
          <w:szCs w:val="24"/>
        </w:rPr>
        <w:t xml:space="preserve">εντυπώσεις </w:t>
      </w:r>
      <w:r>
        <w:rPr>
          <w:rFonts w:ascii="Comic Sans MS" w:hAnsi="Comic Sans MS" w:cs="Arial"/>
          <w:sz w:val="24"/>
          <w:szCs w:val="24"/>
        </w:rPr>
        <w:t xml:space="preserve">και τα </w:t>
      </w:r>
      <w:r>
        <w:rPr>
          <w:rFonts w:ascii="Comic Sans MS" w:hAnsi="Comic Sans MS" w:cs="Arial"/>
          <w:b/>
          <w:sz w:val="24"/>
          <w:szCs w:val="24"/>
        </w:rPr>
        <w:t>συναισθήματά</w:t>
      </w:r>
      <w:r>
        <w:rPr>
          <w:rFonts w:ascii="Comic Sans MS" w:hAnsi="Comic Sans MS" w:cs="Arial"/>
          <w:sz w:val="24"/>
          <w:szCs w:val="24"/>
        </w:rPr>
        <w:t xml:space="preserve"> σας. </w:t>
      </w:r>
    </w:p>
    <w:p w:rsidR="00E450A6" w:rsidRPr="003A7758" w:rsidRDefault="003A7758">
      <w:pPr>
        <w:rPr>
          <w:rFonts w:ascii="Comic Sans MS" w:hAnsi="Comic Sans MS" w:cs="Arial"/>
          <w:sz w:val="24"/>
          <w:szCs w:val="24"/>
        </w:rPr>
      </w:pPr>
      <w:r>
        <w:rPr>
          <w:rFonts w:ascii="Comic Sans MS" w:hAnsi="Comic Sans MS" w:cs="Arial"/>
          <w:sz w:val="24"/>
          <w:szCs w:val="24"/>
        </w:rPr>
        <w:t xml:space="preserve">                                                                                                                            (Μονάδες 10)</w:t>
      </w:r>
      <w:bookmarkStart w:id="0" w:name="_GoBack"/>
      <w:bookmarkEnd w:id="0"/>
    </w:p>
    <w:sectPr w:rsidR="00E450A6" w:rsidRPr="003A7758" w:rsidSect="003A77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Arial">
    <w:panose1 w:val="020B0604020202020204"/>
    <w:charset w:val="A1"/>
    <w:family w:val="swiss"/>
    <w:pitch w:val="variable"/>
    <w:sig w:usb0="E0002E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Math">
    <w:panose1 w:val="02040503050406030204"/>
    <w:charset w:val="A1"/>
    <w:family w:val="roman"/>
    <w:pitch w:val="variable"/>
    <w:sig w:usb0="E00002FF" w:usb1="42002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58"/>
    <w:rsid w:val="003A7758"/>
    <w:rsid w:val="00E450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F4611B7"/>
  <w15:chartTrackingRefBased/>
  <w15:docId w15:val="{491F6FCA-1E09-429D-9048-DF3E54AA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775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77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14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1150</Words>
  <Characters>6215</Characters>
  <Application>Microsoft Office Word</Application>
  <DocSecurity>0</DocSecurity>
  <Lines>51</Lines>
  <Paragraphs>14</Paragraphs>
  <ScaleCrop>false</ScaleCrop>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2018-09-13T19:19:00Z</dcterms:created>
  <dcterms:modified xsi:type="dcterms:W3CDTF">2018-09-13T19:23:00Z</dcterms:modified>
</cp:coreProperties>
</file>