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769CD" w14:textId="77777777" w:rsidR="002C5D44" w:rsidRPr="002C5D44" w:rsidRDefault="002C5D44" w:rsidP="002C5D44">
      <w:pPr>
        <w:spacing w:before="100" w:beforeAutospacing="1" w:after="100" w:afterAutospacing="1" w:line="240" w:lineRule="auto"/>
        <w:outlineLvl w:val="2"/>
        <w:rPr>
          <w:rFonts w:ascii="Times New Roman" w:eastAsia="Times New Roman" w:hAnsi="Times New Roman" w:cs="Times New Roman"/>
          <w:b/>
          <w:bCs/>
          <w:sz w:val="27"/>
          <w:szCs w:val="27"/>
          <w:u w:val="single"/>
          <w:lang w:eastAsia="el-GR"/>
        </w:rPr>
      </w:pPr>
      <w:r w:rsidRPr="00E672A8">
        <w:rPr>
          <w:rFonts w:ascii="Times New Roman" w:eastAsia="Times New Roman" w:hAnsi="Times New Roman" w:cs="Times New Roman"/>
          <w:b/>
          <w:bCs/>
          <w:sz w:val="27"/>
          <w:szCs w:val="27"/>
          <w:lang w:eastAsia="el-GR"/>
        </w:rPr>
        <w:t xml:space="preserve">                                </w:t>
      </w:r>
      <w:r w:rsidRPr="002C5D44">
        <w:rPr>
          <w:rFonts w:ascii="Times New Roman" w:eastAsia="Times New Roman" w:hAnsi="Times New Roman" w:cs="Times New Roman"/>
          <w:b/>
          <w:bCs/>
          <w:sz w:val="27"/>
          <w:szCs w:val="27"/>
          <w:u w:val="single"/>
          <w:lang w:eastAsia="el-GR"/>
        </w:rPr>
        <w:t>ΟΜΗΡΟΥ ΟΔΥΣΣΕΙΑ ΕΝΟΤΗΤΑ 8η: ε 165-251</w:t>
      </w:r>
      <w:r w:rsidRPr="002C5D44">
        <w:rPr>
          <w:rFonts w:ascii="Times New Roman" w:eastAsia="Times New Roman" w:hAnsi="Times New Roman" w:cs="Times New Roman"/>
          <w:sz w:val="24"/>
          <w:szCs w:val="24"/>
          <w:u w:val="single"/>
          <w:lang w:eastAsia="el-GR"/>
        </w:rPr>
        <w:br/>
      </w:r>
      <w:r w:rsidRPr="002C5D44">
        <w:rPr>
          <w:rFonts w:ascii="Bookman Old Style" w:eastAsia="Times New Roman" w:hAnsi="Bookman Old Style" w:cs="Times New Roman"/>
          <w:sz w:val="24"/>
          <w:szCs w:val="24"/>
          <w:lang w:eastAsia="el-GR"/>
        </w:rPr>
        <w:t>             </w:t>
      </w:r>
    </w:p>
    <w:p w14:paraId="21C2AB8D" w14:textId="77777777" w:rsidR="002C5D44" w:rsidRPr="001265D1" w:rsidRDefault="002C5D44" w:rsidP="002C5D44">
      <w:pPr>
        <w:spacing w:after="0" w:line="240" w:lineRule="auto"/>
        <w:rPr>
          <w:rFonts w:ascii="Bookman Old Style" w:eastAsia="Times New Roman" w:hAnsi="Bookman Old Style" w:cs="Times New Roman"/>
          <w:sz w:val="24"/>
          <w:szCs w:val="24"/>
          <w:lang w:eastAsia="el-GR"/>
        </w:rPr>
      </w:pPr>
      <w:r w:rsidRPr="00144E49">
        <w:rPr>
          <w:rFonts w:ascii="Bookman Old Style" w:eastAsia="Times New Roman" w:hAnsi="Bookman Old Style" w:cs="Times New Roman"/>
          <w:b/>
          <w:sz w:val="24"/>
          <w:szCs w:val="24"/>
          <w:lang w:eastAsia="el-GR"/>
        </w:rPr>
        <w:t>Α. "Η συνάντηση της Καλυψώς με τον Οδυσσέα" (165-220</w:t>
      </w:r>
      <w:r w:rsidRPr="00144E49">
        <w:rPr>
          <w:rFonts w:ascii="Bookman Old Style" w:eastAsia="Times New Roman" w:hAnsi="Bookman Old Style" w:cs="Times New Roman"/>
          <w:sz w:val="24"/>
          <w:szCs w:val="24"/>
          <w:lang w:eastAsia="el-GR"/>
        </w:rPr>
        <w:t>)</w:t>
      </w:r>
    </w:p>
    <w:p w14:paraId="443BFE0A" w14:textId="77777777" w:rsidR="002C5D44" w:rsidRPr="001265D1" w:rsidRDefault="002C5D44" w:rsidP="002C5D44">
      <w:pPr>
        <w:spacing w:after="0" w:line="240" w:lineRule="auto"/>
        <w:rPr>
          <w:rFonts w:ascii="Times New Roman" w:eastAsia="Times New Roman" w:hAnsi="Times New Roman" w:cs="Times New Roman"/>
          <w:sz w:val="24"/>
          <w:szCs w:val="24"/>
          <w:lang w:eastAsia="el-GR"/>
        </w:rPr>
      </w:pPr>
    </w:p>
    <w:p w14:paraId="4C8D99DA" w14:textId="77777777" w:rsidR="002C5D44" w:rsidRPr="00144E49" w:rsidRDefault="002C5D44" w:rsidP="002C5D44">
      <w:pPr>
        <w:spacing w:after="0" w:line="240" w:lineRule="auto"/>
        <w:jc w:val="both"/>
        <w:outlineLvl w:val="2"/>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color w:val="000000"/>
          <w:sz w:val="24"/>
          <w:szCs w:val="24"/>
          <w:lang w:eastAsia="el-GR"/>
        </w:rPr>
        <w:t xml:space="preserve">Η Καλυψώ μεταφέρει την εντολή του Δία (που της την μετέφερε ο Ερμής) στον Οδυσσέα, παραλλάζοντάς την: </w:t>
      </w:r>
    </w:p>
    <w:p w14:paraId="6F542053" w14:textId="77777777" w:rsidR="002C5D44" w:rsidRDefault="002C5D44" w:rsidP="002C5D44">
      <w:pPr>
        <w:spacing w:after="0" w:line="240" w:lineRule="auto"/>
        <w:ind w:hanging="360"/>
        <w:contextualSpacing/>
        <w:jc w:val="both"/>
        <w:outlineLvl w:val="2"/>
        <w:rPr>
          <w:rFonts w:ascii="Bookman Old Style" w:eastAsia="Times New Roman" w:hAnsi="Bookman Old Style" w:cs="Times New Roman"/>
          <w:color w:val="000000"/>
          <w:sz w:val="24"/>
          <w:szCs w:val="24"/>
          <w:lang w:eastAsia="el-GR"/>
        </w:rPr>
      </w:pPr>
      <w:r w:rsidRPr="00144E49">
        <w:rPr>
          <w:rFonts w:ascii="Symbol" w:eastAsia="Symbol" w:hAnsi="Symbol" w:cs="Symbol"/>
          <w:color w:val="000000"/>
          <w:sz w:val="24"/>
          <w:szCs w:val="24"/>
          <w:lang w:eastAsia="el-GR"/>
        </w:rPr>
        <w:t></w:t>
      </w:r>
      <w:r w:rsidRPr="00144E49">
        <w:rPr>
          <w:rFonts w:ascii="Times New Roman" w:eastAsia="Symbol" w:hAnsi="Times New Roman" w:cs="Times New Roman"/>
          <w:color w:val="000000"/>
          <w:sz w:val="14"/>
          <w:szCs w:val="14"/>
          <w:lang w:eastAsia="el-GR"/>
        </w:rPr>
        <w:t xml:space="preserve">         </w:t>
      </w:r>
      <w:r w:rsidRPr="00144E49">
        <w:rPr>
          <w:rFonts w:ascii="Bookman Old Style" w:eastAsia="Times New Roman" w:hAnsi="Bookman Old Style" w:cs="Times New Roman"/>
          <w:color w:val="000000"/>
          <w:sz w:val="24"/>
          <w:szCs w:val="24"/>
          <w:lang w:eastAsia="el-GR"/>
        </w:rPr>
        <w:t xml:space="preserve">Η Καλυψώ παρουσιάζει (στον Οδυσσέα) </w:t>
      </w:r>
      <w:r w:rsidR="008B4B7B">
        <w:rPr>
          <w:rFonts w:ascii="Bookman Old Style" w:eastAsia="Times New Roman" w:hAnsi="Bookman Old Style" w:cs="Times New Roman"/>
          <w:color w:val="000000"/>
          <w:sz w:val="24"/>
          <w:szCs w:val="24"/>
          <w:lang w:eastAsia="el-GR"/>
        </w:rPr>
        <w:t>«</w:t>
      </w:r>
      <w:r w:rsidRPr="00144E49">
        <w:rPr>
          <w:rFonts w:ascii="Bookman Old Style" w:eastAsia="Times New Roman" w:hAnsi="Bookman Old Style" w:cs="Times New Roman"/>
          <w:color w:val="000000"/>
          <w:sz w:val="24"/>
          <w:szCs w:val="24"/>
          <w:u w:val="single"/>
          <w:lang w:eastAsia="el-GR"/>
        </w:rPr>
        <w:t>τον νόστο του Οδυσσέα</w:t>
      </w:r>
      <w:r w:rsidR="008B4B7B">
        <w:rPr>
          <w:rFonts w:ascii="Bookman Old Style" w:eastAsia="Times New Roman" w:hAnsi="Bookman Old Style" w:cs="Times New Roman"/>
          <w:color w:val="000000"/>
          <w:sz w:val="24"/>
          <w:szCs w:val="24"/>
          <w:u w:val="single"/>
          <w:lang w:eastAsia="el-GR"/>
        </w:rPr>
        <w:t>»</w:t>
      </w:r>
      <w:r w:rsidRPr="00144E49">
        <w:rPr>
          <w:rFonts w:ascii="Bookman Old Style" w:eastAsia="Times New Roman" w:hAnsi="Bookman Old Style" w:cs="Times New Roman"/>
          <w:color w:val="000000"/>
          <w:sz w:val="24"/>
          <w:szCs w:val="24"/>
          <w:lang w:eastAsia="el-GR"/>
        </w:rPr>
        <w:t xml:space="preserve"> ως </w:t>
      </w:r>
      <w:r w:rsidRPr="00144E49">
        <w:rPr>
          <w:rFonts w:ascii="Bookman Old Style" w:eastAsia="Times New Roman" w:hAnsi="Bookman Old Style" w:cs="Times New Roman"/>
          <w:color w:val="000000"/>
          <w:sz w:val="24"/>
          <w:szCs w:val="24"/>
          <w:u w:val="single"/>
          <w:lang w:eastAsia="el-GR"/>
        </w:rPr>
        <w:t>δική της απόφαση</w:t>
      </w:r>
      <w:r w:rsidRPr="00144E49">
        <w:rPr>
          <w:rFonts w:ascii="Bookman Old Style" w:eastAsia="Times New Roman" w:hAnsi="Bookman Old Style" w:cs="Times New Roman"/>
          <w:color w:val="000000"/>
          <w:sz w:val="24"/>
          <w:szCs w:val="24"/>
          <w:lang w:eastAsia="el-GR"/>
        </w:rPr>
        <w:t xml:space="preserve"> και αποσιωπά εντελώς ότι είναι εντολή των θεών (και ειδικότερα του Δία) </w:t>
      </w:r>
    </w:p>
    <w:p w14:paraId="09691215" w14:textId="77777777" w:rsidR="002C5D44" w:rsidRPr="00144E49" w:rsidRDefault="002C5D44" w:rsidP="002C5D44">
      <w:pPr>
        <w:spacing w:after="0" w:line="240" w:lineRule="auto"/>
        <w:ind w:hanging="360"/>
        <w:contextualSpacing/>
        <w:jc w:val="both"/>
        <w:outlineLvl w:val="2"/>
        <w:rPr>
          <w:rFonts w:ascii="Times New Roman" w:eastAsia="Times New Roman" w:hAnsi="Times New Roman" w:cs="Times New Roman"/>
          <w:sz w:val="24"/>
          <w:szCs w:val="24"/>
          <w:lang w:eastAsia="el-GR"/>
        </w:rPr>
      </w:pPr>
    </w:p>
    <w:p w14:paraId="1EE761E8" w14:textId="77777777" w:rsidR="002C5D44" w:rsidRPr="00607B7E" w:rsidRDefault="002C5D44" w:rsidP="002C5D44">
      <w:pPr>
        <w:spacing w:after="0" w:line="240" w:lineRule="auto"/>
        <w:jc w:val="both"/>
        <w:outlineLvl w:val="2"/>
        <w:rPr>
          <w:rFonts w:ascii="Times New Roman" w:eastAsia="Times New Roman" w:hAnsi="Times New Roman" w:cs="Times New Roman"/>
          <w:b/>
          <w:sz w:val="24"/>
          <w:szCs w:val="24"/>
          <w:u w:val="single"/>
          <w:lang w:eastAsia="el-GR"/>
        </w:rPr>
      </w:pPr>
      <w:r w:rsidRPr="00607B7E">
        <w:rPr>
          <w:rFonts w:ascii="Bookman Old Style" w:eastAsia="Times New Roman" w:hAnsi="Bookman Old Style" w:cs="Times New Roman"/>
          <w:b/>
          <w:color w:val="000000"/>
          <w:sz w:val="24"/>
          <w:szCs w:val="24"/>
          <w:u w:val="single"/>
          <w:lang w:eastAsia="el-GR"/>
        </w:rPr>
        <w:t xml:space="preserve">Γιατί: </w:t>
      </w:r>
    </w:p>
    <w:p w14:paraId="2DA3D68D" w14:textId="77777777" w:rsidR="002C5D44" w:rsidRPr="002763E1" w:rsidRDefault="002C5D44" w:rsidP="002C5D44">
      <w:pPr>
        <w:spacing w:after="0" w:line="240" w:lineRule="auto"/>
        <w:ind w:hanging="360"/>
        <w:contextualSpacing/>
        <w:jc w:val="both"/>
        <w:outlineLvl w:val="2"/>
        <w:rPr>
          <w:rFonts w:ascii="Times New Roman" w:eastAsia="Times New Roman" w:hAnsi="Times New Roman" w:cs="Times New Roman"/>
          <w:sz w:val="24"/>
          <w:szCs w:val="24"/>
          <w:lang w:eastAsia="el-GR"/>
        </w:rPr>
      </w:pPr>
      <w:r w:rsidRPr="00144E49">
        <w:rPr>
          <w:rFonts w:ascii="Symbol" w:eastAsia="Symbol" w:hAnsi="Symbol" w:cs="Symbol"/>
          <w:sz w:val="24"/>
          <w:szCs w:val="24"/>
          <w:lang w:eastAsia="el-GR"/>
        </w:rPr>
        <w:t></w:t>
      </w:r>
      <w:r w:rsidRPr="00144E49">
        <w:rPr>
          <w:rFonts w:ascii="Times New Roman" w:eastAsia="Symbol" w:hAnsi="Times New Roman" w:cs="Times New Roman"/>
          <w:sz w:val="14"/>
          <w:szCs w:val="14"/>
          <w:lang w:eastAsia="el-GR"/>
        </w:rPr>
        <w:t xml:space="preserve">    </w:t>
      </w:r>
      <w:r w:rsidRPr="00144E49">
        <w:rPr>
          <w:rFonts w:ascii="Bookman Old Style" w:eastAsia="Times New Roman" w:hAnsi="Bookman Old Style" w:cs="Times New Roman"/>
          <w:color w:val="000000"/>
          <w:sz w:val="24"/>
          <w:szCs w:val="24"/>
          <w:lang w:eastAsia="el-GR"/>
        </w:rPr>
        <w:t>θέλει να  δείξει ότι το κάνει από μεγάλη αγάπη για τον Οδ</w:t>
      </w:r>
      <w:r w:rsidR="002763E1">
        <w:rPr>
          <w:rFonts w:ascii="Bookman Old Style" w:eastAsia="Times New Roman" w:hAnsi="Bookman Old Style" w:cs="Times New Roman"/>
          <w:color w:val="000000"/>
          <w:sz w:val="24"/>
          <w:szCs w:val="24"/>
          <w:lang w:eastAsia="el-GR"/>
        </w:rPr>
        <w:t xml:space="preserve">υσσέα </w:t>
      </w:r>
    </w:p>
    <w:p w14:paraId="016AADD4" w14:textId="77777777" w:rsidR="002C5D44" w:rsidRPr="00144E49" w:rsidRDefault="002C5D44" w:rsidP="002C5D44">
      <w:pPr>
        <w:spacing w:after="0" w:line="240" w:lineRule="auto"/>
        <w:ind w:hanging="360"/>
        <w:contextualSpacing/>
        <w:jc w:val="both"/>
        <w:outlineLvl w:val="2"/>
        <w:rPr>
          <w:rFonts w:ascii="Times New Roman" w:eastAsia="Times New Roman" w:hAnsi="Times New Roman" w:cs="Times New Roman"/>
          <w:sz w:val="24"/>
          <w:szCs w:val="24"/>
          <w:lang w:eastAsia="el-GR"/>
        </w:rPr>
      </w:pPr>
      <w:r w:rsidRPr="00144E49">
        <w:rPr>
          <w:rFonts w:ascii="Symbol" w:eastAsia="Symbol" w:hAnsi="Symbol" w:cs="Symbol"/>
          <w:sz w:val="24"/>
          <w:szCs w:val="24"/>
          <w:lang w:eastAsia="el-GR"/>
        </w:rPr>
        <w:t></w:t>
      </w:r>
      <w:r w:rsidRPr="00144E49">
        <w:rPr>
          <w:rFonts w:ascii="Times New Roman" w:eastAsia="Symbol" w:hAnsi="Times New Roman" w:cs="Times New Roman"/>
          <w:sz w:val="14"/>
          <w:szCs w:val="14"/>
          <w:lang w:eastAsia="el-GR"/>
        </w:rPr>
        <w:t xml:space="preserve">    </w:t>
      </w:r>
      <w:r w:rsidRPr="00144E49">
        <w:rPr>
          <w:rFonts w:ascii="Bookman Old Style" w:eastAsia="Times New Roman" w:hAnsi="Bookman Old Style" w:cs="Times New Roman"/>
          <w:color w:val="000000"/>
          <w:sz w:val="24"/>
          <w:szCs w:val="24"/>
          <w:lang w:eastAsia="el-GR"/>
        </w:rPr>
        <w:t>Θέλει να φανεί καλή για να κερδίσει την ευγνωμοσύνη τουλάχιστον του ήρωα</w:t>
      </w:r>
    </w:p>
    <w:p w14:paraId="749B3FE1" w14:textId="77777777" w:rsidR="002C5D44" w:rsidRDefault="002C5D44" w:rsidP="002C5D44">
      <w:pPr>
        <w:spacing w:after="0" w:line="240" w:lineRule="auto"/>
        <w:ind w:hanging="360"/>
        <w:contextualSpacing/>
        <w:jc w:val="both"/>
        <w:outlineLvl w:val="2"/>
        <w:rPr>
          <w:rFonts w:ascii="Bookman Old Style" w:eastAsia="Times New Roman" w:hAnsi="Bookman Old Style" w:cs="Times New Roman"/>
          <w:color w:val="000000"/>
          <w:sz w:val="24"/>
          <w:szCs w:val="24"/>
          <w:lang w:eastAsia="el-GR"/>
        </w:rPr>
      </w:pPr>
      <w:r w:rsidRPr="00144E49">
        <w:rPr>
          <w:rFonts w:ascii="Symbol" w:eastAsia="Symbol" w:hAnsi="Symbol" w:cs="Symbol"/>
          <w:sz w:val="24"/>
          <w:szCs w:val="24"/>
          <w:lang w:eastAsia="el-GR"/>
        </w:rPr>
        <w:t></w:t>
      </w:r>
      <w:r w:rsidRPr="00144E49">
        <w:rPr>
          <w:rFonts w:ascii="Times New Roman" w:eastAsia="Symbol" w:hAnsi="Times New Roman" w:cs="Times New Roman"/>
          <w:sz w:val="14"/>
          <w:szCs w:val="14"/>
          <w:lang w:eastAsia="el-GR"/>
        </w:rPr>
        <w:t xml:space="preserve">    </w:t>
      </w:r>
      <w:r w:rsidR="002763E1">
        <w:rPr>
          <w:rFonts w:ascii="Bookman Old Style" w:eastAsia="Times New Roman" w:hAnsi="Bookman Old Style" w:cs="Times New Roman"/>
          <w:color w:val="000000"/>
          <w:sz w:val="24"/>
          <w:szCs w:val="24"/>
          <w:lang w:eastAsia="el-GR"/>
        </w:rPr>
        <w:t>Ο Οδυσσέας</w:t>
      </w:r>
      <w:r>
        <w:rPr>
          <w:rFonts w:ascii="Bookman Old Style" w:eastAsia="Times New Roman" w:hAnsi="Bookman Old Style" w:cs="Times New Roman"/>
          <w:color w:val="000000"/>
          <w:sz w:val="24"/>
          <w:szCs w:val="24"/>
          <w:lang w:eastAsia="el-GR"/>
        </w:rPr>
        <w:t xml:space="preserve"> θ</w:t>
      </w:r>
      <w:r w:rsidRPr="00144E49">
        <w:rPr>
          <w:rFonts w:ascii="Bookman Old Style" w:eastAsia="Times New Roman" w:hAnsi="Bookman Old Style" w:cs="Times New Roman"/>
          <w:color w:val="000000"/>
          <w:sz w:val="24"/>
          <w:szCs w:val="24"/>
          <w:lang w:eastAsia="el-GR"/>
        </w:rPr>
        <w:t>α πρέπει να ενεργεί αυτόβουλα στηριζόμενος στις δικές του δυνάμεις και δεν πρέπει να γνωρίζει ότι οι θεοί τον ευνοούν, για να θεωρηθεί ο γυρισμός του δικό του κατόρθωμα</w:t>
      </w:r>
    </w:p>
    <w:p w14:paraId="02EE9ED8" w14:textId="77777777" w:rsidR="002763E1" w:rsidRPr="002763E1" w:rsidRDefault="002763E1" w:rsidP="002C5D44">
      <w:pPr>
        <w:spacing w:after="0" w:line="240" w:lineRule="auto"/>
        <w:ind w:hanging="360"/>
        <w:contextualSpacing/>
        <w:jc w:val="both"/>
        <w:outlineLvl w:val="2"/>
        <w:rPr>
          <w:rFonts w:ascii="Bookman Old Style" w:eastAsia="Times New Roman" w:hAnsi="Bookman Old Style" w:cs="Times New Roman"/>
          <w:sz w:val="24"/>
          <w:szCs w:val="24"/>
          <w:lang w:eastAsia="el-GR"/>
        </w:rPr>
      </w:pPr>
      <w:r w:rsidRPr="00144E49">
        <w:rPr>
          <w:rFonts w:ascii="Symbol" w:eastAsia="Symbol" w:hAnsi="Symbol" w:cs="Symbol"/>
          <w:sz w:val="24"/>
          <w:szCs w:val="24"/>
          <w:lang w:eastAsia="el-GR"/>
        </w:rPr>
        <w:t></w:t>
      </w:r>
      <w:r w:rsidRPr="00144E49">
        <w:rPr>
          <w:rFonts w:ascii="Times New Roman" w:eastAsia="Symbol" w:hAnsi="Times New Roman" w:cs="Times New Roman"/>
          <w:sz w:val="14"/>
          <w:szCs w:val="14"/>
          <w:lang w:eastAsia="el-GR"/>
        </w:rPr>
        <w:t> </w:t>
      </w:r>
      <w:r>
        <w:rPr>
          <w:rFonts w:ascii="Times New Roman" w:eastAsia="Symbol" w:hAnsi="Times New Roman" w:cs="Times New Roman"/>
          <w:sz w:val="14"/>
          <w:szCs w:val="14"/>
          <w:lang w:eastAsia="el-GR"/>
        </w:rPr>
        <w:t xml:space="preserve">  </w:t>
      </w:r>
      <w:r w:rsidRPr="002763E1">
        <w:rPr>
          <w:rFonts w:ascii="Bookman Old Style" w:eastAsia="Symbol" w:hAnsi="Bookman Old Style" w:cs="Times New Roman"/>
          <w:sz w:val="24"/>
          <w:szCs w:val="24"/>
          <w:lang w:eastAsia="el-GR"/>
        </w:rPr>
        <w:t xml:space="preserve">δεν θέλει να του επιτρέψει να δει την υποταγή της στους θεούς του Ολύμπου που την ξεπερνούν σε δύναμη </w:t>
      </w:r>
    </w:p>
    <w:p w14:paraId="1750661D" w14:textId="77777777" w:rsidR="002C5D44" w:rsidRPr="002763E1" w:rsidRDefault="002C5D44" w:rsidP="002C5D44">
      <w:pPr>
        <w:spacing w:after="0" w:line="240" w:lineRule="auto"/>
        <w:jc w:val="both"/>
        <w:outlineLvl w:val="2"/>
        <w:rPr>
          <w:rFonts w:ascii="Bookman Old Style" w:eastAsia="Times New Roman" w:hAnsi="Bookman Old Style" w:cs="Times New Roman"/>
          <w:sz w:val="24"/>
          <w:szCs w:val="24"/>
          <w:lang w:eastAsia="el-GR"/>
        </w:rPr>
      </w:pPr>
    </w:p>
    <w:p w14:paraId="026A2F5F" w14:textId="77777777" w:rsidR="002C5D44" w:rsidRPr="00144E49" w:rsidRDefault="002C5D44" w:rsidP="002C5D44">
      <w:pPr>
        <w:spacing w:after="0" w:line="240" w:lineRule="auto"/>
        <w:ind w:hanging="360"/>
        <w:rPr>
          <w:rFonts w:ascii="Times New Roman" w:eastAsia="Times New Roman" w:hAnsi="Times New Roman" w:cs="Times New Roman"/>
          <w:sz w:val="24"/>
          <w:szCs w:val="24"/>
          <w:lang w:eastAsia="el-GR"/>
        </w:rPr>
      </w:pPr>
      <w:r w:rsidRPr="00607B7E">
        <w:rPr>
          <w:rFonts w:ascii="Bookman Old Style" w:eastAsia="Times New Roman" w:hAnsi="Bookman Old Style" w:cs="Times New Roman"/>
          <w:sz w:val="24"/>
          <w:szCs w:val="24"/>
          <w:lang w:eastAsia="el-GR"/>
        </w:rPr>
        <w:t xml:space="preserve"> </w:t>
      </w:r>
      <w:r w:rsidRPr="00144E49">
        <w:rPr>
          <w:rFonts w:ascii="Symbol" w:eastAsia="Symbol" w:hAnsi="Symbol" w:cs="Symbol"/>
          <w:sz w:val="24"/>
          <w:szCs w:val="24"/>
          <w:lang w:eastAsia="el-GR"/>
        </w:rPr>
        <w:t></w:t>
      </w:r>
      <w:r w:rsidRPr="00144E49">
        <w:rPr>
          <w:rFonts w:ascii="Times New Roman" w:eastAsia="Symbol" w:hAnsi="Times New Roman" w:cs="Times New Roman"/>
          <w:sz w:val="14"/>
          <w:szCs w:val="14"/>
          <w:lang w:eastAsia="el-GR"/>
        </w:rPr>
        <w:t xml:space="preserve">         </w:t>
      </w:r>
      <w:r w:rsidRPr="00144E49">
        <w:rPr>
          <w:rFonts w:ascii="Bookman Old Style" w:eastAsia="Times New Roman" w:hAnsi="Bookman Old Style" w:cs="Times New Roman"/>
          <w:b/>
          <w:sz w:val="24"/>
          <w:szCs w:val="24"/>
          <w:lang w:eastAsia="el-GR"/>
        </w:rPr>
        <w:t>στίχ.190</w:t>
      </w:r>
      <w:r w:rsidRPr="00144E49">
        <w:rPr>
          <w:rFonts w:ascii="Bookman Old Style" w:eastAsia="Times New Roman" w:hAnsi="Bookman Old Style" w:cs="Times New Roman"/>
          <w:sz w:val="24"/>
          <w:szCs w:val="24"/>
          <w:lang w:eastAsia="el-GR"/>
        </w:rPr>
        <w:t xml:space="preserve">: Ενώ γίνεται στον Οδυσσέα η ανακοίνωση της επιστροφής του, κάθε άλλο παρά χαίρεται. Σκέφτεται τα λόγια της Καλυψώς. Ζητάει όρκο για να την πιστέψει. Δεν πανηγυρίζει, φυλάγεται. </w:t>
      </w:r>
      <w:r>
        <w:rPr>
          <w:rFonts w:ascii="Bookman Old Style" w:eastAsia="Times New Roman" w:hAnsi="Bookman Old Style" w:cs="Times New Roman"/>
          <w:sz w:val="24"/>
          <w:szCs w:val="24"/>
          <w:lang w:eastAsia="el-GR"/>
        </w:rPr>
        <w:t xml:space="preserve">Είναι </w:t>
      </w:r>
      <w:r w:rsidRPr="00607B7E">
        <w:rPr>
          <w:rFonts w:ascii="Bookman Old Style" w:eastAsia="Times New Roman" w:hAnsi="Bookman Old Style" w:cs="Times New Roman"/>
          <w:sz w:val="24"/>
          <w:szCs w:val="24"/>
          <w:u w:val="single"/>
          <w:lang w:eastAsia="el-GR"/>
        </w:rPr>
        <w:t>δ</w:t>
      </w:r>
      <w:r w:rsidRPr="00144E49">
        <w:rPr>
          <w:rFonts w:ascii="Bookman Old Style" w:eastAsia="Times New Roman" w:hAnsi="Bookman Old Style" w:cs="Times New Roman"/>
          <w:sz w:val="24"/>
          <w:szCs w:val="24"/>
          <w:u w:val="single"/>
          <w:lang w:eastAsia="el-GR"/>
        </w:rPr>
        <w:t>ύσπιστος,</w:t>
      </w:r>
      <w:r w:rsidRPr="00144E49">
        <w:rPr>
          <w:rFonts w:ascii="Bookman Old Style" w:eastAsia="Times New Roman" w:hAnsi="Bookman Old Style" w:cs="Times New Roman"/>
          <w:sz w:val="24"/>
          <w:szCs w:val="24"/>
          <w:lang w:eastAsia="el-GR"/>
        </w:rPr>
        <w:t xml:space="preserve"> </w:t>
      </w:r>
      <w:r w:rsidRPr="00144E49">
        <w:rPr>
          <w:rFonts w:ascii="Bookman Old Style" w:eastAsia="Times New Roman" w:hAnsi="Bookman Old Style" w:cs="Times New Roman"/>
          <w:sz w:val="24"/>
          <w:szCs w:val="24"/>
          <w:u w:val="single"/>
          <w:lang w:eastAsia="el-GR"/>
        </w:rPr>
        <w:t>καχύποπτος</w:t>
      </w:r>
      <w:r w:rsidRPr="00144E49">
        <w:rPr>
          <w:rFonts w:ascii="Bookman Old Style" w:eastAsia="Times New Roman" w:hAnsi="Bookman Old Style" w:cs="Times New Roman"/>
          <w:sz w:val="24"/>
          <w:szCs w:val="24"/>
          <w:lang w:eastAsia="el-GR"/>
        </w:rPr>
        <w:t xml:space="preserve">,  γιατί δεν μπορεί να εξηγήσει </w:t>
      </w:r>
      <w:r>
        <w:rPr>
          <w:rFonts w:ascii="Bookman Old Style" w:eastAsia="Times New Roman" w:hAnsi="Bookman Old Style" w:cs="Times New Roman"/>
          <w:sz w:val="24"/>
          <w:szCs w:val="24"/>
          <w:lang w:eastAsia="el-GR"/>
        </w:rPr>
        <w:t xml:space="preserve">την ξαφνική απόφαση της θεάς. </w:t>
      </w:r>
      <w:r w:rsidRPr="00144E49">
        <w:rPr>
          <w:rFonts w:ascii="Bookman Old Style" w:eastAsia="Times New Roman" w:hAnsi="Bookman Old Style" w:cs="Times New Roman"/>
          <w:sz w:val="24"/>
          <w:szCs w:val="24"/>
          <w:lang w:eastAsia="el-GR"/>
        </w:rPr>
        <w:t xml:space="preserve">Είναι </w:t>
      </w:r>
      <w:r w:rsidRPr="00607B7E">
        <w:rPr>
          <w:rFonts w:ascii="Bookman Old Style" w:eastAsia="Times New Roman" w:hAnsi="Bookman Old Style" w:cs="Times New Roman"/>
          <w:sz w:val="24"/>
          <w:szCs w:val="24"/>
          <w:u w:val="single"/>
          <w:lang w:eastAsia="el-GR"/>
        </w:rPr>
        <w:t>πολυμήχανος</w:t>
      </w:r>
      <w:r w:rsidRPr="00144E49">
        <w:rPr>
          <w:rFonts w:ascii="Bookman Old Style" w:eastAsia="Times New Roman" w:hAnsi="Bookman Old Style" w:cs="Times New Roman"/>
          <w:sz w:val="24"/>
          <w:szCs w:val="24"/>
          <w:lang w:eastAsia="el-GR"/>
        </w:rPr>
        <w:t xml:space="preserve"> και</w:t>
      </w:r>
      <w:r w:rsidRPr="00144E49">
        <w:rPr>
          <w:rFonts w:ascii="Bookman Old Style" w:eastAsia="Times New Roman" w:hAnsi="Bookman Old Style" w:cs="Times New Roman"/>
          <w:sz w:val="24"/>
          <w:szCs w:val="24"/>
          <w:u w:val="single"/>
          <w:lang w:eastAsia="el-GR"/>
        </w:rPr>
        <w:t xml:space="preserve"> ευφυής</w:t>
      </w:r>
      <w:r w:rsidRPr="00144E49">
        <w:rPr>
          <w:rFonts w:ascii="Bookman Old Style" w:eastAsia="Times New Roman" w:hAnsi="Bookman Old Style" w:cs="Times New Roman"/>
          <w:sz w:val="24"/>
          <w:szCs w:val="24"/>
          <w:lang w:eastAsia="el-GR"/>
        </w:rPr>
        <w:t>, αφού έχει την ικανότητα να αποφασίζει γρήγορα, να απαντά έξυπνα και αστραπιαία, χρησιμοποιώντας την κατάλληλη στιγμή κάποιο τέχνασμα (στην ενότητά μας, χρησιμοποίησε τον όρκο για να δεσμεύσει την Καλυψώ).</w:t>
      </w:r>
    </w:p>
    <w:p w14:paraId="3EA808E8" w14:textId="77777777" w:rsidR="002C5D44" w:rsidRPr="007017CB" w:rsidRDefault="002C5D44" w:rsidP="002C5D44">
      <w:pPr>
        <w:spacing w:after="0" w:line="240" w:lineRule="auto"/>
        <w:ind w:hanging="360"/>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Pr="00144E49">
        <w:rPr>
          <w:rFonts w:ascii="Bookman Old Style" w:eastAsia="Times New Roman" w:hAnsi="Bookman Old Style" w:cs="Times New Roman"/>
          <w:sz w:val="24"/>
          <w:szCs w:val="24"/>
          <w:lang w:eastAsia="el-GR"/>
        </w:rPr>
        <w:t xml:space="preserve"> Έτσι, ο ποιητής εξασφαλίζει δύο πράγματα: α) τη συνέχιση της αγωνίας για την εξέλιξη του μύθου, β) τη διατήρηση του απαραίτητου ψυχολογικού κλίματος για την αφήγηση των προηγούμενων παθών του Οδυσσέα.</w:t>
      </w:r>
    </w:p>
    <w:p w14:paraId="4F6A8B5E" w14:textId="77777777" w:rsidR="007017CB" w:rsidRPr="007017CB" w:rsidRDefault="007017CB" w:rsidP="002C5D44">
      <w:pPr>
        <w:spacing w:after="0" w:line="240" w:lineRule="auto"/>
        <w:ind w:hanging="360"/>
        <w:jc w:val="both"/>
        <w:rPr>
          <w:rFonts w:ascii="Times New Roman" w:eastAsia="Times New Roman" w:hAnsi="Times New Roman" w:cs="Times New Roman"/>
          <w:sz w:val="24"/>
          <w:szCs w:val="24"/>
          <w:lang w:eastAsia="el-GR"/>
        </w:rPr>
      </w:pPr>
    </w:p>
    <w:p w14:paraId="457172E2" w14:textId="77777777" w:rsidR="007017CB" w:rsidRPr="00915802" w:rsidRDefault="007017CB" w:rsidP="007017CB">
      <w:pPr>
        <w:spacing w:after="0" w:line="240" w:lineRule="auto"/>
        <w:rPr>
          <w:rFonts w:ascii="Times New Roman" w:eastAsia="Times New Roman" w:hAnsi="Times New Roman" w:cs="Times New Roman"/>
          <w:sz w:val="24"/>
          <w:szCs w:val="24"/>
          <w:lang w:eastAsia="el-GR"/>
        </w:rPr>
      </w:pPr>
      <w:r w:rsidRPr="007017CB">
        <w:rPr>
          <w:rFonts w:ascii="Bookman Old Style" w:eastAsia="Times New Roman" w:hAnsi="Bookman Old Style" w:cs="Times New Roman"/>
          <w:b/>
          <w:sz w:val="24"/>
          <w:szCs w:val="24"/>
          <w:lang w:eastAsia="el-GR"/>
        </w:rPr>
        <w:t>Β.</w:t>
      </w:r>
      <w:r w:rsidRPr="00144E49">
        <w:rPr>
          <w:rFonts w:ascii="Bookman Old Style" w:eastAsia="Times New Roman" w:hAnsi="Bookman Old Style" w:cs="Times New Roman"/>
          <w:sz w:val="24"/>
          <w:szCs w:val="24"/>
          <w:lang w:eastAsia="el-GR"/>
        </w:rPr>
        <w:t xml:space="preserve"> "</w:t>
      </w:r>
      <w:r w:rsidRPr="00144E49">
        <w:rPr>
          <w:rFonts w:ascii="Bookman Old Style" w:eastAsia="Times New Roman" w:hAnsi="Bookman Old Style" w:cs="Times New Roman"/>
          <w:b/>
          <w:sz w:val="24"/>
          <w:szCs w:val="24"/>
          <w:lang w:eastAsia="el-GR"/>
        </w:rPr>
        <w:t>Η τελευταία πρόταση της Καλυψώς και η απάντηση του Οδυσσέα" (221-251)</w:t>
      </w:r>
    </w:p>
    <w:p w14:paraId="2C512ADC" w14:textId="77777777" w:rsidR="007017CB" w:rsidRPr="00915802" w:rsidRDefault="007017CB" w:rsidP="007017C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144E49">
        <w:rPr>
          <w:rFonts w:ascii="Times New Roman" w:eastAsia="Wingdings" w:hAnsi="Times New Roman" w:cs="Times New Roman"/>
          <w:sz w:val="14"/>
          <w:szCs w:val="14"/>
          <w:lang w:eastAsia="el-GR"/>
        </w:rPr>
        <w:t xml:space="preserve">  </w:t>
      </w:r>
      <w:r w:rsidRPr="00144E49">
        <w:rPr>
          <w:rFonts w:ascii="Bookman Old Style" w:eastAsia="Times New Roman" w:hAnsi="Bookman Old Style" w:cs="Times New Roman"/>
          <w:color w:val="000000"/>
          <w:sz w:val="24"/>
          <w:szCs w:val="24"/>
          <w:lang w:eastAsia="el-GR"/>
        </w:rPr>
        <w:t xml:space="preserve">Ακόμη και την τελευταία στιγμή προσπαθεί να κρατήσει τον Οδυσσέα κοντά της. </w:t>
      </w:r>
      <w:r w:rsidRPr="00144E49">
        <w:rPr>
          <w:rFonts w:ascii="Bookman Old Style" w:eastAsia="Times New Roman" w:hAnsi="Bookman Old Style" w:cs="Times New Roman"/>
          <w:bCs/>
          <w:sz w:val="24"/>
          <w:szCs w:val="24"/>
          <w:lang w:eastAsia="el-GR"/>
        </w:rPr>
        <w:t>Με ποια τεχνάσματα και ποια επιχειρήματα η Καλυψώ προσπαθεί να μεταπείσει τον Οδυσσέα;</w:t>
      </w:r>
      <w:r w:rsidRPr="00144E49">
        <w:rPr>
          <w:rFonts w:ascii="Times New Roman" w:eastAsia="Times New Roman" w:hAnsi="Times New Roman" w:cs="Times New Roman"/>
          <w:sz w:val="24"/>
          <w:szCs w:val="24"/>
          <w:lang w:eastAsia="el-GR"/>
        </w:rPr>
        <w:t xml:space="preserve"> </w:t>
      </w:r>
    </w:p>
    <w:p w14:paraId="40E5FCD5" w14:textId="77777777" w:rsidR="002C5D44" w:rsidRDefault="002C5D44" w:rsidP="002C5D44">
      <w:pPr>
        <w:spacing w:after="0" w:line="240" w:lineRule="auto"/>
        <w:jc w:val="both"/>
        <w:outlineLvl w:val="2"/>
        <w:rPr>
          <w:rFonts w:ascii="Times New Roman" w:eastAsia="Times New Roman" w:hAnsi="Times New Roman" w:cs="Times New Roman"/>
          <w:sz w:val="24"/>
          <w:szCs w:val="24"/>
          <w:lang w:eastAsia="el-GR"/>
        </w:rPr>
      </w:pPr>
    </w:p>
    <w:p w14:paraId="52215916" w14:textId="3C7269B4" w:rsidR="002C5D44" w:rsidRDefault="002C5D44" w:rsidP="002C5D44">
      <w:pPr>
        <w:spacing w:after="0" w:line="240" w:lineRule="auto"/>
        <w:jc w:val="both"/>
        <w:outlineLvl w:val="2"/>
        <w:rPr>
          <w:rFonts w:ascii="Bookman Old Style" w:eastAsia="Times New Roman" w:hAnsi="Bookman Old Style" w:cs="Times New Roman"/>
          <w:b/>
          <w:color w:val="000000"/>
          <w:sz w:val="24"/>
          <w:szCs w:val="24"/>
          <w:lang w:eastAsia="el-GR"/>
        </w:rPr>
      </w:pPr>
      <w:r>
        <w:rPr>
          <w:rFonts w:ascii="Bookman Old Style" w:eastAsia="Times New Roman" w:hAnsi="Bookman Old Style" w:cs="Times New Roman"/>
          <w:b/>
          <w:color w:val="000000"/>
          <w:sz w:val="24"/>
          <w:szCs w:val="24"/>
          <w:lang w:eastAsia="el-GR"/>
        </w:rPr>
        <w:t>ΤΑ</w:t>
      </w:r>
      <w:r w:rsidRPr="00144E49">
        <w:rPr>
          <w:rFonts w:ascii="Bookman Old Style" w:eastAsia="Times New Roman" w:hAnsi="Bookman Old Style" w:cs="Times New Roman"/>
          <w:b/>
          <w:color w:val="000000"/>
          <w:sz w:val="24"/>
          <w:szCs w:val="24"/>
          <w:lang w:eastAsia="el-GR"/>
        </w:rPr>
        <w:t xml:space="preserve"> ΤΕΧΝΑΣΜΑΤΑ ΚΑΙ </w:t>
      </w:r>
      <w:r>
        <w:rPr>
          <w:rFonts w:ascii="Bookman Old Style" w:eastAsia="Times New Roman" w:hAnsi="Bookman Old Style" w:cs="Times New Roman"/>
          <w:b/>
          <w:color w:val="000000"/>
          <w:sz w:val="24"/>
          <w:szCs w:val="24"/>
          <w:lang w:eastAsia="el-GR"/>
        </w:rPr>
        <w:t xml:space="preserve">ΤΑ </w:t>
      </w:r>
      <w:r w:rsidRPr="00144E49">
        <w:rPr>
          <w:rFonts w:ascii="Bookman Old Style" w:eastAsia="Times New Roman" w:hAnsi="Bookman Old Style" w:cs="Times New Roman"/>
          <w:b/>
          <w:color w:val="000000"/>
          <w:sz w:val="24"/>
          <w:szCs w:val="24"/>
          <w:lang w:eastAsia="el-GR"/>
        </w:rPr>
        <w:t xml:space="preserve">ΕΠΙΧΕΙΡΗΜΑΤΑ </w:t>
      </w:r>
      <w:r>
        <w:rPr>
          <w:rFonts w:ascii="Bookman Old Style" w:eastAsia="Times New Roman" w:hAnsi="Bookman Old Style" w:cs="Times New Roman"/>
          <w:b/>
          <w:color w:val="000000"/>
          <w:sz w:val="24"/>
          <w:szCs w:val="24"/>
          <w:lang w:eastAsia="el-GR"/>
        </w:rPr>
        <w:t xml:space="preserve">ΠΟΥ ΧΡΗΣΙΜΟΠΟΙΕΙ </w:t>
      </w:r>
      <w:r w:rsidRPr="00144E49">
        <w:rPr>
          <w:rFonts w:ascii="Bookman Old Style" w:eastAsia="Times New Roman" w:hAnsi="Bookman Old Style" w:cs="Times New Roman"/>
          <w:b/>
          <w:color w:val="000000"/>
          <w:sz w:val="24"/>
          <w:szCs w:val="24"/>
          <w:lang w:eastAsia="el-GR"/>
        </w:rPr>
        <w:t xml:space="preserve">Η ΚΑΛΥΨΩ </w:t>
      </w:r>
      <w:r>
        <w:rPr>
          <w:rFonts w:ascii="Bookman Old Style" w:eastAsia="Times New Roman" w:hAnsi="Bookman Old Style" w:cs="Times New Roman"/>
          <w:b/>
          <w:color w:val="000000"/>
          <w:sz w:val="24"/>
          <w:szCs w:val="24"/>
          <w:lang w:eastAsia="el-GR"/>
        </w:rPr>
        <w:t xml:space="preserve">ΣΤΗΝ ΠΡΟΣΠΑΘΕΙΑ ΤΗΣ </w:t>
      </w:r>
      <w:r w:rsidRPr="00144E49">
        <w:rPr>
          <w:rFonts w:ascii="Bookman Old Style" w:eastAsia="Times New Roman" w:hAnsi="Bookman Old Style" w:cs="Times New Roman"/>
          <w:b/>
          <w:color w:val="000000"/>
          <w:sz w:val="24"/>
          <w:szCs w:val="24"/>
          <w:lang w:eastAsia="el-GR"/>
        </w:rPr>
        <w:t>ΝΑ ΜΕΤΑΠΕΙΣΕΙ ΤΟΝ ΟΔΥΣΣΕΑ</w:t>
      </w:r>
    </w:p>
    <w:p w14:paraId="6463756F" w14:textId="77777777" w:rsidR="002C5D44" w:rsidRPr="00144E49" w:rsidRDefault="002C5D44" w:rsidP="002C5D44">
      <w:pPr>
        <w:spacing w:after="0" w:line="240" w:lineRule="auto"/>
        <w:jc w:val="both"/>
        <w:outlineLvl w:val="2"/>
        <w:rPr>
          <w:rFonts w:ascii="Times New Roman" w:eastAsia="Times New Roman" w:hAnsi="Times New Roman" w:cs="Times New Roman"/>
          <w:sz w:val="24"/>
          <w:szCs w:val="24"/>
          <w:lang w:eastAsia="el-GR"/>
        </w:rPr>
      </w:pPr>
    </w:p>
    <w:p w14:paraId="569D185C" w14:textId="77777777" w:rsidR="002C5D44" w:rsidRPr="00144E49" w:rsidRDefault="002C5D44" w:rsidP="002C5D44">
      <w:pPr>
        <w:spacing w:after="0" w:line="240" w:lineRule="auto"/>
        <w:jc w:val="both"/>
        <w:outlineLvl w:val="2"/>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color w:val="000000"/>
          <w:sz w:val="24"/>
          <w:szCs w:val="24"/>
          <w:lang w:eastAsia="el-GR"/>
        </w:rPr>
        <w:t>1. Για να φανεί γενναιόδωρη και καλή, παρουσιάζει την απόφαση για τον νόστο του Οδυσσέα ως δική της. (178)</w:t>
      </w:r>
    </w:p>
    <w:p w14:paraId="63BC76FC" w14:textId="77777777" w:rsidR="002C5D44" w:rsidRPr="00144E49" w:rsidRDefault="002C5D44" w:rsidP="002C5D44">
      <w:pPr>
        <w:spacing w:after="0" w:line="240" w:lineRule="auto"/>
        <w:jc w:val="both"/>
        <w:outlineLvl w:val="2"/>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color w:val="000000"/>
          <w:sz w:val="24"/>
          <w:szCs w:val="24"/>
          <w:lang w:eastAsia="el-GR"/>
        </w:rPr>
        <w:t>2. Δεν λέει στον Οδυσσέα ότι είναι σίγουρη η επιστροφή του στην Ιθάκη. Αντίθετα μιλά για τα δεινά του ταξιδιού του και για την αμφίβολη επιτυχία του, προκειμένου να τον φοβίσει. (185-187)</w:t>
      </w:r>
    </w:p>
    <w:p w14:paraId="502D7B29" w14:textId="77777777" w:rsidR="002C5D44" w:rsidRPr="00144E49" w:rsidRDefault="002C5D44" w:rsidP="002C5D44">
      <w:pPr>
        <w:spacing w:after="0" w:line="240" w:lineRule="auto"/>
        <w:jc w:val="both"/>
        <w:outlineLvl w:val="2"/>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color w:val="000000"/>
          <w:sz w:val="24"/>
          <w:szCs w:val="24"/>
          <w:lang w:eastAsia="el-GR"/>
        </w:rPr>
        <w:t>3. Είναι τρυφερή με τον Οδυσσέα και δείχνει να κατανοεί την δυσπιστία του χωρίς να εκνευρίζεται. Φθάνει μάλιστα στο σημείο να ορκιστεί, για να τον πείσει για τις καλές προθέσεις της. (199-201)</w:t>
      </w:r>
    </w:p>
    <w:p w14:paraId="7BDAB705" w14:textId="77777777" w:rsidR="002C5D44" w:rsidRPr="00144E49" w:rsidRDefault="002C5D44" w:rsidP="002C5D44">
      <w:pPr>
        <w:spacing w:after="0" w:line="240" w:lineRule="auto"/>
        <w:jc w:val="both"/>
        <w:outlineLvl w:val="2"/>
        <w:rPr>
          <w:rFonts w:ascii="Times New Roman" w:eastAsia="Times New Roman" w:hAnsi="Times New Roman" w:cs="Times New Roman"/>
          <w:sz w:val="24"/>
          <w:szCs w:val="24"/>
          <w:lang w:eastAsia="el-GR"/>
        </w:rPr>
      </w:pPr>
      <w:r w:rsidRPr="00E672A8">
        <w:rPr>
          <w:rFonts w:ascii="Bookman Old Style" w:eastAsia="Times New Roman" w:hAnsi="Bookman Old Style" w:cs="Times New Roman"/>
          <w:color w:val="000000"/>
          <w:sz w:val="24"/>
          <w:szCs w:val="24"/>
          <w:lang w:eastAsia="el-GR"/>
        </w:rPr>
        <w:t>4.</w:t>
      </w:r>
      <w:r w:rsidRPr="00144E49">
        <w:rPr>
          <w:rFonts w:ascii="Bookman Old Style" w:eastAsia="Times New Roman" w:hAnsi="Bookman Old Style" w:cs="Times New Roman"/>
          <w:color w:val="000000"/>
          <w:sz w:val="24"/>
          <w:szCs w:val="24"/>
          <w:lang w:eastAsia="el-GR"/>
        </w:rPr>
        <w:t xml:space="preserve"> Προσφέρει στον Οδυσσέα πλούσιο δείπνο, για να του δείξει ότι μπορεί να απολαμβάνει δίπλα της όλα τα υλικά αγαθά (212-216)</w:t>
      </w:r>
    </w:p>
    <w:p w14:paraId="10AC46EF" w14:textId="77777777" w:rsidR="002C5D44" w:rsidRPr="00144E49" w:rsidRDefault="002C5D44" w:rsidP="002C5D44">
      <w:pPr>
        <w:spacing w:after="0" w:line="240" w:lineRule="auto"/>
        <w:jc w:val="both"/>
        <w:outlineLvl w:val="2"/>
        <w:rPr>
          <w:rFonts w:ascii="Times New Roman" w:eastAsia="Times New Roman" w:hAnsi="Times New Roman" w:cs="Times New Roman"/>
          <w:sz w:val="24"/>
          <w:szCs w:val="24"/>
          <w:lang w:eastAsia="el-GR"/>
        </w:rPr>
      </w:pPr>
      <w:r w:rsidRPr="00E672A8">
        <w:rPr>
          <w:rFonts w:ascii="Bookman Old Style" w:eastAsia="Times New Roman" w:hAnsi="Bookman Old Style" w:cs="Times New Roman"/>
          <w:color w:val="000000"/>
          <w:sz w:val="24"/>
          <w:szCs w:val="24"/>
          <w:lang w:eastAsia="el-GR"/>
        </w:rPr>
        <w:t>5.</w:t>
      </w:r>
      <w:r w:rsidRPr="00144E49">
        <w:rPr>
          <w:rFonts w:ascii="Bookman Old Style" w:eastAsia="Times New Roman" w:hAnsi="Bookman Old Style" w:cs="Times New Roman"/>
          <w:color w:val="000000"/>
          <w:sz w:val="24"/>
          <w:szCs w:val="24"/>
          <w:lang w:eastAsia="el-GR"/>
        </w:rPr>
        <w:t xml:space="preserve"> Δείχνει ότι εκτιμά και σέβεται τον Οδυσσέα, προσφωνώντας τον με επίσημους τίτλους (223)</w:t>
      </w:r>
    </w:p>
    <w:p w14:paraId="3C2A0C13" w14:textId="77777777" w:rsidR="002C5D44" w:rsidRPr="00144E49" w:rsidRDefault="002C5D44" w:rsidP="002C5D44">
      <w:pPr>
        <w:spacing w:after="0" w:line="240" w:lineRule="auto"/>
        <w:jc w:val="both"/>
        <w:outlineLvl w:val="2"/>
        <w:rPr>
          <w:rFonts w:ascii="Times New Roman" w:eastAsia="Times New Roman" w:hAnsi="Times New Roman" w:cs="Times New Roman"/>
          <w:sz w:val="24"/>
          <w:szCs w:val="24"/>
          <w:lang w:eastAsia="el-GR"/>
        </w:rPr>
      </w:pPr>
      <w:r w:rsidRPr="00E672A8">
        <w:rPr>
          <w:rFonts w:ascii="Bookman Old Style" w:eastAsia="Times New Roman" w:hAnsi="Bookman Old Style" w:cs="Times New Roman"/>
          <w:color w:val="000000"/>
          <w:sz w:val="24"/>
          <w:szCs w:val="24"/>
          <w:lang w:eastAsia="el-GR"/>
        </w:rPr>
        <w:t>6.</w:t>
      </w:r>
      <w:r w:rsidRPr="00144E49">
        <w:rPr>
          <w:rFonts w:ascii="Bookman Old Style" w:eastAsia="Times New Roman" w:hAnsi="Bookman Old Style" w:cs="Times New Roman"/>
          <w:color w:val="000000"/>
          <w:sz w:val="24"/>
          <w:szCs w:val="24"/>
          <w:lang w:eastAsia="el-GR"/>
        </w:rPr>
        <w:t xml:space="preserve"> Δείχνει να έχει καλό χαρακτήρα και να αγαπά τον Οδυσσέα με το να του εύχεται καλό ταξίδι (224-226)</w:t>
      </w:r>
    </w:p>
    <w:p w14:paraId="341E1928" w14:textId="77777777" w:rsidR="002C5D44" w:rsidRPr="00144E49" w:rsidRDefault="002C5D44" w:rsidP="002C5D44">
      <w:pPr>
        <w:spacing w:after="0" w:line="240" w:lineRule="auto"/>
        <w:jc w:val="both"/>
        <w:outlineLvl w:val="2"/>
        <w:rPr>
          <w:rFonts w:ascii="Times New Roman" w:eastAsia="Times New Roman" w:hAnsi="Times New Roman" w:cs="Times New Roman"/>
          <w:sz w:val="24"/>
          <w:szCs w:val="24"/>
          <w:lang w:eastAsia="el-GR"/>
        </w:rPr>
      </w:pPr>
      <w:r w:rsidRPr="00E672A8">
        <w:rPr>
          <w:rFonts w:ascii="Bookman Old Style" w:eastAsia="Times New Roman" w:hAnsi="Bookman Old Style" w:cs="Times New Roman"/>
          <w:color w:val="000000"/>
          <w:sz w:val="24"/>
          <w:szCs w:val="24"/>
          <w:lang w:eastAsia="el-GR"/>
        </w:rPr>
        <w:lastRenderedPageBreak/>
        <w:t>7.</w:t>
      </w:r>
      <w:r w:rsidRPr="00144E49">
        <w:rPr>
          <w:rFonts w:ascii="Bookman Old Style" w:eastAsia="Times New Roman" w:hAnsi="Bookman Old Style" w:cs="Times New Roman"/>
          <w:color w:val="000000"/>
          <w:sz w:val="24"/>
          <w:szCs w:val="24"/>
          <w:lang w:eastAsia="el-GR"/>
        </w:rPr>
        <w:t xml:space="preserve"> Αντιπαραβάλλει την ευχάριστη και ξέγνοιαστη ζωή στην Ωγυγία με το δύσκολο και ριψοκίνδυνο ταξίδι που τον περιμένει (227-228)</w:t>
      </w:r>
    </w:p>
    <w:p w14:paraId="01B7EEB9" w14:textId="77777777" w:rsidR="002C5D44" w:rsidRPr="00144E49" w:rsidRDefault="002C5D44" w:rsidP="002C5D44">
      <w:pPr>
        <w:spacing w:after="0" w:line="240" w:lineRule="auto"/>
        <w:jc w:val="both"/>
        <w:outlineLvl w:val="2"/>
        <w:rPr>
          <w:rFonts w:ascii="Times New Roman" w:eastAsia="Times New Roman" w:hAnsi="Times New Roman" w:cs="Times New Roman"/>
          <w:sz w:val="24"/>
          <w:szCs w:val="24"/>
          <w:lang w:eastAsia="el-GR"/>
        </w:rPr>
      </w:pPr>
      <w:r w:rsidRPr="00E672A8">
        <w:rPr>
          <w:rFonts w:ascii="Bookman Old Style" w:eastAsia="Times New Roman" w:hAnsi="Bookman Old Style" w:cs="Times New Roman"/>
          <w:color w:val="000000"/>
          <w:sz w:val="24"/>
          <w:szCs w:val="24"/>
          <w:lang w:eastAsia="el-GR"/>
        </w:rPr>
        <w:t>8.</w:t>
      </w:r>
      <w:r w:rsidRPr="00144E49">
        <w:rPr>
          <w:rFonts w:ascii="Bookman Old Style" w:eastAsia="Times New Roman" w:hAnsi="Bookman Old Style" w:cs="Times New Roman"/>
          <w:color w:val="000000"/>
          <w:sz w:val="24"/>
          <w:szCs w:val="24"/>
          <w:lang w:eastAsia="el-GR"/>
        </w:rPr>
        <w:t xml:space="preserve"> </w:t>
      </w:r>
      <w:r w:rsidRPr="008B4B7B">
        <w:rPr>
          <w:rFonts w:ascii="Bookman Old Style" w:eastAsia="Times New Roman" w:hAnsi="Bookman Old Style" w:cs="Times New Roman"/>
          <w:color w:val="000000"/>
          <w:sz w:val="24"/>
          <w:szCs w:val="24"/>
          <w:lang w:eastAsia="el-GR"/>
        </w:rPr>
        <w:t>Υπόσχεται</w:t>
      </w:r>
      <w:r w:rsidRPr="00144E49">
        <w:rPr>
          <w:rFonts w:ascii="Bookman Old Style" w:eastAsia="Times New Roman" w:hAnsi="Bookman Old Style" w:cs="Times New Roman"/>
          <w:color w:val="000000"/>
          <w:sz w:val="24"/>
          <w:szCs w:val="24"/>
          <w:lang w:eastAsia="el-GR"/>
        </w:rPr>
        <w:t xml:space="preserve"> να χαρίσει αθανασία στον Οδυσσέα (229-230)</w:t>
      </w:r>
    </w:p>
    <w:p w14:paraId="084DE4DC" w14:textId="77777777" w:rsidR="002C5D44" w:rsidRDefault="002C5D44" w:rsidP="002C5D44">
      <w:pPr>
        <w:spacing w:after="0" w:line="240" w:lineRule="auto"/>
        <w:jc w:val="both"/>
        <w:outlineLvl w:val="2"/>
        <w:rPr>
          <w:rFonts w:ascii="Bookman Old Style" w:eastAsia="Times New Roman" w:hAnsi="Bookman Old Style" w:cs="Times New Roman"/>
          <w:color w:val="000000"/>
          <w:sz w:val="24"/>
          <w:szCs w:val="24"/>
          <w:lang w:eastAsia="el-GR"/>
        </w:rPr>
      </w:pPr>
      <w:r w:rsidRPr="00E672A8">
        <w:rPr>
          <w:rFonts w:ascii="Bookman Old Style" w:eastAsia="Times New Roman" w:hAnsi="Bookman Old Style" w:cs="Times New Roman"/>
          <w:color w:val="000000"/>
          <w:sz w:val="24"/>
          <w:szCs w:val="24"/>
          <w:lang w:eastAsia="el-GR"/>
        </w:rPr>
        <w:t>9.</w:t>
      </w:r>
      <w:r w:rsidRPr="00144E49">
        <w:rPr>
          <w:rFonts w:ascii="Bookman Old Style" w:eastAsia="Times New Roman" w:hAnsi="Bookman Old Style" w:cs="Times New Roman"/>
          <w:color w:val="000000"/>
          <w:sz w:val="24"/>
          <w:szCs w:val="24"/>
          <w:lang w:eastAsia="el-GR"/>
        </w:rPr>
        <w:t xml:space="preserve"> Συγκρίνει τον εαυτό της με την Πηνελόπη, για να δελεάσει</w:t>
      </w:r>
      <w:r w:rsidR="008B4B7B">
        <w:rPr>
          <w:rFonts w:ascii="Bookman Old Style" w:eastAsia="Times New Roman" w:hAnsi="Bookman Old Style" w:cs="Times New Roman"/>
          <w:color w:val="000000"/>
          <w:sz w:val="24"/>
          <w:szCs w:val="24"/>
          <w:lang w:eastAsia="el-GR"/>
        </w:rPr>
        <w:t xml:space="preserve"> τον Οδυσσέα με την ομορφιά της</w:t>
      </w:r>
      <w:r w:rsidRPr="00144E49">
        <w:rPr>
          <w:rFonts w:ascii="Bookman Old Style" w:eastAsia="Times New Roman" w:hAnsi="Bookman Old Style" w:cs="Times New Roman"/>
          <w:color w:val="000000"/>
          <w:sz w:val="24"/>
          <w:szCs w:val="24"/>
          <w:lang w:eastAsia="el-GR"/>
        </w:rPr>
        <w:t xml:space="preserve"> (232-235</w:t>
      </w:r>
      <w:r>
        <w:rPr>
          <w:rFonts w:ascii="Bookman Old Style" w:eastAsia="Times New Roman" w:hAnsi="Bookman Old Style" w:cs="Times New Roman"/>
          <w:color w:val="000000"/>
          <w:sz w:val="24"/>
          <w:szCs w:val="24"/>
          <w:lang w:eastAsia="el-GR"/>
        </w:rPr>
        <w:t>)</w:t>
      </w:r>
      <w:r w:rsidR="008B4B7B">
        <w:rPr>
          <w:rFonts w:ascii="Bookman Old Style" w:eastAsia="Times New Roman" w:hAnsi="Bookman Old Style" w:cs="Times New Roman"/>
          <w:color w:val="000000"/>
          <w:sz w:val="24"/>
          <w:szCs w:val="24"/>
          <w:lang w:eastAsia="el-GR"/>
        </w:rPr>
        <w:t xml:space="preserve">, χωρίς να σκεφτεί ότι ταπεινώνεται(στα λόγια της φαίνεται το παράπονο μιας γυναίκας που νιώθει την απόρριψη). </w:t>
      </w:r>
    </w:p>
    <w:p w14:paraId="2F518180" w14:textId="77777777" w:rsidR="008B4B7B" w:rsidRPr="00144E49" w:rsidRDefault="008B4B7B" w:rsidP="002C5D44">
      <w:pPr>
        <w:spacing w:after="0" w:line="240" w:lineRule="auto"/>
        <w:jc w:val="both"/>
        <w:outlineLvl w:val="2"/>
        <w:rPr>
          <w:rFonts w:ascii="Times New Roman" w:eastAsia="Times New Roman" w:hAnsi="Times New Roman" w:cs="Times New Roman"/>
          <w:sz w:val="24"/>
          <w:szCs w:val="24"/>
          <w:lang w:eastAsia="el-GR"/>
        </w:rPr>
      </w:pPr>
    </w:p>
    <w:p w14:paraId="64E1D119" w14:textId="77777777" w:rsidR="002C5D44" w:rsidRPr="008B4B7B" w:rsidRDefault="008B4B7B" w:rsidP="002C5D44">
      <w:pPr>
        <w:spacing w:after="0" w:line="240" w:lineRule="auto"/>
        <w:jc w:val="both"/>
        <w:outlineLvl w:val="2"/>
        <w:rPr>
          <w:rFonts w:ascii="Times New Roman" w:eastAsia="Times New Roman" w:hAnsi="Times New Roman" w:cs="Times New Roman"/>
          <w:sz w:val="24"/>
          <w:szCs w:val="24"/>
          <w:lang w:eastAsia="el-GR"/>
        </w:rPr>
      </w:pPr>
      <w:r>
        <w:rPr>
          <w:rFonts w:ascii="Bookman Old Style" w:eastAsia="Times New Roman" w:hAnsi="Bookman Old Style" w:cs="Times New Roman"/>
          <w:b/>
          <w:sz w:val="24"/>
          <w:szCs w:val="24"/>
          <w:u w:val="single"/>
          <w:lang w:eastAsia="el-GR"/>
        </w:rPr>
        <w:t>Λ</w:t>
      </w:r>
      <w:r w:rsidRPr="008B4B7B">
        <w:rPr>
          <w:rFonts w:ascii="Bookman Old Style" w:eastAsia="Times New Roman" w:hAnsi="Bookman Old Style" w:cs="Times New Roman"/>
          <w:b/>
          <w:sz w:val="24"/>
          <w:szCs w:val="24"/>
          <w:u w:val="single"/>
          <w:lang w:eastAsia="el-GR"/>
        </w:rPr>
        <w:t>ύση από τον ακροατή</w:t>
      </w:r>
    </w:p>
    <w:p w14:paraId="461F9339" w14:textId="77777777" w:rsidR="008B4B7B" w:rsidRPr="008B4B7B" w:rsidRDefault="008B4B7B" w:rsidP="002C5D44">
      <w:pPr>
        <w:spacing w:after="0" w:line="240" w:lineRule="auto"/>
        <w:jc w:val="both"/>
        <w:outlineLvl w:val="2"/>
        <w:rPr>
          <w:rFonts w:ascii="Bookman Old Style" w:eastAsia="Times New Roman" w:hAnsi="Bookman Old Style" w:cs="Times New Roman"/>
          <w:b/>
          <w:sz w:val="24"/>
          <w:szCs w:val="24"/>
          <w:lang w:eastAsia="el-GR"/>
        </w:rPr>
      </w:pPr>
      <w:r w:rsidRPr="008B4B7B">
        <w:rPr>
          <w:rFonts w:ascii="Bookman Old Style" w:eastAsia="Times New Roman" w:hAnsi="Bookman Old Style" w:cs="Times New Roman"/>
          <w:sz w:val="24"/>
          <w:szCs w:val="24"/>
          <w:lang w:eastAsia="el-GR"/>
        </w:rPr>
        <w:t xml:space="preserve">Ο Ερμής σε κανένα σημείο στο λόγο του δεν αναφέρεται στην κατασκευή της σχεδίας. Η Καλυψώ εδώ παρουσιάζεται να κάνει λόγο για σχεδία, δηλ. να γνωρίζει κάτι που δεν της ανακοινώθηκε. </w:t>
      </w:r>
      <w:r w:rsidRPr="008B4B7B">
        <w:rPr>
          <w:rFonts w:ascii="Bookman Old Style" w:eastAsia="Times New Roman" w:hAnsi="Bookman Old Style" w:cs="Times New Roman"/>
          <w:b/>
          <w:sz w:val="24"/>
          <w:szCs w:val="24"/>
          <w:lang w:eastAsia="el-GR"/>
        </w:rPr>
        <w:t xml:space="preserve">Σύμφωνα με αυτήν ο ήρωας παρουσιάζεται να γνωρίζει κάτι που δεν έχει ακούσει στα προηγούμενα της διήγησης, το έχει ακούσει όμως ο ακροατής και είναι σαν να έχει γίνει γνωστό και στον ήρωα. </w:t>
      </w:r>
    </w:p>
    <w:p w14:paraId="445FB97D" w14:textId="77777777" w:rsidR="008B4B7B" w:rsidRPr="008B4B7B" w:rsidRDefault="008B4B7B" w:rsidP="002C5D44">
      <w:pPr>
        <w:spacing w:after="0" w:line="240" w:lineRule="auto"/>
        <w:jc w:val="both"/>
        <w:outlineLvl w:val="2"/>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p>
    <w:p w14:paraId="275BCAB3" w14:textId="25E844BA" w:rsidR="002C5D44" w:rsidRPr="00607B7E" w:rsidRDefault="002C5D44" w:rsidP="002C5D44">
      <w:pPr>
        <w:spacing w:after="0" w:line="240" w:lineRule="auto"/>
        <w:ind w:hanging="360"/>
        <w:contextualSpacing/>
        <w:rPr>
          <w:rFonts w:ascii="Times New Roman" w:eastAsia="Times New Roman" w:hAnsi="Times New Roman" w:cs="Times New Roman"/>
          <w:b/>
          <w:sz w:val="24"/>
          <w:szCs w:val="24"/>
          <w:lang w:eastAsia="el-GR"/>
        </w:rPr>
      </w:pPr>
      <w:r>
        <w:rPr>
          <w:rFonts w:ascii="Bookman Old Style" w:eastAsia="Times New Roman" w:hAnsi="Bookman Old Style" w:cs="Times New Roman"/>
          <w:sz w:val="24"/>
          <w:szCs w:val="24"/>
          <w:lang w:eastAsia="el-GR"/>
        </w:rPr>
        <w:t xml:space="preserve">     </w:t>
      </w:r>
      <w:r w:rsidR="00F204CB" w:rsidRPr="00607B7E">
        <w:rPr>
          <w:rFonts w:ascii="Bookman Old Style" w:eastAsia="Times New Roman" w:hAnsi="Bookman Old Style" w:cs="Times New Roman"/>
          <w:b/>
          <w:sz w:val="24"/>
          <w:szCs w:val="24"/>
          <w:lang w:eastAsia="el-GR"/>
        </w:rPr>
        <w:t>ΤΙ ΕΠΙΛΕΓΕΙ ΚΑΙ ΤΙ ΑΠΟΡΡΙΠΤΕΙ Ο ΟΔΥΣΣΕΑΣ ΜΕ ΤΗΝ ΑΠΑΝΤΗΣΗ ΤΟΥ ΣΤΗΝ ΠΡΟΤΑΣΗ ΤΗΣ ΚΑΛΥΨΩΣ; ΠΟΙΑ ΙΔΑΝΙΚΑ-ΑΞΙΕΣ ΤΟΥ ΕΚΦΡΑΖΕΙ Η ΕΠΙΛΟΓΗ ΤΟΥ ΑΥΤΗ; </w:t>
      </w:r>
    </w:p>
    <w:p w14:paraId="077C0A26" w14:textId="77777777" w:rsidR="002C5D44" w:rsidRPr="00144E49" w:rsidRDefault="002C5D44" w:rsidP="002C5D44">
      <w:pPr>
        <w:spacing w:after="0" w:line="240" w:lineRule="auto"/>
        <w:ind w:hanging="360"/>
        <w:contextualSpacing/>
        <w:rPr>
          <w:rFonts w:ascii="Times New Roman" w:eastAsia="Times New Roman" w:hAnsi="Times New Roman" w:cs="Times New Roman"/>
          <w:sz w:val="24"/>
          <w:szCs w:val="24"/>
          <w:lang w:eastAsia="el-GR"/>
        </w:rPr>
      </w:pPr>
    </w:p>
    <w:p w14:paraId="3C9E1478"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lang w:eastAsia="el-GR"/>
        </w:rPr>
        <w:t>1. Αδιαφορεί εντελώς για την προσφορά αθανασίας.</w:t>
      </w:r>
    </w:p>
    <w:p w14:paraId="17841012"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lang w:eastAsia="el-GR"/>
        </w:rPr>
        <w:t>2. Αναγνωρίζει την ανωτερότητα της θεάς (Καλυψώ) απέναντι στη θνητή (Πηνελόπη), αλλά δηλώνει ότι λαχταρά να γυρίσει στην πατρίδα και την οικογένειά του, χωρίς να προσβάλλει την νεράιδα (237-243)</w:t>
      </w:r>
    </w:p>
    <w:p w14:paraId="40693929"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lang w:eastAsia="el-GR"/>
        </w:rPr>
        <w:t>3. Δηλώνει μαθημένος στους κινδύνους και έτοιμος να αντιμετωπίσει όποιον νέο κίνδυνο προκύψει στο ταξίδι (244-248)</w:t>
      </w:r>
    </w:p>
    <w:p w14:paraId="1FC2C3B2"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p>
    <w:p w14:paraId="0DDA496D" w14:textId="77777777" w:rsidR="002C5D44" w:rsidRDefault="002C5D44" w:rsidP="002C5D44">
      <w:pPr>
        <w:spacing w:after="0" w:line="240" w:lineRule="auto"/>
        <w:rPr>
          <w:rFonts w:ascii="Bookman Old Style" w:eastAsia="Times New Roman" w:hAnsi="Bookman Old Style" w:cs="Times New Roman"/>
          <w:b/>
          <w:bCs/>
          <w:sz w:val="24"/>
          <w:szCs w:val="24"/>
          <w:u w:val="single"/>
          <w:lang w:eastAsia="el-GR"/>
        </w:rPr>
      </w:pPr>
      <w:r w:rsidRPr="00144E49">
        <w:rPr>
          <w:rFonts w:ascii="Bookman Old Style" w:eastAsia="Times New Roman" w:hAnsi="Bookman Old Style" w:cs="Times New Roman"/>
          <w:b/>
          <w:bCs/>
          <w:sz w:val="24"/>
          <w:szCs w:val="24"/>
          <w:u w:val="single"/>
          <w:lang w:eastAsia="el-GR"/>
        </w:rPr>
        <w:t>ΤΟ ΜΕΓΑΛΕΙΟ ΤΟΥ ΝΑ ΕΙΣΑΙ ΑΝΘΡΩΠΟΣ</w:t>
      </w:r>
      <w:r>
        <w:rPr>
          <w:rFonts w:ascii="Bookman Old Style" w:eastAsia="Times New Roman" w:hAnsi="Bookman Old Style" w:cs="Times New Roman"/>
          <w:b/>
          <w:bCs/>
          <w:sz w:val="24"/>
          <w:szCs w:val="24"/>
          <w:u w:val="single"/>
          <w:lang w:eastAsia="el-GR"/>
        </w:rPr>
        <w:t xml:space="preserve">  -</w:t>
      </w:r>
      <w:r w:rsidRPr="00144E49">
        <w:rPr>
          <w:rFonts w:ascii="Bookman Old Style" w:eastAsia="Times New Roman" w:hAnsi="Bookman Old Style" w:cs="Times New Roman"/>
          <w:b/>
          <w:bCs/>
          <w:sz w:val="24"/>
          <w:szCs w:val="24"/>
          <w:u w:val="single"/>
          <w:lang w:eastAsia="el-GR"/>
        </w:rPr>
        <w:t xml:space="preserve"> (Ο ΑΝΘΡΩΠΟΚΕΝΤΡΙΚΟΣ ΧΑΡΑΚΤΗΡΑΣ ΤΟΥ ΕΠΟΥΣ)</w:t>
      </w:r>
    </w:p>
    <w:p w14:paraId="0A3F9233"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p>
    <w:p w14:paraId="43D85976"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lang w:eastAsia="el-GR"/>
        </w:rPr>
        <w:t xml:space="preserve">Ο ανθρωποκεντρικός χαρακτήρας του έπους φαίνεται ξεκάθαρα στην απάντηση του Οδυσσέα (242-243), όπου απορρίπτει την πρόταση της Καλυψώς να γίνει αθάνατος ζώντας στην ουσία πάνω σε έναν επίγειο </w:t>
      </w:r>
      <w:r w:rsidRPr="00607B7E">
        <w:rPr>
          <w:rFonts w:ascii="Bookman Old Style" w:eastAsia="Times New Roman" w:hAnsi="Bookman Old Style" w:cs="Times New Roman"/>
          <w:sz w:val="24"/>
          <w:szCs w:val="24"/>
          <w:lang w:eastAsia="el-GR"/>
        </w:rPr>
        <w:t>παράδεισο.</w:t>
      </w:r>
      <w:r>
        <w:rPr>
          <w:rFonts w:ascii="Bookman Old Style" w:eastAsia="Times New Roman" w:hAnsi="Bookman Old Style" w:cs="Times New Roman"/>
          <w:sz w:val="24"/>
          <w:szCs w:val="24"/>
          <w:u w:val="single"/>
          <w:lang w:eastAsia="el-GR"/>
        </w:rPr>
        <w:t xml:space="preserve"> </w:t>
      </w:r>
      <w:r w:rsidRPr="00144E49">
        <w:rPr>
          <w:rFonts w:ascii="Bookman Old Style" w:eastAsia="Times New Roman" w:hAnsi="Bookman Old Style" w:cs="Times New Roman"/>
          <w:sz w:val="24"/>
          <w:szCs w:val="24"/>
          <w:u w:val="single"/>
          <w:lang w:eastAsia="el-GR"/>
        </w:rPr>
        <w:t>Ο Οδυσσέας προτιμά να παραμείνει θνητός και δοκιμάσει κι άλλα μεγάλα βάσανα, ελπίζοντας ότι θα φτάσει στην αγαπημένη του πατρίδα. Η απόφασή του πάρθηκε ελεύθερα και υπεύθυνα, χωρίς μάλιστα να γνωρίζει ότι οι θεοί θα τον βοηθήσουν. Ο Οδυσσέας με αυτό τον τρόπο έμεινε σταθερός στα δύο του ιδανικά : την πατρίδα και την οικογένεια.</w:t>
      </w:r>
    </w:p>
    <w:p w14:paraId="5DECE0C7" w14:textId="77777777" w:rsidR="002C5D44" w:rsidRDefault="002C5D44" w:rsidP="002C5D44">
      <w:pPr>
        <w:spacing w:after="0" w:line="240" w:lineRule="auto"/>
        <w:rPr>
          <w:rFonts w:ascii="Times New Roman" w:eastAsia="Times New Roman" w:hAnsi="Times New Roman" w:cs="Times New Roman"/>
          <w:sz w:val="24"/>
          <w:szCs w:val="24"/>
          <w:lang w:eastAsia="el-GR"/>
        </w:rPr>
      </w:pPr>
    </w:p>
    <w:p w14:paraId="6378151F" w14:textId="77777777" w:rsidR="008B4B7B" w:rsidRPr="00A02469" w:rsidRDefault="008B4B7B" w:rsidP="002C5D44">
      <w:pPr>
        <w:spacing w:after="0" w:line="240" w:lineRule="auto"/>
        <w:rPr>
          <w:rFonts w:ascii="Bookman Old Style" w:eastAsia="Times New Roman" w:hAnsi="Bookman Old Style" w:cs="Times New Roman"/>
          <w:sz w:val="24"/>
          <w:szCs w:val="24"/>
          <w:lang w:eastAsia="el-GR"/>
        </w:rPr>
      </w:pPr>
      <w:r w:rsidRPr="00A02469">
        <w:rPr>
          <w:rFonts w:ascii="Bookman Old Style" w:eastAsia="Times New Roman" w:hAnsi="Bookman Old Style" w:cs="Times New Roman"/>
          <w:sz w:val="24"/>
          <w:szCs w:val="24"/>
          <w:lang w:eastAsia="el-GR"/>
        </w:rPr>
        <w:t xml:space="preserve">Αν η Καλυψώ αποκάλυπτε στον Οδυσσέα ότι ο γυρισμός του στην πατρίδα είναι θέλημα των θεών και της μοίρας του γραμμένο, </w:t>
      </w:r>
      <w:r w:rsidRPr="00A02469">
        <w:rPr>
          <w:rFonts w:ascii="Bookman Old Style" w:eastAsia="Times New Roman" w:hAnsi="Bookman Old Style" w:cs="Times New Roman"/>
          <w:sz w:val="24"/>
          <w:szCs w:val="24"/>
          <w:u w:val="single"/>
          <w:lang w:eastAsia="el-GR"/>
        </w:rPr>
        <w:t>η επιλογή του δε θα είχε καμιά ηθική αξία</w:t>
      </w:r>
      <w:r w:rsidRPr="00A02469">
        <w:rPr>
          <w:rFonts w:ascii="Bookman Old Style" w:eastAsia="Times New Roman" w:hAnsi="Bookman Old Style" w:cs="Times New Roman"/>
          <w:sz w:val="24"/>
          <w:szCs w:val="24"/>
          <w:lang w:eastAsia="el-GR"/>
        </w:rPr>
        <w:t xml:space="preserve"> και </w:t>
      </w:r>
      <w:r w:rsidRPr="00A02469">
        <w:rPr>
          <w:rFonts w:ascii="Bookman Old Style" w:eastAsia="Times New Roman" w:hAnsi="Bookman Old Style" w:cs="Times New Roman"/>
          <w:sz w:val="24"/>
          <w:szCs w:val="24"/>
          <w:u w:val="single"/>
          <w:lang w:eastAsia="el-GR"/>
        </w:rPr>
        <w:t>η κατάκτηση του νόστου δε θα μπορούσε να θεωρηθεί καρπός του προσωπικού του αγώνα</w:t>
      </w:r>
      <w:r w:rsidRPr="00A02469">
        <w:rPr>
          <w:rFonts w:ascii="Bookman Old Style" w:eastAsia="Times New Roman" w:hAnsi="Bookman Old Style" w:cs="Times New Roman"/>
          <w:sz w:val="24"/>
          <w:szCs w:val="24"/>
          <w:lang w:eastAsia="el-GR"/>
        </w:rPr>
        <w:t xml:space="preserve">. </w:t>
      </w:r>
    </w:p>
    <w:p w14:paraId="10CF3682" w14:textId="77777777" w:rsidR="002C5D44" w:rsidRPr="00144E49" w:rsidRDefault="002C5D44" w:rsidP="002C5D44">
      <w:pPr>
        <w:spacing w:after="0" w:line="240" w:lineRule="auto"/>
        <w:jc w:val="right"/>
        <w:rPr>
          <w:rFonts w:ascii="Times New Roman" w:eastAsia="Times New Roman" w:hAnsi="Times New Roman" w:cs="Times New Roman"/>
          <w:sz w:val="24"/>
          <w:szCs w:val="24"/>
          <w:lang w:eastAsia="el-GR"/>
        </w:rPr>
      </w:pPr>
    </w:p>
    <w:p w14:paraId="786AD072"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b/>
          <w:bCs/>
          <w:sz w:val="24"/>
          <w:szCs w:val="24"/>
          <w:u w:val="single"/>
          <w:lang w:eastAsia="el-GR"/>
        </w:rPr>
        <w:t>ΠΡΟΟΙΚΟΝΟΜΙΕΣ</w:t>
      </w:r>
    </w:p>
    <w:p w14:paraId="34CBA099"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lang w:eastAsia="el-GR"/>
        </w:rPr>
        <w:t>α) οι νέες συμφορές του Οδυσσέα κατά τη διάρκεια του ταξιδιού προς την Ιθάκη (227)</w:t>
      </w:r>
      <w:r w:rsidR="00A02469">
        <w:rPr>
          <w:rFonts w:ascii="Bookman Old Style" w:eastAsia="Times New Roman" w:hAnsi="Bookman Old Style" w:cs="Times New Roman"/>
          <w:sz w:val="24"/>
          <w:szCs w:val="24"/>
          <w:lang w:eastAsia="el-GR"/>
        </w:rPr>
        <w:t xml:space="preserve"> – χτύπημα του Ποσειδώνα και ναυάγιο του Οδυσσέα μετά την αναχώρησή του από την Ωγυγία. </w:t>
      </w:r>
    </w:p>
    <w:p w14:paraId="02DCD8BD"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lang w:eastAsia="el-GR"/>
        </w:rPr>
        <w:t>β) η επιστροφή του Οδυσσέα στην πατρίδα (228,243)</w:t>
      </w:r>
    </w:p>
    <w:p w14:paraId="6D738540"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p>
    <w:p w14:paraId="03CBEA1B"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p>
    <w:p w14:paraId="40E0CFF8"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b/>
          <w:bCs/>
          <w:sz w:val="24"/>
          <w:szCs w:val="24"/>
          <w:u w:val="single"/>
          <w:lang w:eastAsia="el-GR"/>
        </w:rPr>
        <w:t>ΕΠΙΚΗ ΕΙΡΩΝΕΙΑ</w:t>
      </w:r>
    </w:p>
    <w:p w14:paraId="0B9745D9"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lang w:eastAsia="el-GR"/>
        </w:rPr>
        <w:t>α) Εμείς γνωρίζουμε τα πάντα για την επίσκεψη του Ερμή στην Καλυψώ και την απόφαση των θεών για τον νόστο του Οδυσσέα, κάτι που αγνοεί ο ίδιος ο ήρωας, με αποτέλεσμα να θεωρεί αβέβαιο τον νόστο του (186)</w:t>
      </w:r>
    </w:p>
    <w:p w14:paraId="455F46C3"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lang w:eastAsia="el-GR"/>
        </w:rPr>
        <w:t>β) Ο Οδυσσέας δυσπιστεί απέναντι στην Καλυψώ, ενώ εμείς γνωρίζουμε ότι η νεράιδα έχει δεσμευτεί στον Ερμή να τηρήσει την απόφαση των θεών (190-194)</w:t>
      </w:r>
    </w:p>
    <w:p w14:paraId="732A71C4"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p>
    <w:p w14:paraId="3E5B5E9E"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p>
    <w:p w14:paraId="5249BB53" w14:textId="77777777" w:rsidR="002C5D44" w:rsidRDefault="002C5D44" w:rsidP="002C5D44">
      <w:pPr>
        <w:spacing w:after="0" w:line="240" w:lineRule="auto"/>
        <w:rPr>
          <w:rFonts w:ascii="Bookman Old Style" w:eastAsia="Times New Roman" w:hAnsi="Bookman Old Style" w:cs="Times New Roman"/>
          <w:b/>
          <w:bCs/>
          <w:sz w:val="24"/>
          <w:szCs w:val="24"/>
          <w:u w:val="single"/>
          <w:lang w:eastAsia="el-GR"/>
        </w:rPr>
      </w:pPr>
      <w:r w:rsidRPr="00144E49">
        <w:rPr>
          <w:rFonts w:ascii="Bookman Old Style" w:eastAsia="Times New Roman" w:hAnsi="Bookman Old Style" w:cs="Times New Roman"/>
          <w:b/>
          <w:bCs/>
          <w:sz w:val="24"/>
          <w:szCs w:val="24"/>
          <w:u w:val="single"/>
          <w:lang w:eastAsia="el-GR"/>
        </w:rPr>
        <w:t>ΑΝΘΡΩΠΟΜΟΡΦΙΣΜΟΣ</w:t>
      </w:r>
    </w:p>
    <w:p w14:paraId="71A43684"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p>
    <w:p w14:paraId="43CC5E37"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607B7E">
        <w:rPr>
          <w:rFonts w:ascii="Bookman Old Style" w:eastAsia="Times New Roman" w:hAnsi="Bookman Old Style" w:cs="Times New Roman"/>
          <w:b/>
          <w:sz w:val="24"/>
          <w:szCs w:val="24"/>
          <w:lang w:eastAsia="el-GR"/>
        </w:rPr>
        <w:t>Η Καλυψώ συμπεριφέρεται σαν θνητή</w:t>
      </w:r>
      <w:r w:rsidRPr="00144E49">
        <w:rPr>
          <w:rFonts w:ascii="Bookman Old Style" w:eastAsia="Times New Roman" w:hAnsi="Bookman Old Style" w:cs="Times New Roman"/>
          <w:sz w:val="24"/>
          <w:szCs w:val="24"/>
          <w:lang w:eastAsia="el-GR"/>
        </w:rPr>
        <w:t xml:space="preserve"> :</w:t>
      </w:r>
    </w:p>
    <w:p w14:paraId="12472BFD"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lang w:eastAsia="el-GR"/>
        </w:rPr>
        <w:t>α) συνάπτει ερωτικές σχέσεις με έναν θνητό (171,251)</w:t>
      </w:r>
    </w:p>
    <w:p w14:paraId="4F6F51BD"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lang w:eastAsia="el-GR"/>
        </w:rPr>
        <w:t>β) ορκίζεται (202-204)</w:t>
      </w:r>
    </w:p>
    <w:p w14:paraId="7C9FAEC7"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lang w:eastAsia="el-GR"/>
        </w:rPr>
        <w:t>γ) είναι τρυφερή (199-200)</w:t>
      </w:r>
    </w:p>
    <w:p w14:paraId="1500F072"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lang w:eastAsia="el-GR"/>
        </w:rPr>
        <w:t>δ) θυμώνει (201-202)</w:t>
      </w:r>
    </w:p>
    <w:p w14:paraId="60150B78"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lang w:eastAsia="el-GR"/>
        </w:rPr>
        <w:t>ε) ζηλεύει (230-233)</w:t>
      </w:r>
    </w:p>
    <w:p w14:paraId="2265F46E"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lang w:eastAsia="el-GR"/>
        </w:rPr>
        <w:t>στ) γευματίζει (215-220)</w:t>
      </w:r>
    </w:p>
    <w:p w14:paraId="3C5EE0C6"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Pr>
          <w:rFonts w:ascii="Bookman Old Style" w:eastAsia="Times New Roman" w:hAnsi="Bookman Old Style" w:cs="Times New Roman"/>
          <w:sz w:val="24"/>
          <w:szCs w:val="24"/>
          <w:lang w:eastAsia="el-GR"/>
        </w:rPr>
        <w:t>ζ</w:t>
      </w:r>
      <w:r w:rsidRPr="00144E49">
        <w:rPr>
          <w:rFonts w:ascii="Bookman Old Style" w:eastAsia="Times New Roman" w:hAnsi="Bookman Old Style" w:cs="Times New Roman"/>
          <w:sz w:val="24"/>
          <w:szCs w:val="24"/>
          <w:lang w:eastAsia="el-GR"/>
        </w:rPr>
        <w:t>) έχει τη μορφή θνητής γυναίκας (233)</w:t>
      </w:r>
    </w:p>
    <w:p w14:paraId="1EE1EA57"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p>
    <w:p w14:paraId="5BE7E059"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b/>
          <w:bCs/>
          <w:sz w:val="24"/>
          <w:szCs w:val="24"/>
          <w:u w:val="single"/>
          <w:lang w:eastAsia="el-GR"/>
        </w:rPr>
        <w:t>ΤΥΠΙΚΑ ΕΠΙΘΕΤΑ ΚΑΙ ΤΥΠΙΚΕΣ ΕΚΦΡΑΣΕΙΣ</w:t>
      </w:r>
    </w:p>
    <w:p w14:paraId="6996A0E1"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u w:val="single"/>
          <w:lang w:eastAsia="el-GR"/>
        </w:rPr>
        <w:t xml:space="preserve">κρατερός </w:t>
      </w:r>
      <w:proofErr w:type="spellStart"/>
      <w:r w:rsidRPr="00144E49">
        <w:rPr>
          <w:rFonts w:ascii="Bookman Old Style" w:eastAsia="Times New Roman" w:hAnsi="Bookman Old Style" w:cs="Times New Roman"/>
          <w:sz w:val="24"/>
          <w:szCs w:val="24"/>
          <w:u w:val="single"/>
          <w:lang w:eastAsia="el-GR"/>
        </w:rPr>
        <w:t>Αργοφονιάς</w:t>
      </w:r>
      <w:proofErr w:type="spellEnd"/>
      <w:r w:rsidRPr="00144E49">
        <w:rPr>
          <w:rFonts w:ascii="Bookman Old Style" w:eastAsia="Times New Roman" w:hAnsi="Bookman Old Style" w:cs="Times New Roman"/>
          <w:sz w:val="24"/>
          <w:szCs w:val="24"/>
          <w:lang w:eastAsia="el-GR"/>
        </w:rPr>
        <w:t xml:space="preserve"> (165) : τυπικό επίθετο</w:t>
      </w:r>
    </w:p>
    <w:p w14:paraId="52A6BCD1"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u w:val="single"/>
          <w:lang w:eastAsia="el-GR"/>
        </w:rPr>
        <w:t xml:space="preserve">σεβαστή θεά </w:t>
      </w:r>
      <w:r w:rsidRPr="00144E49">
        <w:rPr>
          <w:rFonts w:ascii="Bookman Old Style" w:eastAsia="Times New Roman" w:hAnsi="Bookman Old Style" w:cs="Times New Roman"/>
          <w:sz w:val="24"/>
          <w:szCs w:val="24"/>
          <w:lang w:eastAsia="el-GR"/>
        </w:rPr>
        <w:t>(237) : τυπικό επίθετο</w:t>
      </w:r>
    </w:p>
    <w:p w14:paraId="61A67909"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u w:val="single"/>
          <w:lang w:eastAsia="el-GR"/>
        </w:rPr>
        <w:t>μεγαλόψυχο Οδυσσέα</w:t>
      </w:r>
      <w:r w:rsidRPr="00144E49">
        <w:rPr>
          <w:rFonts w:ascii="Bookman Old Style" w:eastAsia="Times New Roman" w:hAnsi="Bookman Old Style" w:cs="Times New Roman"/>
          <w:sz w:val="24"/>
          <w:szCs w:val="24"/>
          <w:lang w:eastAsia="el-GR"/>
        </w:rPr>
        <w:t xml:space="preserve"> (166) : τυπικό επίθετο</w:t>
      </w:r>
    </w:p>
    <w:p w14:paraId="4A7E49AD"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u w:val="single"/>
          <w:lang w:eastAsia="el-GR"/>
        </w:rPr>
        <w:t>αρχοντική θεά</w:t>
      </w:r>
      <w:r w:rsidRPr="00144E49">
        <w:rPr>
          <w:rFonts w:ascii="Bookman Old Style" w:eastAsia="Times New Roman" w:hAnsi="Bookman Old Style" w:cs="Times New Roman"/>
          <w:sz w:val="24"/>
          <w:szCs w:val="24"/>
          <w:lang w:eastAsia="el-GR"/>
        </w:rPr>
        <w:t xml:space="preserve"> (176, 199, 212, 222) : τυπικό επίθετο</w:t>
      </w:r>
    </w:p>
    <w:p w14:paraId="69DD51E7"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u w:val="single"/>
          <w:lang w:eastAsia="el-GR"/>
        </w:rPr>
        <w:t>πολύπαθος και θείος, ύστερα μίλησε ο Οδυσσέας</w:t>
      </w:r>
      <w:r w:rsidRPr="00144E49">
        <w:rPr>
          <w:rFonts w:ascii="Bookman Old Style" w:eastAsia="Times New Roman" w:hAnsi="Bookman Old Style" w:cs="Times New Roman"/>
          <w:sz w:val="24"/>
          <w:szCs w:val="24"/>
          <w:lang w:eastAsia="el-GR"/>
        </w:rPr>
        <w:t xml:space="preserve"> (188-189, 218) : τυπική έκφραση</w:t>
      </w:r>
    </w:p>
    <w:p w14:paraId="6A9C05DF"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u w:val="single"/>
          <w:lang w:eastAsia="el-GR"/>
        </w:rPr>
        <w:t>μίλησε ο Οδυσσεύς, και πέταξαν τα λόγια του σαν τα πουλιά</w:t>
      </w:r>
      <w:r w:rsidRPr="00144E49">
        <w:rPr>
          <w:rFonts w:ascii="Bookman Old Style" w:eastAsia="Times New Roman" w:hAnsi="Bookman Old Style" w:cs="Times New Roman"/>
          <w:sz w:val="24"/>
          <w:szCs w:val="24"/>
          <w:lang w:eastAsia="el-GR"/>
        </w:rPr>
        <w:t xml:space="preserve"> (189) : τυπική έκφραση</w:t>
      </w:r>
    </w:p>
    <w:p w14:paraId="7E9A3EFC"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sz w:val="24"/>
          <w:szCs w:val="24"/>
          <w:u w:val="single"/>
          <w:lang w:eastAsia="el-GR"/>
        </w:rPr>
        <w:t>τον λόγο πήρε η Καλυψώ, αρχοντική θεά, του είπε</w:t>
      </w:r>
      <w:r w:rsidRPr="00144E49">
        <w:rPr>
          <w:rFonts w:ascii="Bookman Old Style" w:eastAsia="Times New Roman" w:hAnsi="Bookman Old Style" w:cs="Times New Roman"/>
          <w:sz w:val="24"/>
          <w:szCs w:val="24"/>
          <w:lang w:eastAsia="el-GR"/>
        </w:rPr>
        <w:t xml:space="preserve"> (222) : τυπική έκφραση</w:t>
      </w:r>
    </w:p>
    <w:p w14:paraId="7E6F36DD"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proofErr w:type="spellStart"/>
      <w:r w:rsidRPr="00144E49">
        <w:rPr>
          <w:rFonts w:ascii="Bookman Old Style" w:eastAsia="Times New Roman" w:hAnsi="Bookman Old Style" w:cs="Times New Roman"/>
          <w:sz w:val="24"/>
          <w:szCs w:val="24"/>
          <w:u w:val="single"/>
          <w:lang w:eastAsia="el-GR"/>
        </w:rPr>
        <w:t>Λαερτιάδη</w:t>
      </w:r>
      <w:proofErr w:type="spellEnd"/>
      <w:r w:rsidRPr="00144E49">
        <w:rPr>
          <w:rFonts w:ascii="Bookman Old Style" w:eastAsia="Times New Roman" w:hAnsi="Bookman Old Style" w:cs="Times New Roman"/>
          <w:sz w:val="24"/>
          <w:szCs w:val="24"/>
          <w:u w:val="single"/>
          <w:lang w:eastAsia="el-GR"/>
        </w:rPr>
        <w:t xml:space="preserve"> </w:t>
      </w:r>
      <w:proofErr w:type="spellStart"/>
      <w:r w:rsidRPr="00144E49">
        <w:rPr>
          <w:rFonts w:ascii="Bookman Old Style" w:eastAsia="Times New Roman" w:hAnsi="Bookman Old Style" w:cs="Times New Roman"/>
          <w:sz w:val="24"/>
          <w:szCs w:val="24"/>
          <w:u w:val="single"/>
          <w:lang w:eastAsia="el-GR"/>
        </w:rPr>
        <w:t>διογέννητε</w:t>
      </w:r>
      <w:proofErr w:type="spellEnd"/>
      <w:r w:rsidRPr="00144E49">
        <w:rPr>
          <w:rFonts w:ascii="Bookman Old Style" w:eastAsia="Times New Roman" w:hAnsi="Bookman Old Style" w:cs="Times New Roman"/>
          <w:sz w:val="24"/>
          <w:szCs w:val="24"/>
          <w:u w:val="single"/>
          <w:lang w:eastAsia="el-GR"/>
        </w:rPr>
        <w:t>, πολύτροπε Οδυσσέα</w:t>
      </w:r>
      <w:r w:rsidRPr="00144E49">
        <w:rPr>
          <w:rFonts w:ascii="Bookman Old Style" w:eastAsia="Times New Roman" w:hAnsi="Bookman Old Style" w:cs="Times New Roman"/>
          <w:sz w:val="24"/>
          <w:szCs w:val="24"/>
          <w:lang w:eastAsia="el-GR"/>
        </w:rPr>
        <w:t xml:space="preserve"> (223) : τυπική έκφραση</w:t>
      </w:r>
    </w:p>
    <w:p w14:paraId="0B98BD17" w14:textId="77777777" w:rsidR="002C5D44" w:rsidRDefault="002C5D44" w:rsidP="002C5D44">
      <w:pPr>
        <w:spacing w:after="0" w:line="240" w:lineRule="auto"/>
        <w:rPr>
          <w:rFonts w:ascii="Bookman Old Style" w:eastAsia="Times New Roman" w:hAnsi="Bookman Old Style" w:cs="Times New Roman"/>
          <w:sz w:val="24"/>
          <w:szCs w:val="24"/>
          <w:lang w:eastAsia="el-GR"/>
        </w:rPr>
      </w:pPr>
      <w:r w:rsidRPr="00144E49">
        <w:rPr>
          <w:rFonts w:ascii="Bookman Old Style" w:eastAsia="Times New Roman" w:hAnsi="Bookman Old Style" w:cs="Times New Roman"/>
          <w:sz w:val="24"/>
          <w:szCs w:val="24"/>
          <w:u w:val="single"/>
          <w:lang w:eastAsia="el-GR"/>
        </w:rPr>
        <w:t xml:space="preserve">Ανταποκρίθηκε μιλώντας ο Οδυσσέας πολύγνωμος </w:t>
      </w:r>
      <w:r w:rsidRPr="00144E49">
        <w:rPr>
          <w:rFonts w:ascii="Bookman Old Style" w:eastAsia="Times New Roman" w:hAnsi="Bookman Old Style" w:cs="Times New Roman"/>
          <w:sz w:val="24"/>
          <w:szCs w:val="24"/>
          <w:lang w:eastAsia="el-GR"/>
        </w:rPr>
        <w:t>(236) : τυπική έκφραση</w:t>
      </w:r>
    </w:p>
    <w:p w14:paraId="7D9AD81E" w14:textId="77777777" w:rsidR="00A02469" w:rsidRDefault="00A02469" w:rsidP="002C5D44">
      <w:pPr>
        <w:spacing w:after="0" w:line="240" w:lineRule="auto"/>
        <w:rPr>
          <w:rFonts w:ascii="Bookman Old Style" w:eastAsia="Times New Roman" w:hAnsi="Bookman Old Style" w:cs="Times New Roman"/>
          <w:sz w:val="24"/>
          <w:szCs w:val="24"/>
          <w:lang w:eastAsia="el-GR"/>
        </w:rPr>
      </w:pPr>
    </w:p>
    <w:p w14:paraId="38620304" w14:textId="77777777" w:rsidR="00A02469" w:rsidRPr="00A02469" w:rsidRDefault="00A02469" w:rsidP="00A02469">
      <w:pPr>
        <w:spacing w:after="0" w:line="240" w:lineRule="auto"/>
        <w:rPr>
          <w:rFonts w:ascii="Bookman Old Style" w:eastAsia="Times New Roman" w:hAnsi="Bookman Old Style" w:cs="Times New Roman"/>
          <w:sz w:val="24"/>
          <w:szCs w:val="24"/>
          <w:lang w:eastAsia="el-GR"/>
        </w:rPr>
      </w:pPr>
      <w:r w:rsidRPr="00A02469">
        <w:rPr>
          <w:rFonts w:ascii="Bookman Old Style" w:eastAsia="Times New Roman" w:hAnsi="Bookman Old Style" w:cs="Times New Roman"/>
          <w:sz w:val="24"/>
          <w:szCs w:val="24"/>
          <w:u w:val="single"/>
          <w:lang w:eastAsia="el-GR"/>
        </w:rPr>
        <w:t>Στοιχεία τεχνικής</w:t>
      </w:r>
      <w:r w:rsidRPr="00A02469">
        <w:rPr>
          <w:rFonts w:ascii="Bookman Old Style" w:eastAsia="Times New Roman" w:hAnsi="Bookman Old Style" w:cs="Times New Roman"/>
          <w:sz w:val="24"/>
          <w:szCs w:val="24"/>
          <w:lang w:eastAsia="el-GR"/>
        </w:rPr>
        <w:t xml:space="preserve">: </w:t>
      </w:r>
      <w:r w:rsidRPr="00A02469">
        <w:rPr>
          <w:rFonts w:ascii="Bookman Old Style" w:eastAsia="Times New Roman" w:hAnsi="Bookman Old Style" w:cs="Times New Roman"/>
          <w:b/>
          <w:sz w:val="24"/>
          <w:szCs w:val="24"/>
          <w:lang w:eastAsia="el-GR"/>
        </w:rPr>
        <w:t>τριτοπρόσωπη αφήγηση</w:t>
      </w:r>
      <w:r w:rsidRPr="00A02469">
        <w:rPr>
          <w:rFonts w:ascii="Bookman Old Style" w:eastAsia="Times New Roman" w:hAnsi="Bookman Old Style" w:cs="Times New Roman"/>
          <w:sz w:val="24"/>
          <w:szCs w:val="24"/>
          <w:lang w:eastAsia="el-GR"/>
        </w:rPr>
        <w:t xml:space="preserve"> (ποιητής), </w:t>
      </w:r>
      <w:r w:rsidRPr="00A02469">
        <w:rPr>
          <w:rFonts w:ascii="Bookman Old Style" w:eastAsia="Times New Roman" w:hAnsi="Bookman Old Style" w:cs="Times New Roman"/>
          <w:b/>
          <w:sz w:val="24"/>
          <w:szCs w:val="24"/>
          <w:lang w:eastAsia="el-GR"/>
        </w:rPr>
        <w:t>διάλογος</w:t>
      </w:r>
      <w:r w:rsidRPr="00A02469">
        <w:rPr>
          <w:rFonts w:ascii="Bookman Old Style" w:eastAsia="Times New Roman" w:hAnsi="Bookman Old Style" w:cs="Times New Roman"/>
          <w:sz w:val="24"/>
          <w:szCs w:val="24"/>
          <w:lang w:eastAsia="el-GR"/>
        </w:rPr>
        <w:t xml:space="preserve"> και </w:t>
      </w:r>
      <w:r w:rsidRPr="00A02469">
        <w:rPr>
          <w:rFonts w:ascii="Bookman Old Style" w:eastAsia="Times New Roman" w:hAnsi="Bookman Old Style" w:cs="Times New Roman"/>
          <w:b/>
          <w:sz w:val="24"/>
          <w:szCs w:val="24"/>
          <w:lang w:eastAsia="el-GR"/>
        </w:rPr>
        <w:t>περιγραφή</w:t>
      </w:r>
      <w:r w:rsidRPr="00A02469">
        <w:rPr>
          <w:rFonts w:ascii="Bookman Old Style" w:eastAsia="Times New Roman" w:hAnsi="Bookman Old Style" w:cs="Times New Roman"/>
          <w:sz w:val="24"/>
          <w:szCs w:val="24"/>
          <w:lang w:eastAsia="el-GR"/>
        </w:rPr>
        <w:t xml:space="preserve"> (στ. 167-175). </w:t>
      </w:r>
    </w:p>
    <w:p w14:paraId="231A7DB5" w14:textId="77777777" w:rsidR="002C5D44" w:rsidRDefault="002C5D44" w:rsidP="002C5D44">
      <w:pPr>
        <w:spacing w:after="0" w:line="240" w:lineRule="auto"/>
        <w:rPr>
          <w:rFonts w:ascii="Times New Roman" w:eastAsia="Times New Roman" w:hAnsi="Times New Roman" w:cs="Times New Roman"/>
          <w:sz w:val="24"/>
          <w:szCs w:val="24"/>
          <w:lang w:eastAsia="el-GR"/>
        </w:rPr>
      </w:pPr>
    </w:p>
    <w:p w14:paraId="4A5546A5"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p>
    <w:p w14:paraId="44840321" w14:textId="77777777" w:rsidR="002C5D44" w:rsidRDefault="002C5D44" w:rsidP="002C5D44">
      <w:pPr>
        <w:spacing w:after="0" w:line="240" w:lineRule="auto"/>
        <w:rPr>
          <w:rFonts w:ascii="Bookman Old Style" w:eastAsia="Times New Roman" w:hAnsi="Bookman Old Style" w:cs="Times New Roman"/>
          <w:b/>
          <w:bCs/>
          <w:sz w:val="24"/>
          <w:szCs w:val="24"/>
          <w:u w:val="single"/>
          <w:lang w:eastAsia="el-GR"/>
        </w:rPr>
      </w:pPr>
      <w:r w:rsidRPr="00144E49">
        <w:rPr>
          <w:rFonts w:ascii="Bookman Old Style" w:eastAsia="Times New Roman" w:hAnsi="Bookman Old Style" w:cs="Times New Roman"/>
          <w:b/>
          <w:bCs/>
          <w:sz w:val="24"/>
          <w:szCs w:val="24"/>
          <w:u w:val="single"/>
          <w:lang w:eastAsia="el-GR"/>
        </w:rPr>
        <w:t>ΧΑΡΑΚΤΗΡΙΣΜΟΙ</w:t>
      </w:r>
    </w:p>
    <w:p w14:paraId="1778E501"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p>
    <w:p w14:paraId="13F60CF1" w14:textId="77777777" w:rsidR="002C5D44" w:rsidRDefault="002C5D44" w:rsidP="002C5D44">
      <w:pPr>
        <w:spacing w:after="0" w:line="240" w:lineRule="auto"/>
        <w:rPr>
          <w:rFonts w:ascii="Bookman Old Style" w:eastAsia="Times New Roman" w:hAnsi="Bookman Old Style" w:cs="Times New Roman"/>
          <w:sz w:val="24"/>
          <w:szCs w:val="24"/>
          <w:lang w:eastAsia="el-GR"/>
        </w:rPr>
      </w:pPr>
      <w:r w:rsidRPr="00144E49">
        <w:rPr>
          <w:rFonts w:ascii="Bookman Old Style" w:eastAsia="Times New Roman" w:hAnsi="Bookman Old Style" w:cs="Times New Roman"/>
          <w:b/>
          <w:bCs/>
          <w:sz w:val="24"/>
          <w:szCs w:val="24"/>
          <w:lang w:eastAsia="el-GR"/>
        </w:rPr>
        <w:t>1. Οδυσσέας</w:t>
      </w:r>
      <w:r w:rsidRPr="00144E49">
        <w:rPr>
          <w:rFonts w:ascii="Bookman Old Style" w:eastAsia="Times New Roman" w:hAnsi="Bookman Old Style" w:cs="Times New Roman"/>
          <w:sz w:val="24"/>
          <w:szCs w:val="24"/>
          <w:lang w:eastAsia="el-GR"/>
        </w:rPr>
        <w:t xml:space="preserve"> : αρχικά,</w:t>
      </w:r>
      <w:r>
        <w:rPr>
          <w:rFonts w:ascii="Bookman Old Style" w:eastAsia="Times New Roman" w:hAnsi="Bookman Old Style" w:cs="Times New Roman"/>
          <w:sz w:val="24"/>
          <w:szCs w:val="24"/>
          <w:lang w:eastAsia="el-GR"/>
        </w:rPr>
        <w:t xml:space="preserve"> άπραγος, μόνος,</w:t>
      </w:r>
      <w:r w:rsidRPr="00144E49">
        <w:rPr>
          <w:rFonts w:ascii="Bookman Old Style" w:eastAsia="Times New Roman" w:hAnsi="Bookman Old Style" w:cs="Times New Roman"/>
          <w:sz w:val="24"/>
          <w:szCs w:val="24"/>
          <w:lang w:eastAsia="el-GR"/>
        </w:rPr>
        <w:t xml:space="preserve"> στεναχωρημένος, κλαίει και οδύρεται (167-169)</w:t>
      </w:r>
      <w:r>
        <w:rPr>
          <w:rFonts w:ascii="Bookman Old Style" w:eastAsia="Times New Roman" w:hAnsi="Bookman Old Style" w:cs="Times New Roman"/>
          <w:sz w:val="24"/>
          <w:szCs w:val="24"/>
          <w:lang w:eastAsia="el-GR"/>
        </w:rPr>
        <w:t>, μελαγχολεί, μένει στην Ωγυγία παρά τη θέλησή του</w:t>
      </w:r>
      <w:r w:rsidRPr="00144E49">
        <w:rPr>
          <w:rFonts w:ascii="Bookman Old Style" w:eastAsia="Times New Roman" w:hAnsi="Bookman Old Style" w:cs="Times New Roman"/>
          <w:sz w:val="24"/>
          <w:szCs w:val="24"/>
          <w:lang w:eastAsia="el-GR"/>
        </w:rPr>
        <w:t xml:space="preserve">. Νοσταλγεί την Πηνελόπη (170-172), βρίσκεται σε απόγνωση (173-175). Δεν ενθουσιάζεται εύκολα στο άκουσμα της απόφασης της Καλυψώς, αλλά δείχνει να είναι καχύποπτος, δύσπιστος και πονηρός. Στη συνέχεια φαίνεται ευγενικός, αφού αρνείται με κομψό τρόπο την πρόταση της Καλυψώς να παραμείνει στην Ωγυγία. Είναι πολυμήχανος και ευφυής, αφού έχει την ικανότητα να αποφασίζει γρήγορα, να απαντά έξυπνα και αστραπιαία, χρησιμοποιώντας την κατάλληλη στιγμή κάποιο τέχνασμα (στην ενότητά μας, χρησιμοποίησε τον όρκο για να δεσμεύσει την Καλυψώ). Ακόμη, είναι θαρραλέος, αν και πολυβασανισμένος (246-247) και με την απάντησή του προς την Καλυψώ και την απόρριψη της αθανασίας γίνεται σύμβολο ήθους και αγωνιστικότητας (242-248). </w:t>
      </w:r>
    </w:p>
    <w:p w14:paraId="615B2828" w14:textId="77777777" w:rsidR="002C5D44" w:rsidRPr="00144E49" w:rsidRDefault="002C5D44" w:rsidP="002C5D44">
      <w:pPr>
        <w:spacing w:after="0" w:line="240" w:lineRule="auto"/>
        <w:rPr>
          <w:rFonts w:ascii="Times New Roman" w:eastAsia="Times New Roman" w:hAnsi="Times New Roman" w:cs="Times New Roman"/>
          <w:sz w:val="24"/>
          <w:szCs w:val="24"/>
          <w:lang w:eastAsia="el-GR"/>
        </w:rPr>
      </w:pPr>
    </w:p>
    <w:p w14:paraId="01205FA0" w14:textId="77777777" w:rsidR="002C5D44" w:rsidRPr="001265D1" w:rsidRDefault="002C5D44" w:rsidP="002C5D44">
      <w:pPr>
        <w:spacing w:after="0" w:line="240" w:lineRule="auto"/>
        <w:rPr>
          <w:rFonts w:ascii="Times New Roman" w:eastAsia="Times New Roman" w:hAnsi="Times New Roman" w:cs="Times New Roman"/>
          <w:sz w:val="24"/>
          <w:szCs w:val="24"/>
          <w:lang w:eastAsia="el-GR"/>
        </w:rPr>
      </w:pPr>
      <w:r w:rsidRPr="00144E49">
        <w:rPr>
          <w:rFonts w:ascii="Bookman Old Style" w:eastAsia="Times New Roman" w:hAnsi="Bookman Old Style" w:cs="Times New Roman"/>
          <w:b/>
          <w:bCs/>
          <w:sz w:val="24"/>
          <w:szCs w:val="24"/>
          <w:lang w:eastAsia="el-GR"/>
        </w:rPr>
        <w:t xml:space="preserve">2. Καλυψώ </w:t>
      </w:r>
      <w:r w:rsidRPr="00144E49">
        <w:rPr>
          <w:rFonts w:ascii="Bookman Old Style" w:eastAsia="Times New Roman" w:hAnsi="Bookman Old Style" w:cs="Times New Roman"/>
          <w:sz w:val="24"/>
          <w:szCs w:val="24"/>
          <w:lang w:eastAsia="el-GR"/>
        </w:rPr>
        <w:t>: Παρουσιάζεται ανειλικρινής, καθώς κρύβει κάποια πράγματα από τον Οδυσσέα : είναι πονηρή, αφού δεν αποκαλύπτει την απόφαση των θεών και την παρουσιάζει ως δική της. Κρατά τη ψυχραιμία της και δεν οργίζεται με τον Οδυσσέα, όταν αυτός της ζητά να ορκιστεί. Αντίθετα, είναι περιποιητική (215-217), ευγενική και τρυφερή. Εμφανίζεται επίσης, φιλάρεσκη, γιατί τονίζει στον Οδυσσέα την υπεροχή της απέναντι στην Πηνελόπη, ζηλιάρα και ανταγωνιστική. Αγαπάει πολύ τον Οδυσσέα και ακόμα κι όταν αυτός την απορρίπτει</w:t>
      </w:r>
      <w:r w:rsidRPr="00E672A8">
        <w:rPr>
          <w:rFonts w:ascii="Bookman Old Style" w:eastAsia="Times New Roman" w:hAnsi="Bookman Old Style" w:cs="Times New Roman"/>
          <w:sz w:val="24"/>
          <w:szCs w:val="24"/>
          <w:lang w:eastAsia="el-GR"/>
        </w:rPr>
        <w:t>.</w:t>
      </w:r>
    </w:p>
    <w:p w14:paraId="52012F7A" w14:textId="77777777" w:rsidR="002C5D44" w:rsidRPr="007017CB" w:rsidRDefault="002C5D44" w:rsidP="002C5D44">
      <w:pPr>
        <w:spacing w:after="0" w:line="240" w:lineRule="auto"/>
        <w:rPr>
          <w:rFonts w:ascii="Bookman Old Style" w:eastAsia="Times New Roman" w:hAnsi="Bookman Old Style" w:cs="Times New Roman"/>
          <w:sz w:val="24"/>
          <w:szCs w:val="24"/>
          <w:lang w:eastAsia="el-GR"/>
        </w:rPr>
      </w:pPr>
    </w:p>
    <w:p w14:paraId="12873790" w14:textId="77777777" w:rsidR="00A1266D" w:rsidRPr="007017CB" w:rsidRDefault="007017CB">
      <w:pPr>
        <w:rPr>
          <w:rFonts w:ascii="Bookman Old Style" w:hAnsi="Bookman Old Style"/>
          <w:sz w:val="24"/>
          <w:szCs w:val="24"/>
        </w:rPr>
      </w:pPr>
      <w:r w:rsidRPr="007017CB">
        <w:rPr>
          <w:rFonts w:ascii="Bookman Old Style" w:hAnsi="Bookman Old Style"/>
          <w:sz w:val="24"/>
          <w:szCs w:val="24"/>
        </w:rPr>
        <w:t xml:space="preserve">                                                                                                                                              </w:t>
      </w:r>
      <w:r w:rsidRPr="00F204CB">
        <w:rPr>
          <w:rFonts w:ascii="Bookman Old Style" w:hAnsi="Bookman Old Style"/>
          <w:sz w:val="24"/>
          <w:szCs w:val="24"/>
        </w:rPr>
        <w:t xml:space="preserve">   </w:t>
      </w:r>
      <w:r>
        <w:rPr>
          <w:rFonts w:ascii="Bookman Old Style" w:hAnsi="Bookman Old Style"/>
          <w:sz w:val="24"/>
          <w:szCs w:val="24"/>
        </w:rPr>
        <w:t xml:space="preserve">    </w:t>
      </w:r>
    </w:p>
    <w:p w14:paraId="686B3EE4" w14:textId="4224B44A" w:rsidR="007017CB" w:rsidRDefault="007017CB">
      <w:pPr>
        <w:rPr>
          <w:rFonts w:ascii="Bookman Old Style" w:hAnsi="Bookman Old Style"/>
        </w:rPr>
      </w:pPr>
      <w:r>
        <w:rPr>
          <w:rFonts w:ascii="Bookman Old Style" w:hAnsi="Bookman Old Style"/>
        </w:rPr>
        <w:t xml:space="preserve">                                                                                                    </w:t>
      </w:r>
      <w:r w:rsidRPr="007017CB">
        <w:rPr>
          <w:rFonts w:ascii="Bookman Old Style" w:hAnsi="Bookman Old Style"/>
          <w:sz w:val="24"/>
          <w:szCs w:val="24"/>
        </w:rPr>
        <w:t>Επιμέλεια:</w:t>
      </w:r>
      <w:r w:rsidRPr="00F204CB">
        <w:rPr>
          <w:rFonts w:ascii="Bookman Old Style" w:hAnsi="Bookman Old Style"/>
          <w:sz w:val="24"/>
          <w:szCs w:val="24"/>
        </w:rPr>
        <w:t xml:space="preserve"> </w:t>
      </w:r>
      <w:r w:rsidR="00F15358">
        <w:rPr>
          <w:rFonts w:ascii="Bookman Old Style" w:hAnsi="Bookman Old Style"/>
          <w:sz w:val="24"/>
          <w:szCs w:val="24"/>
        </w:rPr>
        <w:t xml:space="preserve">Νίκος </w:t>
      </w:r>
      <w:proofErr w:type="spellStart"/>
      <w:r w:rsidR="00F15358">
        <w:rPr>
          <w:rFonts w:ascii="Bookman Old Style" w:hAnsi="Bookman Old Style"/>
          <w:sz w:val="24"/>
          <w:szCs w:val="24"/>
        </w:rPr>
        <w:t>Μελιγκώνης</w:t>
      </w:r>
      <w:proofErr w:type="spellEnd"/>
      <w:r w:rsidR="00F15358">
        <w:rPr>
          <w:rFonts w:ascii="Bookman Old Style" w:hAnsi="Bookman Old Style"/>
          <w:sz w:val="24"/>
          <w:szCs w:val="24"/>
        </w:rPr>
        <w:t xml:space="preserve"> </w:t>
      </w:r>
    </w:p>
    <w:p w14:paraId="755897C7" w14:textId="77777777" w:rsidR="007017CB" w:rsidRPr="007017CB" w:rsidRDefault="007017CB">
      <w:pPr>
        <w:rPr>
          <w:rFonts w:ascii="Bookman Old Style" w:hAnsi="Bookman Old Style"/>
        </w:rPr>
      </w:pPr>
    </w:p>
    <w:p w14:paraId="62C39D29" w14:textId="77777777" w:rsidR="00A1266D" w:rsidRPr="0005376A" w:rsidRDefault="00A1266D" w:rsidP="00A1266D">
      <w:pPr>
        <w:autoSpaceDE w:val="0"/>
        <w:autoSpaceDN w:val="0"/>
        <w:adjustRightInd w:val="0"/>
        <w:spacing w:after="0" w:line="240" w:lineRule="auto"/>
        <w:rPr>
          <w:rFonts w:ascii="Bookman Old Style" w:hAnsi="Bookman Old Style" w:cs="Times-Bold"/>
          <w:b/>
          <w:bCs/>
          <w:sz w:val="24"/>
          <w:szCs w:val="24"/>
        </w:rPr>
      </w:pPr>
      <w:r w:rsidRPr="0005376A">
        <w:rPr>
          <w:rFonts w:ascii="Bookman Old Style" w:hAnsi="Bookman Old Style" w:cs="Times-Bold"/>
          <w:b/>
          <w:bCs/>
          <w:sz w:val="24"/>
          <w:szCs w:val="24"/>
        </w:rPr>
        <w:lastRenderedPageBreak/>
        <w:t xml:space="preserve">Πώς λειτουργεί στο πλαίσιο της Οδύσσειας η  ραψωδία ε; </w:t>
      </w:r>
      <w:r w:rsidRPr="0005376A">
        <w:rPr>
          <w:rFonts w:ascii="Bookman Old Style" w:hAnsi="Bookman Old Style" w:cs="Times-Roman"/>
          <w:b/>
          <w:sz w:val="24"/>
          <w:szCs w:val="24"/>
        </w:rPr>
        <w:t>Σε τι συμβάλλει, ποια σκοπιμότητα</w:t>
      </w:r>
      <w:r w:rsidRPr="0005376A">
        <w:rPr>
          <w:rFonts w:ascii="Bookman Old Style" w:hAnsi="Bookman Old Style" w:cs="Times-Bold"/>
          <w:b/>
          <w:bCs/>
          <w:sz w:val="24"/>
          <w:szCs w:val="24"/>
        </w:rPr>
        <w:t xml:space="preserve"> </w:t>
      </w:r>
      <w:r w:rsidRPr="0005376A">
        <w:rPr>
          <w:rFonts w:ascii="Bookman Old Style" w:hAnsi="Bookman Old Style" w:cs="Times-Roman"/>
          <w:b/>
          <w:sz w:val="24"/>
          <w:szCs w:val="24"/>
        </w:rPr>
        <w:t>εξυπηρετεί, τι προσφέρει στο έπος;</w:t>
      </w:r>
    </w:p>
    <w:p w14:paraId="05710F15" w14:textId="77777777" w:rsidR="00A1266D" w:rsidRPr="0005376A" w:rsidRDefault="00A1266D" w:rsidP="00A1266D">
      <w:pPr>
        <w:autoSpaceDE w:val="0"/>
        <w:autoSpaceDN w:val="0"/>
        <w:adjustRightInd w:val="0"/>
        <w:spacing w:after="0" w:line="240" w:lineRule="auto"/>
        <w:rPr>
          <w:rFonts w:ascii="Bookman Old Style" w:hAnsi="Bookman Old Style" w:cs="Times-Roman"/>
          <w:sz w:val="24"/>
          <w:szCs w:val="24"/>
        </w:rPr>
      </w:pPr>
    </w:p>
    <w:p w14:paraId="5D5C3C4B" w14:textId="77777777" w:rsidR="00A1266D" w:rsidRPr="0005376A" w:rsidRDefault="00A1266D" w:rsidP="00A1266D">
      <w:pPr>
        <w:autoSpaceDE w:val="0"/>
        <w:autoSpaceDN w:val="0"/>
        <w:adjustRightInd w:val="0"/>
        <w:spacing w:after="0" w:line="240" w:lineRule="auto"/>
        <w:rPr>
          <w:rFonts w:ascii="Bookman Old Style" w:hAnsi="Bookman Old Style" w:cs="Times-Roman"/>
          <w:sz w:val="24"/>
          <w:szCs w:val="24"/>
        </w:rPr>
      </w:pPr>
      <w:r w:rsidRPr="0005376A">
        <w:rPr>
          <w:rFonts w:ascii="Bookman Old Style" w:hAnsi="Bookman Old Style" w:cs="Times-Roman"/>
          <w:sz w:val="24"/>
          <w:szCs w:val="24"/>
        </w:rPr>
        <w:t xml:space="preserve"> Θα μπορούσαμε να πούμε ότι η ραψωδία ε συμβάλλει στα εξής:</w:t>
      </w:r>
    </w:p>
    <w:p w14:paraId="3681F4C5" w14:textId="77777777" w:rsidR="00A1266D" w:rsidRPr="0005376A" w:rsidRDefault="00A1266D" w:rsidP="00A1266D">
      <w:pPr>
        <w:autoSpaceDE w:val="0"/>
        <w:autoSpaceDN w:val="0"/>
        <w:adjustRightInd w:val="0"/>
        <w:spacing w:after="0" w:line="240" w:lineRule="auto"/>
        <w:rPr>
          <w:rFonts w:ascii="Bookman Old Style" w:hAnsi="Bookman Old Style" w:cs="Times-Roman"/>
          <w:sz w:val="24"/>
          <w:szCs w:val="24"/>
        </w:rPr>
      </w:pPr>
    </w:p>
    <w:p w14:paraId="3297F625" w14:textId="77777777" w:rsidR="00A1266D" w:rsidRPr="0005376A" w:rsidRDefault="00A1266D" w:rsidP="00A1266D">
      <w:pPr>
        <w:autoSpaceDE w:val="0"/>
        <w:autoSpaceDN w:val="0"/>
        <w:adjustRightInd w:val="0"/>
        <w:spacing w:after="0" w:line="240" w:lineRule="auto"/>
        <w:rPr>
          <w:rFonts w:ascii="Bookman Old Style" w:hAnsi="Bookman Old Style" w:cs="Times-Bold"/>
          <w:b/>
          <w:bCs/>
          <w:sz w:val="24"/>
          <w:szCs w:val="24"/>
        </w:rPr>
      </w:pPr>
      <w:r w:rsidRPr="0005376A">
        <w:rPr>
          <w:rFonts w:ascii="Bookman Old Style" w:hAnsi="Bookman Old Style" w:cs="Times-Roman"/>
          <w:sz w:val="24"/>
          <w:szCs w:val="24"/>
        </w:rPr>
        <w:t xml:space="preserve">• </w:t>
      </w:r>
      <w:r w:rsidRPr="0005376A">
        <w:rPr>
          <w:rFonts w:ascii="Bookman Old Style" w:hAnsi="Bookman Old Style" w:cs="Times-Bold"/>
          <w:b/>
          <w:bCs/>
          <w:sz w:val="24"/>
          <w:szCs w:val="24"/>
        </w:rPr>
        <w:t>Παρουσιάζει για πρώτη φορά τον Οδυσσέα και σκιαγραφεί την ταυτότητα και το ήθος του.</w:t>
      </w:r>
    </w:p>
    <w:p w14:paraId="0ACAB559" w14:textId="77777777" w:rsidR="00A1266D" w:rsidRPr="0005376A" w:rsidRDefault="00A1266D" w:rsidP="00A1266D">
      <w:pPr>
        <w:autoSpaceDE w:val="0"/>
        <w:autoSpaceDN w:val="0"/>
        <w:adjustRightInd w:val="0"/>
        <w:spacing w:after="0" w:line="240" w:lineRule="auto"/>
        <w:rPr>
          <w:rFonts w:ascii="Bookman Old Style" w:hAnsi="Bookman Old Style" w:cs="Times-Bold"/>
          <w:b/>
          <w:bCs/>
          <w:sz w:val="24"/>
          <w:szCs w:val="24"/>
        </w:rPr>
      </w:pPr>
      <w:r w:rsidRPr="0005376A">
        <w:rPr>
          <w:rFonts w:ascii="Bookman Old Style" w:hAnsi="Bookman Old Style" w:cs="Times-Bold"/>
          <w:b/>
          <w:bCs/>
          <w:sz w:val="24"/>
          <w:szCs w:val="24"/>
        </w:rPr>
        <w:t xml:space="preserve"> </w:t>
      </w:r>
      <w:r w:rsidRPr="0005376A">
        <w:rPr>
          <w:rFonts w:ascii="Bookman Old Style" w:hAnsi="Bookman Old Style" w:cs="Times-Roman"/>
          <w:sz w:val="24"/>
          <w:szCs w:val="24"/>
        </w:rPr>
        <w:t>Είναι ο ήρωας που δεινοπαθεί, ταλαιπωρείται για χρόνια,</w:t>
      </w:r>
      <w:r w:rsidRPr="0005376A">
        <w:rPr>
          <w:rFonts w:ascii="Bookman Old Style" w:hAnsi="Bookman Old Style" w:cs="Times-Bold"/>
          <w:b/>
          <w:bCs/>
          <w:sz w:val="24"/>
          <w:szCs w:val="24"/>
        </w:rPr>
        <w:t xml:space="preserve"> </w:t>
      </w:r>
      <w:r w:rsidRPr="0005376A">
        <w:rPr>
          <w:rFonts w:ascii="Bookman Old Style" w:hAnsi="Bookman Old Style" w:cs="Times-Roman"/>
          <w:sz w:val="24"/>
          <w:szCs w:val="24"/>
        </w:rPr>
        <w:t>είχε τις ευκαιρίες και τις δυνατότητες να ξεφύγει απ’ τη δυστυχία και να</w:t>
      </w:r>
      <w:r w:rsidRPr="0005376A">
        <w:rPr>
          <w:rFonts w:ascii="Bookman Old Style" w:hAnsi="Bookman Old Style" w:cs="Times-Bold"/>
          <w:b/>
          <w:bCs/>
          <w:sz w:val="24"/>
          <w:szCs w:val="24"/>
        </w:rPr>
        <w:t xml:space="preserve"> </w:t>
      </w:r>
      <w:r w:rsidRPr="0005376A">
        <w:rPr>
          <w:rFonts w:ascii="Bookman Old Style" w:hAnsi="Bookman Old Style" w:cs="Times-Roman"/>
          <w:sz w:val="24"/>
          <w:szCs w:val="24"/>
        </w:rPr>
        <w:t>κερδίσει την αθανασία και μια ήσυχη και ανέμελη ζωή, αλλά δεν το έκανε.</w:t>
      </w:r>
    </w:p>
    <w:p w14:paraId="1D9BCAE3" w14:textId="77777777" w:rsidR="00A1266D" w:rsidRPr="0005376A" w:rsidRDefault="00A1266D" w:rsidP="00A1266D">
      <w:pPr>
        <w:autoSpaceDE w:val="0"/>
        <w:autoSpaceDN w:val="0"/>
        <w:adjustRightInd w:val="0"/>
        <w:spacing w:after="0" w:line="240" w:lineRule="auto"/>
        <w:rPr>
          <w:rFonts w:ascii="Bookman Old Style" w:hAnsi="Bookman Old Style" w:cs="Times-Roman"/>
          <w:sz w:val="24"/>
          <w:szCs w:val="24"/>
        </w:rPr>
      </w:pPr>
      <w:r w:rsidRPr="0005376A">
        <w:rPr>
          <w:rFonts w:ascii="Bookman Old Style" w:hAnsi="Bookman Old Style" w:cs="Times-Roman"/>
          <w:sz w:val="24"/>
          <w:szCs w:val="24"/>
        </w:rPr>
        <w:t>Έμεινε σταθερός στον πόθο της επιστροφής στην πατρίδα και τη γυναίκα του. Αποδείχθηκε σωστός βασιλιάς και οικογενειάρχης, αφού δεν λησμόνησε τον λαό και την οικογένειά του. Αυτά περίπου είναι και τα επιχειρήματα της Αθηνάς στην αρχή της «δεύτερης συνέλευσης» των θεών (ε, 7-20).</w:t>
      </w:r>
    </w:p>
    <w:p w14:paraId="7CC318BD" w14:textId="77777777" w:rsidR="00A1266D" w:rsidRPr="0005376A" w:rsidRDefault="00A1266D" w:rsidP="00A1266D">
      <w:pPr>
        <w:autoSpaceDE w:val="0"/>
        <w:autoSpaceDN w:val="0"/>
        <w:adjustRightInd w:val="0"/>
        <w:spacing w:after="0" w:line="240" w:lineRule="auto"/>
        <w:rPr>
          <w:rFonts w:ascii="Bookman Old Style" w:hAnsi="Bookman Old Style" w:cs="Times-Roman"/>
          <w:sz w:val="24"/>
          <w:szCs w:val="24"/>
        </w:rPr>
      </w:pPr>
    </w:p>
    <w:p w14:paraId="6399064A" w14:textId="77777777" w:rsidR="00A1266D" w:rsidRPr="0005376A" w:rsidRDefault="00A1266D" w:rsidP="00A1266D">
      <w:pPr>
        <w:autoSpaceDE w:val="0"/>
        <w:autoSpaceDN w:val="0"/>
        <w:adjustRightInd w:val="0"/>
        <w:spacing w:after="0" w:line="240" w:lineRule="auto"/>
        <w:rPr>
          <w:rFonts w:ascii="Bookman Old Style" w:hAnsi="Bookman Old Style" w:cs="Times-Italic"/>
          <w:i/>
          <w:iCs/>
          <w:sz w:val="24"/>
          <w:szCs w:val="24"/>
        </w:rPr>
      </w:pPr>
      <w:r w:rsidRPr="0005376A">
        <w:rPr>
          <w:rFonts w:ascii="Bookman Old Style" w:hAnsi="Bookman Old Style" w:cs="Times-Bold"/>
          <w:b/>
          <w:bCs/>
          <w:sz w:val="24"/>
          <w:szCs w:val="24"/>
        </w:rPr>
        <w:t xml:space="preserve">• Προβάλλει τα ιδιαίτερα γνωρίσματα του οδυσσειακού ήρωα: </w:t>
      </w:r>
      <w:proofErr w:type="spellStart"/>
      <w:r w:rsidRPr="0005376A">
        <w:rPr>
          <w:rFonts w:ascii="Bookman Old Style" w:hAnsi="Bookman Old Style" w:cs="Times-Italic"/>
          <w:i/>
          <w:iCs/>
          <w:sz w:val="24"/>
          <w:szCs w:val="24"/>
        </w:rPr>
        <w:t>πολύτλας</w:t>
      </w:r>
      <w:proofErr w:type="spellEnd"/>
      <w:r w:rsidRPr="0005376A">
        <w:rPr>
          <w:rFonts w:ascii="Bookman Old Style" w:hAnsi="Bookman Old Style" w:cs="Times-Italic"/>
          <w:i/>
          <w:iCs/>
          <w:sz w:val="24"/>
          <w:szCs w:val="24"/>
        </w:rPr>
        <w:t xml:space="preserve"> </w:t>
      </w:r>
      <w:r w:rsidRPr="0005376A">
        <w:rPr>
          <w:rFonts w:ascii="Bookman Old Style" w:hAnsi="Bookman Old Style" w:cs="Times-Roman"/>
          <w:sz w:val="24"/>
          <w:szCs w:val="24"/>
        </w:rPr>
        <w:t>(υπομένει καρτερικά εδώ και επτά χρόνια)</w:t>
      </w:r>
      <w:r w:rsidRPr="0005376A">
        <w:rPr>
          <w:rFonts w:ascii="Bookman Old Style" w:hAnsi="Bookman Old Style" w:cs="Times-Italic"/>
          <w:i/>
          <w:iCs/>
          <w:sz w:val="24"/>
          <w:szCs w:val="24"/>
        </w:rPr>
        <w:t xml:space="preserve">, </w:t>
      </w:r>
      <w:proofErr w:type="spellStart"/>
      <w:r w:rsidRPr="0005376A">
        <w:rPr>
          <w:rFonts w:ascii="Bookman Old Style" w:hAnsi="Bookman Old Style" w:cs="Times-Italic"/>
          <w:i/>
          <w:iCs/>
          <w:sz w:val="24"/>
          <w:szCs w:val="24"/>
        </w:rPr>
        <w:t>πολύμητις</w:t>
      </w:r>
      <w:proofErr w:type="spellEnd"/>
      <w:r w:rsidRPr="0005376A">
        <w:rPr>
          <w:rFonts w:ascii="Bookman Old Style" w:hAnsi="Bookman Old Style" w:cs="Times-Italic"/>
          <w:i/>
          <w:iCs/>
          <w:sz w:val="24"/>
          <w:szCs w:val="24"/>
        </w:rPr>
        <w:t xml:space="preserve"> </w:t>
      </w:r>
      <w:r w:rsidRPr="0005376A">
        <w:rPr>
          <w:rFonts w:ascii="Bookman Old Style" w:hAnsi="Bookman Old Style" w:cs="Times-Roman"/>
          <w:sz w:val="24"/>
          <w:szCs w:val="24"/>
        </w:rPr>
        <w:t>(ιδιαίτερα μέσα από την</w:t>
      </w:r>
      <w:r w:rsidRPr="0005376A">
        <w:rPr>
          <w:rFonts w:ascii="Bookman Old Style" w:hAnsi="Bookman Old Style" w:cs="Times-Italic"/>
          <w:i/>
          <w:iCs/>
          <w:sz w:val="24"/>
          <w:szCs w:val="24"/>
        </w:rPr>
        <w:t xml:space="preserve"> </w:t>
      </w:r>
      <w:r w:rsidRPr="0005376A">
        <w:rPr>
          <w:rFonts w:ascii="Bookman Old Style" w:hAnsi="Bookman Old Style" w:cs="Times-Roman"/>
          <w:sz w:val="24"/>
          <w:szCs w:val="24"/>
        </w:rPr>
        <w:t>επιτυχή αντιμετώπιση της πονηριάς της Καλυψούς), σταθερά προσηλωμένος</w:t>
      </w:r>
      <w:r w:rsidRPr="0005376A">
        <w:rPr>
          <w:rFonts w:ascii="Bookman Old Style" w:hAnsi="Bookman Old Style" w:cs="Times-Italic"/>
          <w:i/>
          <w:iCs/>
          <w:sz w:val="24"/>
          <w:szCs w:val="24"/>
        </w:rPr>
        <w:t xml:space="preserve"> </w:t>
      </w:r>
      <w:r w:rsidRPr="0005376A">
        <w:rPr>
          <w:rFonts w:ascii="Bookman Old Style" w:hAnsi="Bookman Old Style" w:cs="Times-Roman"/>
          <w:sz w:val="24"/>
          <w:szCs w:val="24"/>
        </w:rPr>
        <w:t xml:space="preserve">στο στόχο του (ακόμα και με άρνηση της αθανασίας). </w:t>
      </w:r>
      <w:r w:rsidRPr="0005376A">
        <w:rPr>
          <w:rFonts w:ascii="Bookman Old Style" w:hAnsi="Bookman Old Style" w:cs="Times-Italic"/>
          <w:i/>
          <w:iCs/>
          <w:sz w:val="24"/>
          <w:szCs w:val="24"/>
        </w:rPr>
        <w:t xml:space="preserve"> </w:t>
      </w:r>
      <w:r w:rsidRPr="0005376A">
        <w:rPr>
          <w:rFonts w:ascii="Bookman Old Style" w:hAnsi="Bookman Old Style" w:cs="Times-Roman"/>
          <w:sz w:val="24"/>
          <w:szCs w:val="24"/>
        </w:rPr>
        <w:t xml:space="preserve">δεξιότητες, </w:t>
      </w:r>
      <w:r w:rsidRPr="0005376A">
        <w:rPr>
          <w:rFonts w:ascii="Bookman Old Style" w:hAnsi="Bookman Old Style" w:cs="Times-Italic"/>
          <w:i/>
          <w:iCs/>
          <w:sz w:val="24"/>
          <w:szCs w:val="24"/>
        </w:rPr>
        <w:t xml:space="preserve">τέχνη </w:t>
      </w:r>
      <w:r w:rsidRPr="0005376A">
        <w:rPr>
          <w:rFonts w:ascii="Bookman Old Style" w:hAnsi="Bookman Old Style" w:cs="Times-Roman"/>
          <w:sz w:val="24"/>
          <w:szCs w:val="24"/>
        </w:rPr>
        <w:t>(κατασκευή σχεδίας).</w:t>
      </w:r>
    </w:p>
    <w:p w14:paraId="00933A00" w14:textId="77777777" w:rsidR="00A1266D" w:rsidRPr="0005376A" w:rsidRDefault="00A1266D" w:rsidP="00A1266D">
      <w:pPr>
        <w:autoSpaceDE w:val="0"/>
        <w:autoSpaceDN w:val="0"/>
        <w:adjustRightInd w:val="0"/>
        <w:spacing w:after="0" w:line="240" w:lineRule="auto"/>
        <w:rPr>
          <w:rFonts w:ascii="Bookman Old Style" w:hAnsi="Bookman Old Style" w:cs="Times-Roman"/>
          <w:sz w:val="24"/>
          <w:szCs w:val="24"/>
        </w:rPr>
      </w:pPr>
    </w:p>
    <w:p w14:paraId="2B24C1CE" w14:textId="77777777" w:rsidR="00A1266D" w:rsidRPr="0005376A" w:rsidRDefault="00A1266D" w:rsidP="00A1266D">
      <w:pPr>
        <w:autoSpaceDE w:val="0"/>
        <w:autoSpaceDN w:val="0"/>
        <w:adjustRightInd w:val="0"/>
        <w:spacing w:after="0" w:line="240" w:lineRule="auto"/>
        <w:rPr>
          <w:rFonts w:ascii="Bookman Old Style" w:hAnsi="Bookman Old Style" w:cs="Times-Bold"/>
          <w:b/>
          <w:bCs/>
          <w:sz w:val="24"/>
          <w:szCs w:val="24"/>
        </w:rPr>
      </w:pPr>
      <w:r w:rsidRPr="0005376A">
        <w:rPr>
          <w:rFonts w:ascii="Bookman Old Style" w:hAnsi="Bookman Old Style" w:cs="Times-Roman"/>
          <w:sz w:val="24"/>
          <w:szCs w:val="24"/>
        </w:rPr>
        <w:t xml:space="preserve">• Μέσα από την παρουσίαση άλλων γυναικών </w:t>
      </w:r>
      <w:r w:rsidRPr="0005376A">
        <w:rPr>
          <w:rFonts w:ascii="Bookman Old Style" w:hAnsi="Bookman Old Style" w:cs="Times-Bold"/>
          <w:b/>
          <w:bCs/>
          <w:sz w:val="24"/>
          <w:szCs w:val="24"/>
        </w:rPr>
        <w:t xml:space="preserve">καταδεικνύεται η σπουδαιότητα και το μεγαλείο της Πηνελόπης. </w:t>
      </w:r>
      <w:r w:rsidRPr="0005376A">
        <w:rPr>
          <w:rFonts w:ascii="Bookman Old Style" w:hAnsi="Bookman Old Style" w:cs="Times-Roman"/>
          <w:sz w:val="24"/>
          <w:szCs w:val="24"/>
        </w:rPr>
        <w:t>Η Καλυψώ επιχειρεί ευθέως σύγκριση μεταξύ</w:t>
      </w:r>
      <w:r w:rsidRPr="0005376A">
        <w:rPr>
          <w:rFonts w:ascii="Bookman Old Style" w:hAnsi="Bookman Old Style" w:cs="Times-Bold"/>
          <w:b/>
          <w:bCs/>
          <w:sz w:val="24"/>
          <w:szCs w:val="24"/>
        </w:rPr>
        <w:t xml:space="preserve"> </w:t>
      </w:r>
      <w:r w:rsidRPr="0005376A">
        <w:rPr>
          <w:rFonts w:ascii="Bookman Old Style" w:hAnsi="Bookman Old Style" w:cs="Times-Roman"/>
          <w:sz w:val="24"/>
          <w:szCs w:val="24"/>
        </w:rPr>
        <w:t>του εαυτού της και της Πηνελόπης και, ως θεά, κρίνεται κατά πολύ ανώτερή</w:t>
      </w:r>
      <w:r w:rsidRPr="0005376A">
        <w:rPr>
          <w:rFonts w:ascii="Bookman Old Style" w:hAnsi="Bookman Old Style" w:cs="Times-Bold"/>
          <w:b/>
          <w:bCs/>
          <w:sz w:val="24"/>
          <w:szCs w:val="24"/>
        </w:rPr>
        <w:t xml:space="preserve"> </w:t>
      </w:r>
      <w:r w:rsidRPr="0005376A">
        <w:rPr>
          <w:rFonts w:ascii="Bookman Old Style" w:hAnsi="Bookman Old Style" w:cs="Times-Roman"/>
          <w:sz w:val="24"/>
          <w:szCs w:val="24"/>
        </w:rPr>
        <w:t>της. Παρόλα αυτά, η Πηνελόπη αποδεικνύεται, τελικά η ιδανική σύζυγος για</w:t>
      </w:r>
      <w:r w:rsidRPr="0005376A">
        <w:rPr>
          <w:rFonts w:ascii="Bookman Old Style" w:hAnsi="Bookman Old Style" w:cs="Times-Bold"/>
          <w:b/>
          <w:bCs/>
          <w:sz w:val="24"/>
          <w:szCs w:val="24"/>
        </w:rPr>
        <w:t xml:space="preserve"> </w:t>
      </w:r>
      <w:r w:rsidRPr="0005376A">
        <w:rPr>
          <w:rFonts w:ascii="Bookman Old Style" w:hAnsi="Bookman Old Style" w:cs="Times-Roman"/>
          <w:sz w:val="24"/>
          <w:szCs w:val="24"/>
        </w:rPr>
        <w:t>τον ήρωα.</w:t>
      </w:r>
    </w:p>
    <w:p w14:paraId="3C2BD155" w14:textId="77777777" w:rsidR="00A1266D" w:rsidRPr="0005376A" w:rsidRDefault="00A1266D" w:rsidP="00A1266D">
      <w:pPr>
        <w:autoSpaceDE w:val="0"/>
        <w:autoSpaceDN w:val="0"/>
        <w:adjustRightInd w:val="0"/>
        <w:spacing w:after="0" w:line="240" w:lineRule="auto"/>
        <w:rPr>
          <w:rFonts w:ascii="Bookman Old Style" w:hAnsi="Bookman Old Style" w:cs="Times-Roman"/>
          <w:sz w:val="24"/>
          <w:szCs w:val="24"/>
        </w:rPr>
      </w:pPr>
    </w:p>
    <w:p w14:paraId="780A7285" w14:textId="77777777" w:rsidR="00A1266D" w:rsidRPr="0005376A" w:rsidRDefault="00A1266D" w:rsidP="00A1266D">
      <w:pPr>
        <w:autoSpaceDE w:val="0"/>
        <w:autoSpaceDN w:val="0"/>
        <w:adjustRightInd w:val="0"/>
        <w:spacing w:after="0" w:line="240" w:lineRule="auto"/>
        <w:rPr>
          <w:rFonts w:ascii="Bookman Old Style" w:hAnsi="Bookman Old Style" w:cs="Times-Roman"/>
          <w:sz w:val="24"/>
          <w:szCs w:val="24"/>
        </w:rPr>
      </w:pPr>
      <w:r w:rsidRPr="0005376A">
        <w:rPr>
          <w:rFonts w:ascii="Bookman Old Style" w:hAnsi="Bookman Old Style" w:cs="Times-Roman"/>
          <w:sz w:val="24"/>
          <w:szCs w:val="24"/>
        </w:rPr>
        <w:t xml:space="preserve">• </w:t>
      </w:r>
      <w:r w:rsidRPr="0005376A">
        <w:rPr>
          <w:rFonts w:ascii="Bookman Old Style" w:hAnsi="Bookman Old Style" w:cs="Times-Bold"/>
          <w:b/>
          <w:bCs/>
          <w:sz w:val="24"/>
          <w:szCs w:val="24"/>
        </w:rPr>
        <w:t xml:space="preserve">Τονίζεται το θέμα του νόστου, </w:t>
      </w:r>
      <w:r w:rsidRPr="0005376A">
        <w:rPr>
          <w:rFonts w:ascii="Bookman Old Style" w:hAnsi="Bookman Old Style" w:cs="Times-Bold"/>
          <w:bCs/>
          <w:sz w:val="24"/>
          <w:szCs w:val="24"/>
        </w:rPr>
        <w:t>που είναι εγχείρημα</w:t>
      </w:r>
      <w:r w:rsidRPr="0005376A">
        <w:rPr>
          <w:rFonts w:ascii="Bookman Old Style" w:hAnsi="Bookman Old Style" w:cs="Times-Bold"/>
          <w:b/>
          <w:bCs/>
          <w:sz w:val="24"/>
          <w:szCs w:val="24"/>
        </w:rPr>
        <w:t xml:space="preserve"> </w:t>
      </w:r>
      <w:r w:rsidRPr="0005376A">
        <w:rPr>
          <w:rFonts w:ascii="Bookman Old Style" w:hAnsi="Bookman Old Style" w:cs="Times-Roman"/>
          <w:sz w:val="24"/>
          <w:szCs w:val="24"/>
        </w:rPr>
        <w:t>κοπιαστικό και επικίνδυνο. Οι κίνδυνοι είναι φυσικοί (θαλασσοταραχές, ναυάγια, μάχες), αλλά και ψυχολογικοί (πιέσεις από Καλυψώ). Ο Οδυσσέας τους αντιμετωπίζει επιτυχώς χάρη στην καρτερία και την πανουργία του.</w:t>
      </w:r>
    </w:p>
    <w:p w14:paraId="43D84929" w14:textId="77777777" w:rsidR="00A1266D" w:rsidRPr="0005376A" w:rsidRDefault="00A1266D" w:rsidP="00A1266D">
      <w:pPr>
        <w:autoSpaceDE w:val="0"/>
        <w:autoSpaceDN w:val="0"/>
        <w:adjustRightInd w:val="0"/>
        <w:spacing w:after="0" w:line="240" w:lineRule="auto"/>
        <w:rPr>
          <w:rFonts w:ascii="Bookman Old Style" w:hAnsi="Bookman Old Style" w:cs="Times-Roman"/>
          <w:sz w:val="24"/>
          <w:szCs w:val="24"/>
        </w:rPr>
      </w:pPr>
    </w:p>
    <w:p w14:paraId="5B7B72A6" w14:textId="77777777" w:rsidR="00A1266D" w:rsidRPr="0005376A" w:rsidRDefault="00A1266D" w:rsidP="00A1266D">
      <w:pPr>
        <w:autoSpaceDE w:val="0"/>
        <w:autoSpaceDN w:val="0"/>
        <w:adjustRightInd w:val="0"/>
        <w:spacing w:after="0" w:line="240" w:lineRule="auto"/>
        <w:rPr>
          <w:rFonts w:ascii="Bookman Old Style" w:hAnsi="Bookman Old Style" w:cs="Times-Roman"/>
          <w:sz w:val="24"/>
          <w:szCs w:val="24"/>
        </w:rPr>
      </w:pPr>
      <w:r w:rsidRPr="0005376A">
        <w:rPr>
          <w:rFonts w:ascii="Bookman Old Style" w:hAnsi="Bookman Old Style" w:cs="Times-Bold"/>
          <w:b/>
          <w:bCs/>
          <w:sz w:val="24"/>
          <w:szCs w:val="24"/>
        </w:rPr>
        <w:t xml:space="preserve">• Τα επτά χρόνια παραμονής στην Ωγυγία εξυπηρετούν τη δομή της Οδύσσειας: </w:t>
      </w:r>
      <w:r w:rsidRPr="0005376A">
        <w:rPr>
          <w:rFonts w:ascii="Bookman Old Style" w:hAnsi="Bookman Old Style" w:cs="Times-Roman"/>
          <w:sz w:val="24"/>
          <w:szCs w:val="24"/>
        </w:rPr>
        <w:t>είναι το</w:t>
      </w:r>
      <w:r w:rsidRPr="0005376A">
        <w:rPr>
          <w:rFonts w:ascii="Bookman Old Style" w:hAnsi="Bookman Old Style" w:cs="Times-Bold"/>
          <w:b/>
          <w:bCs/>
          <w:sz w:val="24"/>
          <w:szCs w:val="24"/>
        </w:rPr>
        <w:t xml:space="preserve"> </w:t>
      </w:r>
      <w:r w:rsidRPr="0005376A">
        <w:rPr>
          <w:rFonts w:ascii="Bookman Old Style" w:hAnsi="Bookman Old Style" w:cs="Times-Roman"/>
          <w:sz w:val="24"/>
          <w:szCs w:val="24"/>
        </w:rPr>
        <w:t>αναγκαίο χρονικό διάστημα για να μεγαλώσει και</w:t>
      </w:r>
      <w:r w:rsidRPr="0005376A">
        <w:rPr>
          <w:rFonts w:ascii="Bookman Old Style" w:hAnsi="Bookman Old Style" w:cs="Times-Bold"/>
          <w:b/>
          <w:bCs/>
          <w:sz w:val="24"/>
          <w:szCs w:val="24"/>
        </w:rPr>
        <w:t xml:space="preserve"> </w:t>
      </w:r>
      <w:r w:rsidRPr="0005376A">
        <w:rPr>
          <w:rFonts w:ascii="Bookman Old Style" w:hAnsi="Bookman Old Style" w:cs="Times-Roman"/>
          <w:sz w:val="24"/>
          <w:szCs w:val="24"/>
        </w:rPr>
        <w:t>να δραστηριοποιηθεί ο Τηλέμαχος.</w:t>
      </w:r>
    </w:p>
    <w:p w14:paraId="29EA3275" w14:textId="77777777" w:rsidR="00A1266D" w:rsidRPr="0005376A" w:rsidRDefault="00A1266D" w:rsidP="00A1266D">
      <w:pPr>
        <w:autoSpaceDE w:val="0"/>
        <w:autoSpaceDN w:val="0"/>
        <w:adjustRightInd w:val="0"/>
        <w:spacing w:after="0" w:line="240" w:lineRule="auto"/>
        <w:rPr>
          <w:rFonts w:ascii="Bookman Old Style" w:hAnsi="Bookman Old Style" w:cs="Times-Bold"/>
          <w:b/>
          <w:bCs/>
          <w:sz w:val="24"/>
          <w:szCs w:val="24"/>
        </w:rPr>
      </w:pPr>
    </w:p>
    <w:p w14:paraId="189E786A" w14:textId="77777777" w:rsidR="00A1266D" w:rsidRPr="0005376A" w:rsidRDefault="00A1266D" w:rsidP="00A1266D">
      <w:pPr>
        <w:autoSpaceDE w:val="0"/>
        <w:autoSpaceDN w:val="0"/>
        <w:adjustRightInd w:val="0"/>
        <w:spacing w:after="0" w:line="240" w:lineRule="auto"/>
        <w:rPr>
          <w:rFonts w:ascii="Bookman Old Style" w:hAnsi="Bookman Old Style" w:cs="Times-Roman"/>
          <w:sz w:val="24"/>
          <w:szCs w:val="24"/>
        </w:rPr>
      </w:pPr>
      <w:r w:rsidRPr="0005376A">
        <w:rPr>
          <w:rFonts w:ascii="Bookman Old Style" w:hAnsi="Bookman Old Style" w:cs="Times-Roman"/>
          <w:sz w:val="24"/>
          <w:szCs w:val="24"/>
        </w:rPr>
        <w:t xml:space="preserve">• Ιδιαίτερα η σκηνή που εξετάζουμε είναι αυτή που </w:t>
      </w:r>
      <w:r w:rsidRPr="0005376A">
        <w:rPr>
          <w:rFonts w:ascii="Bookman Old Style" w:hAnsi="Bookman Old Style" w:cs="Times-Bold"/>
          <w:b/>
          <w:bCs/>
          <w:sz w:val="24"/>
          <w:szCs w:val="24"/>
        </w:rPr>
        <w:t>παρουσιάζει τον ήρωα να βγαίνει από</w:t>
      </w:r>
      <w:r w:rsidRPr="0005376A">
        <w:rPr>
          <w:rFonts w:ascii="Bookman Old Style" w:hAnsi="Bookman Old Style" w:cs="Times-Roman"/>
          <w:sz w:val="24"/>
          <w:szCs w:val="24"/>
        </w:rPr>
        <w:t xml:space="preserve"> </w:t>
      </w:r>
      <w:r w:rsidRPr="0005376A">
        <w:rPr>
          <w:rFonts w:ascii="Bookman Old Style" w:hAnsi="Bookman Old Style" w:cs="Times-Bold"/>
          <w:b/>
          <w:bCs/>
          <w:sz w:val="24"/>
          <w:szCs w:val="24"/>
        </w:rPr>
        <w:t xml:space="preserve">την αδράνεια και την απραξία, </w:t>
      </w:r>
      <w:r w:rsidRPr="0005376A">
        <w:rPr>
          <w:rFonts w:ascii="Bookman Old Style" w:hAnsi="Bookman Old Style" w:cs="Times-Roman"/>
          <w:sz w:val="24"/>
          <w:szCs w:val="24"/>
        </w:rPr>
        <w:t>να ανακτά τις πνευματικές και σωματικές του δυνάμεις, να είναι έτοιμος για το ταξίδι της επιστροφής.</w:t>
      </w:r>
    </w:p>
    <w:p w14:paraId="127E400B" w14:textId="77777777" w:rsidR="00A1266D" w:rsidRDefault="00A1266D"/>
    <w:sectPr w:rsidR="00A1266D" w:rsidSect="009158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imes-Bold">
    <w:panose1 w:val="00000000000000000000"/>
    <w:charset w:val="A1"/>
    <w:family w:val="auto"/>
    <w:notTrueType/>
    <w:pitch w:val="default"/>
    <w:sig w:usb0="00000081" w:usb1="00000000" w:usb2="00000000" w:usb3="00000000" w:csb0="00000008" w:csb1="00000000"/>
  </w:font>
  <w:font w:name="Times-Roman">
    <w:panose1 w:val="00000000000000000000"/>
    <w:charset w:val="A1"/>
    <w:family w:val="auto"/>
    <w:notTrueType/>
    <w:pitch w:val="default"/>
    <w:sig w:usb0="00000081" w:usb1="00000000" w:usb2="00000000" w:usb3="00000000" w:csb0="00000008" w:csb1="00000000"/>
  </w:font>
  <w:font w:name="Times-Italic">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C17C8"/>
    <w:multiLevelType w:val="multilevel"/>
    <w:tmpl w:val="9C6C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C5D44"/>
    <w:rsid w:val="001977F8"/>
    <w:rsid w:val="002763E1"/>
    <w:rsid w:val="002C5D44"/>
    <w:rsid w:val="00577EE1"/>
    <w:rsid w:val="006B7E76"/>
    <w:rsid w:val="007017CB"/>
    <w:rsid w:val="008B0B90"/>
    <w:rsid w:val="008B4B7B"/>
    <w:rsid w:val="00A02469"/>
    <w:rsid w:val="00A1266D"/>
    <w:rsid w:val="00B80EE0"/>
    <w:rsid w:val="00D93EC3"/>
    <w:rsid w:val="00F15358"/>
    <w:rsid w:val="00F204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6363"/>
  <w15:docId w15:val="{44B2F05D-C3A5-4A51-A47D-A645DEF3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D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1579</Words>
  <Characters>8528</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ΕΛΕΕΥΘΕΡΙΑ ΜΠΙΤΖΑ</cp:lastModifiedBy>
  <cp:revision>7</cp:revision>
  <dcterms:created xsi:type="dcterms:W3CDTF">2015-12-14T13:49:00Z</dcterms:created>
  <dcterms:modified xsi:type="dcterms:W3CDTF">2020-11-24T18:36:00Z</dcterms:modified>
</cp:coreProperties>
</file>