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D8" w:rsidRPr="00622E1D" w:rsidRDefault="00C35ED8" w:rsidP="00C3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METABATIKA KAI AMETABATA ΡHMATA</w:t>
      </w:r>
    </w:p>
    <w:p w:rsidR="00C35ED8" w:rsidRPr="00622E1D" w:rsidRDefault="00C35ED8" w:rsidP="00C35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ΤΟ ΑΝΤΙΚΕΙΜΕΝΟ</w:t>
      </w:r>
    </w:p>
    <w:p w:rsidR="00C35ED8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Α. Ενεργητικά αμετάβατα ρήματα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:έχουν ενεργητική διάθεση και η ενέργεια του υποκειμένου δε μεταβαίνει σε κάτι άλλο</w:t>
      </w:r>
      <w:r w:rsidR="004F36CC" w:rsidRPr="00622E1D">
        <w:rPr>
          <w:rFonts w:ascii="Times New Roman" w:eastAsia="Times New Roman" w:hAnsi="Times New Roman" w:cs="Times New Roman"/>
          <w:lang w:eastAsia="el-GR"/>
        </w:rPr>
        <w:t xml:space="preserve"> (πχ. τρέχω, γελώ, λάμπω, εργάζομαι)</w:t>
      </w:r>
    </w:p>
    <w:p w:rsidR="00CB6480" w:rsidRPr="00622E1D" w:rsidRDefault="00CB6480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Β. Ενεργητικά μεταβατικά ρήματα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:έχουν ενεργητική διάθεση και η ενέργεια του υποκειμένου μεταβαίνει σε κάτι άλλο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</w:t>
      </w:r>
      <w:r w:rsidRPr="00622E1D">
        <w:rPr>
          <w:rFonts w:ascii="Times New Roman" w:eastAsia="Times New Roman" w:hAnsi="Times New Roman" w:cs="Times New Roman"/>
          <w:lang w:eastAsia="el-GR"/>
        </w:rPr>
        <w:sym w:font="Symbol" w:char="F0B7"/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Κάποτε πολλά μεταβατικά ρήματα μπορούν να χρησιμοποιηθούν και ως αμετάβατα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π.χ. Σπουδάζω στα Γιάννενα        </w:t>
      </w: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αλλά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     Σπουδάζω φιλολογία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4F36CC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>Το πρόσωπο, ζώο ή πράγμα στο οποίο μεταβαίνει η ενέργεια του υποκειμένου του ρήματος ονομάζεται αντικείμενο. Ως αντικείμενο μπορεί να χρησιμοποιηθεί ένα ουσιαστικό, μια αντωνυμία, μια ολόκληρη πρόταση ή και οποιοδήποτε μέρος του λόγου ή φράση</w:t>
      </w:r>
      <w:r w:rsidR="00E1229C" w:rsidRPr="00622E1D">
        <w:rPr>
          <w:rFonts w:ascii="Times New Roman" w:eastAsia="Times New Roman" w:hAnsi="Times New Roman" w:cs="Times New Roman"/>
          <w:lang w:eastAsia="el-GR"/>
        </w:rPr>
        <w:t>,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622E1D">
        <w:rPr>
          <w:rFonts w:ascii="Times New Roman" w:eastAsia="Times New Roman" w:hAnsi="Times New Roman" w:cs="Times New Roman"/>
          <w:lang w:eastAsia="el-GR"/>
        </w:rPr>
        <w:t>ου</w:t>
      </w:r>
      <w:r w:rsidR="004F36CC" w:rsidRPr="00622E1D">
        <w:rPr>
          <w:rFonts w:ascii="Times New Roman" w:eastAsia="Times New Roman" w:hAnsi="Times New Roman" w:cs="Times New Roman"/>
          <w:lang w:eastAsia="el-GR"/>
        </w:rPr>
        <w:t>σιαστικοποιημένα</w:t>
      </w:r>
      <w:proofErr w:type="spellEnd"/>
      <w:r w:rsidR="004F36CC" w:rsidRPr="00622E1D">
        <w:rPr>
          <w:rFonts w:ascii="Times New Roman" w:eastAsia="Times New Roman" w:hAnsi="Times New Roman" w:cs="Times New Roman"/>
          <w:lang w:eastAsia="el-GR"/>
        </w:rPr>
        <w:t xml:space="preserve"> (με άρθρο). Απαντά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στην ερώτηση </w:t>
      </w: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τι, σε τι, ποιον, σε ποιον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.</w:t>
      </w:r>
    </w:p>
    <w:p w:rsidR="00C35ED8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π.χ. Οι μαθητές συγκρίνουν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τους καθηγητές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Δεν έβλαψα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κανένα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Υποσχέθηκε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ότι θα με βοηθήσει</w:t>
      </w:r>
      <w:r w:rsidR="00622E1D">
        <w:rPr>
          <w:rFonts w:ascii="Times New Roman" w:eastAsia="Times New Roman" w:hAnsi="Times New Roman" w:cs="Times New Roman"/>
          <w:lang w:eastAsia="el-GR"/>
        </w:rPr>
        <w:t>.</w:t>
      </w:r>
      <w:r w:rsidR="004F36CC" w:rsidRPr="00622E1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Η πρόνοια βοηθάει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τα ορφανά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Όλοι γνωρίζουμε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τα πρέπει και τα δεν πρέπει</w:t>
      </w:r>
      <w:r w:rsidRPr="00622E1D">
        <w:rPr>
          <w:rFonts w:ascii="Times New Roman" w:eastAsia="Times New Roman" w:hAnsi="Times New Roman" w:cs="Times New Roman"/>
          <w:lang w:eastAsia="el-GR"/>
        </w:rPr>
        <w:t>.</w:t>
      </w:r>
      <w:r w:rsidR="00622E1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Σεβόμαστε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τους ηλικιωμένους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Να σκέφτεσαι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 xml:space="preserve">όχι μόνο το σήμερα αλλά και το </w:t>
      </w:r>
      <w:proofErr w:type="spellStart"/>
      <w:r w:rsidRPr="00622E1D">
        <w:rPr>
          <w:rFonts w:ascii="Times New Roman" w:eastAsia="Times New Roman" w:hAnsi="Times New Roman" w:cs="Times New Roman"/>
          <w:b/>
          <w:lang w:eastAsia="el-GR"/>
        </w:rPr>
        <w:t>αύριο</w:t>
      </w:r>
      <w:r w:rsidRPr="00622E1D">
        <w:rPr>
          <w:rFonts w:ascii="Times New Roman" w:eastAsia="Times New Roman" w:hAnsi="Times New Roman" w:cs="Times New Roman"/>
          <w:lang w:eastAsia="el-GR"/>
        </w:rPr>
        <w:t>.Δεν</w:t>
      </w:r>
      <w:proofErr w:type="spellEnd"/>
      <w:r w:rsidRPr="00622E1D">
        <w:rPr>
          <w:rFonts w:ascii="Times New Roman" w:eastAsia="Times New Roman" w:hAnsi="Times New Roman" w:cs="Times New Roman"/>
          <w:lang w:eastAsia="el-GR"/>
        </w:rPr>
        <w:t xml:space="preserve"> μου είπε ακόμη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το πότε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622E1D" w:rsidRPr="00622E1D" w:rsidRDefault="00622E1D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 xml:space="preserve">Γ. Μεταβατικά </w:t>
      </w:r>
      <w:proofErr w:type="spellStart"/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>μονόπτωτα</w:t>
      </w:r>
      <w:proofErr w:type="spellEnd"/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 xml:space="preserve"> ρήματα 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είναι εκείνα που δέχονται αντικείμενο σε μια μόνο πτώση. Έτσι το αντικείμενό τους μπορεί να είναι </w:t>
      </w:r>
      <w:r w:rsidRPr="00622E1D">
        <w:rPr>
          <w:rFonts w:ascii="Times New Roman" w:eastAsia="Times New Roman" w:hAnsi="Times New Roman" w:cs="Times New Roman"/>
          <w:u w:val="single"/>
          <w:lang w:eastAsia="el-GR"/>
        </w:rPr>
        <w:t>είτε σε αιτιατική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622E1D">
        <w:rPr>
          <w:rFonts w:ascii="Times New Roman" w:eastAsia="Times New Roman" w:hAnsi="Times New Roman" w:cs="Times New Roman"/>
          <w:u w:val="single"/>
          <w:lang w:eastAsia="el-GR"/>
        </w:rPr>
        <w:t>είτε σε γενική</w:t>
      </w:r>
      <w:r w:rsidRPr="00622E1D">
        <w:rPr>
          <w:rFonts w:ascii="Times New Roman" w:eastAsia="Times New Roman" w:hAnsi="Times New Roman" w:cs="Times New Roman"/>
          <w:lang w:eastAsia="el-GR"/>
        </w:rPr>
        <w:t>. Η γενική μπορεί να αντικατασταθεί με εμπρόθετο αντικείμενο.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π.χ. Διάβασα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τα μαθήματά μου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( εξωτερικό αντικείμενο )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 </w:t>
      </w:r>
      <w:r w:rsidRPr="00622E1D">
        <w:rPr>
          <w:rFonts w:ascii="Times New Roman" w:eastAsia="Times New Roman" w:hAnsi="Times New Roman" w:cs="Times New Roman"/>
          <w:u w:val="single"/>
          <w:lang w:eastAsia="el-GR"/>
        </w:rPr>
        <w:t>Γράφει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το γράμμα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. </w:t>
      </w:r>
      <w:r w:rsidRPr="00622E1D">
        <w:rPr>
          <w:rFonts w:ascii="Times New Roman" w:eastAsia="Times New Roman" w:hAnsi="Times New Roman" w:cs="Times New Roman"/>
          <w:u w:val="single"/>
          <w:lang w:eastAsia="el-GR"/>
        </w:rPr>
        <w:t>Έζησε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τη ζωή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του ( εσωτερικό ή σύστοιχο αντικείμενο )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 Μιλάει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του συμμαθητή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του (γενική)</w:t>
      </w:r>
    </w:p>
    <w:p w:rsidR="00C35ED8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 Μιλάει 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με τον συμμαθητή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του (εμπρόθετο αντικείμενο)</w:t>
      </w:r>
    </w:p>
    <w:p w:rsidR="00622E1D" w:rsidRPr="00622E1D" w:rsidRDefault="00622E1D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622E1D">
        <w:rPr>
          <w:rFonts w:ascii="Times New Roman" w:eastAsia="Times New Roman" w:hAnsi="Times New Roman" w:cs="Times New Roman"/>
          <w:b/>
          <w:u w:val="single"/>
          <w:lang w:eastAsia="el-GR"/>
        </w:rPr>
        <w:t xml:space="preserve">Δ. Μεταβατικά δίπτωτα ρήματα 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είναι εκείνα που χρειάζονται ως συμπλήρωμα </w:t>
      </w:r>
      <w:r w:rsidRPr="00622E1D">
        <w:rPr>
          <w:rFonts w:ascii="Times New Roman" w:eastAsia="Times New Roman" w:hAnsi="Times New Roman" w:cs="Times New Roman"/>
          <w:u w:val="single"/>
          <w:lang w:eastAsia="el-GR"/>
        </w:rPr>
        <w:t>δύο</w:t>
      </w:r>
      <w:r w:rsidRPr="00622E1D">
        <w:rPr>
          <w:rFonts w:ascii="Times New Roman" w:eastAsia="Times New Roman" w:hAnsi="Times New Roman" w:cs="Times New Roman"/>
          <w:lang w:eastAsia="el-GR"/>
        </w:rPr>
        <w:t xml:space="preserve"> αντικείμενα, σε δυο πλάγιες πτώσεις</w:t>
      </w:r>
      <w:r w:rsidRPr="00622E1D">
        <w:rPr>
          <w:rFonts w:ascii="Times New Roman" w:eastAsia="Times New Roman" w:hAnsi="Times New Roman" w:cs="Times New Roman"/>
          <w:b/>
          <w:lang w:eastAsia="el-GR"/>
        </w:rPr>
        <w:t>.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>Έτσι τα αντικείμενα μπορεί να βρίσκονται στις εξής πτώσεις :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α. αιτιατική (άμεσο) + γενική (έμμεσο)</w:t>
      </w:r>
    </w:p>
    <w:p w:rsidR="00C35ED8" w:rsidRPr="00622E1D" w:rsidRDefault="00C35ED8" w:rsidP="00622E1D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    Κάνεις κακό του εαυτού σου</w:t>
      </w:r>
      <w:r w:rsidR="00622E1D" w:rsidRPr="00622E1D">
        <w:rPr>
          <w:rFonts w:ascii="Times New Roman" w:eastAsia="Times New Roman" w:hAnsi="Times New Roman" w:cs="Times New Roman"/>
          <w:lang w:eastAsia="el-GR"/>
        </w:rPr>
        <w:t xml:space="preserve"> (Κάνεις κακό στον εαυτό σου)</w:t>
      </w:r>
    </w:p>
    <w:p w:rsidR="00C35ED8" w:rsidRPr="00622E1D" w:rsidRDefault="00622E1D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β</w:t>
      </w:r>
      <w:r w:rsidR="00C35ED8" w:rsidRPr="00622E1D">
        <w:rPr>
          <w:rFonts w:ascii="Times New Roman" w:eastAsia="Times New Roman" w:hAnsi="Times New Roman" w:cs="Times New Roman"/>
          <w:lang w:eastAsia="el-GR"/>
        </w:rPr>
        <w:t>. αιτιατική προσώπου (άμεσο) + αιτιατική πράγματος (έμμεσο)</w:t>
      </w:r>
    </w:p>
    <w:p w:rsidR="00C35ED8" w:rsidRPr="00622E1D" w:rsidRDefault="00C35ED8" w:rsidP="00C35ED8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    Ο </w:t>
      </w:r>
      <w:r w:rsidR="00622E1D" w:rsidRPr="00622E1D">
        <w:rPr>
          <w:rFonts w:ascii="Times New Roman" w:eastAsia="Times New Roman" w:hAnsi="Times New Roman" w:cs="Times New Roman"/>
          <w:lang w:eastAsia="el-GR"/>
        </w:rPr>
        <w:t>δάσκαλος εξετάζει τον Παναγιώτη ιστορία (Ο δάσκαλος εξετάζει τον Παναγιώτη στην ιστορία)</w:t>
      </w:r>
    </w:p>
    <w:p w:rsidR="00622E1D" w:rsidRPr="00622E1D" w:rsidRDefault="00E50DF0" w:rsidP="00622E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l-GR"/>
        </w:rPr>
        <w:pict>
          <v:rect id="_x0000_s1026" style="position:absolute;left:0;text-align:left;margin-left:-9.5pt;margin-top:2.6pt;width:545.5pt;height:48.15pt;z-index:251658240">
            <v:textbox>
              <w:txbxContent>
                <w:p w:rsidR="00622E1D" w:rsidRPr="00622E1D" w:rsidRDefault="00622E1D" w:rsidP="00622E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622E1D">
                    <w:rPr>
                      <w:rFonts w:ascii="Times New Roman" w:hAnsi="Times New Roman" w:cs="Times New Roman"/>
                      <w:b/>
                      <w:u w:val="single"/>
                    </w:rPr>
                    <w:t>Κατ' εξαίρεση</w:t>
                  </w:r>
                  <w:r w:rsidRPr="00622E1D">
                    <w:rPr>
                      <w:rFonts w:ascii="Times New Roman" w:hAnsi="Times New Roman" w:cs="Times New Roman"/>
                    </w:rPr>
                    <w:t xml:space="preserve"> η αιτιατική προσώπου είναι </w:t>
                  </w:r>
                  <w:r w:rsidRPr="00622E1D">
                    <w:rPr>
                      <w:rFonts w:ascii="Times New Roman" w:hAnsi="Times New Roman" w:cs="Times New Roman"/>
                      <w:b/>
                      <w:u w:val="single"/>
                    </w:rPr>
                    <w:t>έμμεσο αντικείμενο</w:t>
                  </w:r>
                  <w:r w:rsidRPr="00622E1D">
                    <w:rPr>
                      <w:rFonts w:ascii="Times New Roman" w:hAnsi="Times New Roman" w:cs="Times New Roman"/>
                    </w:rPr>
                    <w:t xml:space="preserve">, μόνο </w:t>
                  </w:r>
                  <w:r w:rsidRPr="00622E1D">
                    <w:rPr>
                      <w:rFonts w:ascii="Times New Roman" w:hAnsi="Times New Roman" w:cs="Times New Roman"/>
                      <w:b/>
                      <w:u w:val="single"/>
                    </w:rPr>
                    <w:t>αν μπορεί να αντικατασταθεί από εμπρόθετο</w:t>
                  </w:r>
                </w:p>
                <w:p w:rsidR="00622E1D" w:rsidRPr="00622E1D" w:rsidRDefault="00622E1D" w:rsidP="00622E1D">
                  <w:pPr>
                    <w:rPr>
                      <w:b/>
                    </w:rPr>
                  </w:pPr>
                  <w:r w:rsidRPr="00622E1D"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="00CB6480">
                    <w:rPr>
                      <w:rFonts w:ascii="Times New Roman" w:hAnsi="Times New Roman" w:cs="Times New Roman"/>
                      <w:b/>
                    </w:rPr>
                    <w:t xml:space="preserve">                         </w:t>
                  </w:r>
                  <w:r w:rsidRPr="00622E1D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proofErr w:type="spellStart"/>
                  <w:r w:rsidRPr="00622E1D">
                    <w:rPr>
                      <w:rFonts w:ascii="Times New Roman" w:hAnsi="Times New Roman" w:cs="Times New Roman"/>
                      <w:b/>
                    </w:rPr>
                    <w:t>Εμ</w:t>
                  </w:r>
                  <w:proofErr w:type="spellEnd"/>
                  <w:r w:rsidRPr="00622E1D">
                    <w:rPr>
                      <w:rFonts w:ascii="Times New Roman" w:hAnsi="Times New Roman" w:cs="Times New Roman"/>
                      <w:b/>
                    </w:rPr>
                    <w:t xml:space="preserve">. Αντ.    Αμ. Αντ.                                                                                                                                                                                                     </w:t>
                  </w:r>
                  <w:r w:rsidRPr="00622E1D">
                    <w:rPr>
                      <w:rFonts w:ascii="Times New Roman" w:hAnsi="Times New Roman" w:cs="Times New Roman"/>
                    </w:rPr>
                    <w:t xml:space="preserve">Η δασκάλα   μαθαίνει   </w:t>
                  </w:r>
                  <w:r w:rsidRPr="00622E1D">
                    <w:rPr>
                      <w:rFonts w:ascii="Times New Roman" w:hAnsi="Times New Roman" w:cs="Times New Roman"/>
                      <w:b/>
                    </w:rPr>
                    <w:t>τα παιδιά    χορό</w:t>
                  </w:r>
                  <w:r w:rsidRPr="00622E1D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CB6480">
                    <w:rPr>
                      <w:rFonts w:ascii="Times New Roman" w:hAnsi="Times New Roman" w:cs="Times New Roman"/>
                    </w:rPr>
                    <w:t>(</w:t>
                  </w:r>
                  <w:r w:rsidR="00CB6480" w:rsidRPr="00622E1D">
                    <w:rPr>
                      <w:rFonts w:ascii="Times New Roman" w:hAnsi="Times New Roman" w:cs="Times New Roman"/>
                    </w:rPr>
                    <w:t xml:space="preserve">Η δασκάλα μαθαίνει   </w:t>
                  </w:r>
                  <w:r w:rsidR="00CB6480" w:rsidRPr="00622E1D">
                    <w:rPr>
                      <w:rFonts w:ascii="Times New Roman" w:hAnsi="Times New Roman" w:cs="Times New Roman"/>
                      <w:b/>
                    </w:rPr>
                    <w:t xml:space="preserve">στα παιδιά   </w:t>
                  </w:r>
                  <w:r w:rsidR="00CB6480" w:rsidRPr="00622E1D">
                    <w:rPr>
                      <w:rFonts w:ascii="Times New Roman" w:hAnsi="Times New Roman" w:cs="Times New Roman"/>
                    </w:rPr>
                    <w:t>χορό</w:t>
                  </w:r>
                  <w:r w:rsidR="00CB6480">
                    <w:rPr>
                      <w:rFonts w:ascii="Times New Roman" w:hAnsi="Times New Roman" w:cs="Times New Roman"/>
                    </w:rPr>
                    <w:t>)</w:t>
                  </w:r>
                  <w:r w:rsidRPr="00622E1D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</w:t>
                  </w:r>
                  <w:r w:rsidR="00CB6480"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</w:p>
                <w:p w:rsidR="00622E1D" w:rsidRDefault="00622E1D"/>
              </w:txbxContent>
            </v:textbox>
          </v:rect>
        </w:pict>
      </w:r>
    </w:p>
    <w:p w:rsidR="00622E1D" w:rsidRPr="00622E1D" w:rsidRDefault="00622E1D" w:rsidP="00622E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22E1D" w:rsidRPr="00622E1D" w:rsidRDefault="00622E1D" w:rsidP="00622E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22E1D" w:rsidRPr="00622E1D" w:rsidRDefault="00622E1D" w:rsidP="00622E1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B6480" w:rsidRDefault="00CB6480" w:rsidP="00CB64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11FE9" w:rsidRDefault="00CB6480" w:rsidP="00111FE9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="00111FE9">
        <w:rPr>
          <w:rFonts w:ascii="Times New Roman" w:eastAsia="Times New Roman" w:hAnsi="Times New Roman" w:cs="Times New Roman"/>
          <w:lang w:eastAsia="el-GR"/>
        </w:rPr>
        <w:t xml:space="preserve"> γ. αιτιατική (άμεσο) +αιτιατική (έμμεσο)</w:t>
      </w:r>
    </w:p>
    <w:p w:rsidR="00111FE9" w:rsidRPr="00622E1D" w:rsidRDefault="00111FE9" w:rsidP="00111FE9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       Έσπειρα το χωράφι τριφύλλι (Έσπειρα το χωράφι με τριφύλλι) </w:t>
      </w:r>
    </w:p>
    <w:p w:rsidR="00CB6480" w:rsidRPr="00622E1D" w:rsidRDefault="00111FE9" w:rsidP="00CB648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eastAsia="el-GR"/>
        </w:rPr>
        <w:t>δ</w:t>
      </w:r>
      <w:r w:rsidR="00CB6480" w:rsidRPr="00622E1D">
        <w:rPr>
          <w:rFonts w:ascii="Times New Roman" w:eastAsia="Times New Roman" w:hAnsi="Times New Roman" w:cs="Times New Roman"/>
          <w:lang w:eastAsia="el-GR"/>
        </w:rPr>
        <w:t>. με εμπρόθετο που αντικαθιστά το έμμεσο αντικείμενο.</w:t>
      </w:r>
    </w:p>
    <w:p w:rsidR="00CB6480" w:rsidRDefault="00CB6480" w:rsidP="00CB648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22E1D">
        <w:rPr>
          <w:rFonts w:ascii="Times New Roman" w:eastAsia="Times New Roman" w:hAnsi="Times New Roman" w:cs="Times New Roman"/>
          <w:lang w:eastAsia="el-GR"/>
        </w:rPr>
        <w:t xml:space="preserve">      </w:t>
      </w:r>
      <w:r>
        <w:rPr>
          <w:rFonts w:ascii="Times New Roman" w:eastAsia="Times New Roman" w:hAnsi="Times New Roman" w:cs="Times New Roman"/>
          <w:lang w:eastAsia="el-GR"/>
        </w:rPr>
        <w:t xml:space="preserve">    Μου π</w:t>
      </w:r>
      <w:r w:rsidRPr="00622E1D">
        <w:rPr>
          <w:rFonts w:ascii="Times New Roman" w:eastAsia="Times New Roman" w:hAnsi="Times New Roman" w:cs="Times New Roman"/>
          <w:lang w:eastAsia="el-GR"/>
        </w:rPr>
        <w:t>ρόσφερε το κάθισμά του (</w:t>
      </w:r>
      <w:r w:rsidR="00111FE9">
        <w:rPr>
          <w:rFonts w:ascii="Times New Roman" w:eastAsia="Times New Roman" w:hAnsi="Times New Roman" w:cs="Times New Roman"/>
          <w:lang w:eastAsia="el-GR"/>
        </w:rPr>
        <w:t>μου (σε μένα)</w:t>
      </w:r>
      <w:r w:rsidRPr="00622E1D">
        <w:rPr>
          <w:rFonts w:ascii="Times New Roman" w:eastAsia="Times New Roman" w:hAnsi="Times New Roman" w:cs="Times New Roman"/>
          <w:lang w:eastAsia="el-GR"/>
        </w:rPr>
        <w:t>: εμπρόθετο αντικείμενο)</w:t>
      </w:r>
    </w:p>
    <w:p w:rsidR="00111FE9" w:rsidRDefault="00111FE9" w:rsidP="00111FE9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622E1D" w:rsidRDefault="00CB6480" w:rsidP="00111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="00622E1D" w:rsidRPr="00622E1D">
        <w:rPr>
          <w:rFonts w:ascii="Times New Roman" w:hAnsi="Times New Roman" w:cs="Times New Roman"/>
        </w:rPr>
        <w:t xml:space="preserve">Όταν έχουμε δύο ή περισσότερα αντικείμενα στην ίδια πτώση και συνδέονται μεταξύ τους ή βρίσκονται σε </w:t>
      </w:r>
      <w:r w:rsidR="00622E1D" w:rsidRPr="00622E1D">
        <w:rPr>
          <w:rFonts w:ascii="Times New Roman" w:hAnsi="Times New Roman" w:cs="Times New Roman"/>
          <w:b/>
        </w:rPr>
        <w:t>σχήμα ασύνδετο</w:t>
      </w:r>
      <w:r w:rsidR="00622E1D">
        <w:rPr>
          <w:rFonts w:ascii="Times New Roman" w:hAnsi="Times New Roman" w:cs="Times New Roman"/>
        </w:rPr>
        <w:t xml:space="preserve">, αυτά θεωρούνται μία πτώση. </w:t>
      </w:r>
      <w:r w:rsidR="00622E1D" w:rsidRPr="00622E1D">
        <w:rPr>
          <w:rFonts w:ascii="Times New Roman" w:hAnsi="Times New Roman" w:cs="Times New Roman"/>
        </w:rPr>
        <w:t xml:space="preserve"> </w:t>
      </w:r>
    </w:p>
    <w:p w:rsidR="00CB6480" w:rsidRDefault="00622E1D" w:rsidP="00CB6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πχ. </w:t>
      </w:r>
      <w:r w:rsidRPr="00622E1D">
        <w:rPr>
          <w:rFonts w:ascii="Times New Roman" w:hAnsi="Times New Roman" w:cs="Times New Roman"/>
        </w:rPr>
        <w:t xml:space="preserve">Σήμερα εξετάζουν </w:t>
      </w:r>
      <w:r w:rsidRPr="00622E1D">
        <w:rPr>
          <w:rFonts w:ascii="Times New Roman" w:hAnsi="Times New Roman" w:cs="Times New Roman"/>
          <w:b/>
        </w:rPr>
        <w:t>τους υποψήφιους</w:t>
      </w:r>
      <w:r w:rsidRPr="00622E1D">
        <w:rPr>
          <w:rFonts w:ascii="Times New Roman" w:hAnsi="Times New Roman" w:cs="Times New Roman"/>
        </w:rPr>
        <w:t xml:space="preserve"> και </w:t>
      </w:r>
      <w:r w:rsidRPr="00622E1D">
        <w:rPr>
          <w:rFonts w:ascii="Times New Roman" w:hAnsi="Times New Roman" w:cs="Times New Roman"/>
          <w:b/>
        </w:rPr>
        <w:t>τις υποψήφιες</w:t>
      </w:r>
      <w:r w:rsidRPr="00622E1D">
        <w:rPr>
          <w:rFonts w:ascii="Times New Roman" w:hAnsi="Times New Roman" w:cs="Times New Roman"/>
        </w:rPr>
        <w:t xml:space="preserve"> </w:t>
      </w:r>
      <w:r w:rsidRPr="00622E1D">
        <w:rPr>
          <w:rFonts w:ascii="Times New Roman" w:hAnsi="Times New Roman" w:cs="Times New Roman"/>
          <w:b/>
        </w:rPr>
        <w:t>έκθεση</w:t>
      </w:r>
      <w:r w:rsidRPr="00622E1D">
        <w:rPr>
          <w:rFonts w:ascii="Times New Roman" w:hAnsi="Times New Roman" w:cs="Times New Roman"/>
        </w:rPr>
        <w:t xml:space="preserve"> και </w:t>
      </w:r>
      <w:r w:rsidRPr="00622E1D">
        <w:rPr>
          <w:rFonts w:ascii="Times New Roman" w:hAnsi="Times New Roman" w:cs="Times New Roman"/>
          <w:b/>
        </w:rPr>
        <w:t>ιστορία.</w:t>
      </w:r>
      <w:r w:rsidR="00CB6480">
        <w:rPr>
          <w:rFonts w:ascii="Times New Roman" w:hAnsi="Times New Roman" w:cs="Times New Roman"/>
          <w:b/>
        </w:rPr>
        <w:t xml:space="preserve"> </w:t>
      </w:r>
    </w:p>
    <w:p w:rsidR="00CB6480" w:rsidRPr="00111FE9" w:rsidRDefault="00CB6480" w:rsidP="00CB6480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622E1D" w:rsidRPr="00622E1D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 w:rsidR="00622E1D" w:rsidRPr="00622E1D">
        <w:rPr>
          <w:rFonts w:ascii="Times New Roman" w:hAnsi="Times New Roman" w:cs="Times New Roman"/>
          <w:sz w:val="20"/>
        </w:rPr>
        <w:t xml:space="preserve"> </w:t>
      </w:r>
      <w:r w:rsidR="00111FE9" w:rsidRPr="00111FE9">
        <w:rPr>
          <w:rFonts w:ascii="Times New Roman" w:hAnsi="Times New Roman" w:cs="Times New Roman"/>
          <w:b/>
          <w:sz w:val="20"/>
          <w:u w:val="single"/>
        </w:rPr>
        <w:t xml:space="preserve">Ε. </w:t>
      </w:r>
      <w:r w:rsidR="00622E1D" w:rsidRPr="00111FE9">
        <w:rPr>
          <w:rFonts w:ascii="Times New Roman" w:hAnsi="Times New Roman" w:cs="Times New Roman"/>
          <w:b/>
          <w:sz w:val="20"/>
          <w:u w:val="single"/>
        </w:rPr>
        <w:t xml:space="preserve">Η </w:t>
      </w:r>
      <w:r w:rsidR="00111FE9" w:rsidRPr="00111FE9">
        <w:rPr>
          <w:rFonts w:ascii="Times New Roman" w:hAnsi="Times New Roman" w:cs="Times New Roman"/>
          <w:b/>
          <w:sz w:val="20"/>
          <w:u w:val="single"/>
        </w:rPr>
        <w:t xml:space="preserve">μία αιτιατική αντικείμενο και η άλλη κατηγορούμενο του αντικειμένου </w:t>
      </w:r>
    </w:p>
    <w:p w:rsidR="00622E1D" w:rsidRPr="00CB6480" w:rsidRDefault="00622E1D" w:rsidP="00CB6480">
      <w:pPr>
        <w:spacing w:after="0" w:line="240" w:lineRule="auto"/>
        <w:rPr>
          <w:rFonts w:ascii="Times New Roman" w:hAnsi="Times New Roman" w:cs="Times New Roman"/>
          <w:b/>
        </w:rPr>
      </w:pPr>
      <w:r w:rsidRPr="00111FE9">
        <w:rPr>
          <w:rFonts w:ascii="Times New Roman" w:hAnsi="Times New Roman" w:cs="Times New Roman"/>
          <w:b/>
          <w:sz w:val="20"/>
          <w:u w:val="single"/>
        </w:rPr>
        <w:t xml:space="preserve">  </w:t>
      </w:r>
      <w:r w:rsidR="00CB6480" w:rsidRPr="00111FE9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22E1D">
        <w:rPr>
          <w:rFonts w:ascii="Times New Roman" w:hAnsi="Times New Roman" w:cs="Times New Roman"/>
        </w:rPr>
        <w:t xml:space="preserve">Πολλά ρήματα φαίνονται να συντάσσονται με δύο αιτιατικές, δύο αντικείμενα. Στην πραγματικότητα η μία αιτιατική είναι αντικείμενο, ενώ η άλλη είναι </w:t>
      </w:r>
      <w:r w:rsidRPr="00622E1D">
        <w:rPr>
          <w:rFonts w:ascii="Times New Roman" w:hAnsi="Times New Roman" w:cs="Times New Roman"/>
          <w:b/>
        </w:rPr>
        <w:t xml:space="preserve">κατηγορούμενο </w:t>
      </w:r>
      <w:r w:rsidRPr="00622E1D">
        <w:rPr>
          <w:rFonts w:ascii="Times New Roman" w:hAnsi="Times New Roman" w:cs="Times New Roman"/>
        </w:rPr>
        <w:t xml:space="preserve">στο αντικείμενο (όνομα που αποδίδει μια ιδιότητα στο αντικείμενο του ρήματος)  </w:t>
      </w:r>
    </w:p>
    <w:p w:rsidR="00622E1D" w:rsidRPr="00CB6480" w:rsidRDefault="00622E1D" w:rsidP="00CB6480">
      <w:pPr>
        <w:rPr>
          <w:rFonts w:ascii="Times New Roman" w:hAnsi="Times New Roman" w:cs="Times New Roman"/>
        </w:rPr>
      </w:pPr>
      <w:r w:rsidRPr="00622E1D">
        <w:rPr>
          <w:rFonts w:ascii="Times New Roman" w:hAnsi="Times New Roman" w:cs="Times New Roman"/>
        </w:rPr>
        <w:t xml:space="preserve">              </w:t>
      </w:r>
      <w:r w:rsidR="00CB6480">
        <w:rPr>
          <w:rFonts w:ascii="Times New Roman" w:hAnsi="Times New Roman" w:cs="Times New Roman"/>
        </w:rPr>
        <w:t xml:space="preserve">                           </w:t>
      </w:r>
      <w:r w:rsidRPr="00622E1D">
        <w:rPr>
          <w:rFonts w:ascii="Times New Roman" w:hAnsi="Times New Roman" w:cs="Times New Roman"/>
        </w:rPr>
        <w:t xml:space="preserve">     </w:t>
      </w:r>
      <w:r w:rsidR="00CB6480">
        <w:rPr>
          <w:rFonts w:ascii="Times New Roman" w:hAnsi="Times New Roman" w:cs="Times New Roman"/>
        </w:rPr>
        <w:t xml:space="preserve"> </w:t>
      </w:r>
      <w:r w:rsidRPr="00622E1D">
        <w:rPr>
          <w:rFonts w:ascii="Times New Roman" w:hAnsi="Times New Roman" w:cs="Times New Roman"/>
        </w:rPr>
        <w:t xml:space="preserve">Α      </w:t>
      </w:r>
      <w:r w:rsidR="00CB6480">
        <w:rPr>
          <w:rFonts w:ascii="Times New Roman" w:hAnsi="Times New Roman" w:cs="Times New Roman"/>
        </w:rPr>
        <w:t xml:space="preserve">     </w:t>
      </w:r>
      <w:r w:rsidRPr="00622E1D">
        <w:rPr>
          <w:rFonts w:ascii="Times New Roman" w:hAnsi="Times New Roman" w:cs="Times New Roman"/>
        </w:rPr>
        <w:t xml:space="preserve">    Κ </w:t>
      </w:r>
      <w:r w:rsidR="00CB6480">
        <w:rPr>
          <w:rFonts w:ascii="Times New Roman" w:hAnsi="Times New Roman" w:cs="Times New Roman"/>
        </w:rPr>
        <w:t xml:space="preserve">                              </w:t>
      </w:r>
      <w:r w:rsidR="00111FE9">
        <w:rPr>
          <w:rFonts w:ascii="Times New Roman" w:hAnsi="Times New Roman" w:cs="Times New Roman"/>
        </w:rPr>
        <w:t xml:space="preserve">   </w:t>
      </w:r>
      <w:r w:rsidR="00111FE9" w:rsidRPr="00622E1D">
        <w:rPr>
          <w:rFonts w:ascii="Times New Roman" w:hAnsi="Times New Roman" w:cs="Times New Roman"/>
          <w:b/>
        </w:rPr>
        <w:t xml:space="preserve">Συνδετικό ρήμα                    </w:t>
      </w:r>
      <w:r w:rsidR="00111FE9">
        <w:rPr>
          <w:rFonts w:ascii="Times New Roman" w:hAnsi="Times New Roman" w:cs="Times New Roman"/>
          <w:b/>
        </w:rPr>
        <w:t xml:space="preserve">        Κ                                                                                                                       </w:t>
      </w:r>
      <w:r w:rsidR="00111FE9" w:rsidRPr="00CB6480">
        <w:rPr>
          <w:rFonts w:ascii="Times New Roman" w:hAnsi="Times New Roman" w:cs="Times New Roman"/>
          <w:b/>
        </w:rPr>
        <w:t xml:space="preserve">                                </w:t>
      </w:r>
      <w:r w:rsidR="00111FE9">
        <w:rPr>
          <w:rFonts w:ascii="Times New Roman" w:hAnsi="Times New Roman" w:cs="Times New Roman"/>
          <w:b/>
        </w:rPr>
        <w:t xml:space="preserve">      </w:t>
      </w:r>
      <w:r w:rsidR="00CB64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π</w:t>
      </w:r>
      <w:r w:rsidRPr="00622E1D">
        <w:rPr>
          <w:rFonts w:ascii="Times New Roman" w:hAnsi="Times New Roman" w:cs="Times New Roman"/>
        </w:rPr>
        <w:t xml:space="preserve">.χ. Ο δάσκαλος όρισε τον Κώστα  </w:t>
      </w:r>
      <w:r w:rsidRPr="00622E1D">
        <w:rPr>
          <w:rFonts w:ascii="Times New Roman" w:hAnsi="Times New Roman" w:cs="Times New Roman"/>
          <w:b/>
        </w:rPr>
        <w:t xml:space="preserve">επιμελητή </w:t>
      </w:r>
      <w:r w:rsidR="00111FE9">
        <w:rPr>
          <w:rFonts w:ascii="Times New Roman" w:hAnsi="Times New Roman" w:cs="Times New Roman"/>
          <w:b/>
        </w:rPr>
        <w:t xml:space="preserve">  /</w:t>
      </w:r>
      <w:r w:rsidR="00111FE9" w:rsidRPr="00622E1D">
        <w:rPr>
          <w:rFonts w:ascii="Times New Roman" w:hAnsi="Times New Roman" w:cs="Times New Roman"/>
        </w:rPr>
        <w:t xml:space="preserve">      </w:t>
      </w:r>
      <w:r w:rsidR="00111FE9">
        <w:rPr>
          <w:rFonts w:ascii="Times New Roman" w:hAnsi="Times New Roman" w:cs="Times New Roman"/>
        </w:rPr>
        <w:t xml:space="preserve">     </w:t>
      </w:r>
      <w:r w:rsidR="00111FE9" w:rsidRPr="00622E1D">
        <w:rPr>
          <w:rFonts w:ascii="Times New Roman" w:hAnsi="Times New Roman" w:cs="Times New Roman"/>
        </w:rPr>
        <w:t xml:space="preserve">Ο Κώστας </w:t>
      </w:r>
      <w:r w:rsidR="00111FE9" w:rsidRPr="00622E1D">
        <w:rPr>
          <w:rFonts w:ascii="Times New Roman" w:hAnsi="Times New Roman" w:cs="Times New Roman"/>
          <w:u w:val="single"/>
        </w:rPr>
        <w:t>ορίστηκε</w:t>
      </w:r>
      <w:r w:rsidR="00111FE9" w:rsidRPr="00622E1D">
        <w:rPr>
          <w:rFonts w:ascii="Times New Roman" w:hAnsi="Times New Roman" w:cs="Times New Roman"/>
        </w:rPr>
        <w:t xml:space="preserve"> από το δάσκαλο </w:t>
      </w:r>
      <w:r w:rsidR="00111FE9" w:rsidRPr="00622E1D">
        <w:rPr>
          <w:rFonts w:ascii="Times New Roman" w:hAnsi="Times New Roman" w:cs="Times New Roman"/>
          <w:b/>
        </w:rPr>
        <w:t>επιμελητής</w:t>
      </w:r>
    </w:p>
    <w:p w:rsidR="00622E1D" w:rsidRPr="00622E1D" w:rsidRDefault="00622E1D" w:rsidP="00CB6480">
      <w:pPr>
        <w:rPr>
          <w:rFonts w:ascii="Times New Roman" w:hAnsi="Times New Roman" w:cs="Times New Roman"/>
        </w:rPr>
      </w:pPr>
      <w:r w:rsidRPr="00622E1D">
        <w:rPr>
          <w:rFonts w:ascii="Times New Roman" w:hAnsi="Times New Roman" w:cs="Times New Roman"/>
        </w:rPr>
        <w:t xml:space="preserve">Αυτό φαίνεται καλύτερα, αν μετατρέψουμε το ενεργητικό ρήμα σε παθητικό (που στην περίπτωση αυτή είναι και συνδετικό), οπότε το άμεσο αντικείμενο γίνεται υποκείμενο, ενώ η άλλη αιτιατική γίνεται κατηγορούμενο (και φυσικά μπαίνει σε πτώση ονομαστική). </w:t>
      </w:r>
    </w:p>
    <w:p w:rsidR="00622E1D" w:rsidRPr="00622E1D" w:rsidRDefault="00622E1D" w:rsidP="00CB6480">
      <w:pPr>
        <w:rPr>
          <w:rFonts w:ascii="Times New Roman" w:hAnsi="Times New Roman" w:cs="Times New Roman"/>
        </w:rPr>
      </w:pPr>
      <w:r w:rsidRPr="00622E1D">
        <w:rPr>
          <w:rFonts w:ascii="Times New Roman" w:hAnsi="Times New Roman" w:cs="Times New Roman"/>
        </w:rPr>
        <w:t xml:space="preserve">Μερικές φορές </w:t>
      </w:r>
      <w:r w:rsidRPr="00CB6480">
        <w:rPr>
          <w:rFonts w:ascii="Times New Roman" w:hAnsi="Times New Roman" w:cs="Times New Roman"/>
          <w:u w:val="single"/>
        </w:rPr>
        <w:t>το κατηγορούμενο του αντικειμένου</w:t>
      </w:r>
      <w:r w:rsidRPr="00622E1D">
        <w:rPr>
          <w:rFonts w:ascii="Times New Roman" w:hAnsi="Times New Roman" w:cs="Times New Roman"/>
        </w:rPr>
        <w:t xml:space="preserve"> συνοδεύεται από τα μόρια ως, για, σαν και δηλώνει σκοπό ή παρομοίωση </w:t>
      </w:r>
      <w:r w:rsidR="00CB6480">
        <w:rPr>
          <w:rFonts w:ascii="Times New Roman" w:hAnsi="Times New Roman" w:cs="Times New Roman"/>
        </w:rPr>
        <w:t>(</w:t>
      </w:r>
      <w:r w:rsidRPr="00622E1D">
        <w:rPr>
          <w:rFonts w:ascii="Times New Roman" w:hAnsi="Times New Roman" w:cs="Times New Roman"/>
        </w:rPr>
        <w:t xml:space="preserve">π.χ. </w:t>
      </w:r>
      <w:r w:rsidRPr="00622E1D">
        <w:rPr>
          <w:rFonts w:ascii="Times New Roman" w:hAnsi="Times New Roman" w:cs="Times New Roman"/>
          <w:b/>
        </w:rPr>
        <w:t>Τον</w:t>
      </w:r>
      <w:r w:rsidRPr="00622E1D">
        <w:rPr>
          <w:rFonts w:ascii="Times New Roman" w:hAnsi="Times New Roman" w:cs="Times New Roman"/>
        </w:rPr>
        <w:t xml:space="preserve"> προσέλαβε </w:t>
      </w:r>
      <w:r w:rsidRPr="00622E1D">
        <w:rPr>
          <w:rFonts w:ascii="Times New Roman" w:hAnsi="Times New Roman" w:cs="Times New Roman"/>
          <w:b/>
        </w:rPr>
        <w:t>ως φρουρό</w:t>
      </w:r>
      <w:r w:rsidRPr="00622E1D">
        <w:rPr>
          <w:rFonts w:ascii="Times New Roman" w:hAnsi="Times New Roman" w:cs="Times New Roman"/>
        </w:rPr>
        <w:t xml:space="preserve"> / </w:t>
      </w:r>
      <w:r w:rsidRPr="00622E1D">
        <w:rPr>
          <w:rFonts w:ascii="Times New Roman" w:hAnsi="Times New Roman" w:cs="Times New Roman"/>
          <w:b/>
        </w:rPr>
        <w:t>Με</w:t>
      </w:r>
      <w:r w:rsidRPr="00622E1D">
        <w:rPr>
          <w:rFonts w:ascii="Times New Roman" w:hAnsi="Times New Roman" w:cs="Times New Roman"/>
        </w:rPr>
        <w:t xml:space="preserve"> πέρασε </w:t>
      </w:r>
      <w:r w:rsidRPr="00622E1D">
        <w:rPr>
          <w:rFonts w:ascii="Times New Roman" w:hAnsi="Times New Roman" w:cs="Times New Roman"/>
          <w:b/>
        </w:rPr>
        <w:t>για τον αδελφό</w:t>
      </w:r>
      <w:r w:rsidRPr="00622E1D">
        <w:rPr>
          <w:rFonts w:ascii="Times New Roman" w:hAnsi="Times New Roman" w:cs="Times New Roman"/>
        </w:rPr>
        <w:t xml:space="preserve"> του / </w:t>
      </w:r>
      <w:r w:rsidRPr="00622E1D">
        <w:rPr>
          <w:rFonts w:ascii="Times New Roman" w:hAnsi="Times New Roman" w:cs="Times New Roman"/>
          <w:b/>
        </w:rPr>
        <w:t>Τον</w:t>
      </w:r>
      <w:r w:rsidRPr="00622E1D">
        <w:rPr>
          <w:rFonts w:ascii="Times New Roman" w:hAnsi="Times New Roman" w:cs="Times New Roman"/>
        </w:rPr>
        <w:t xml:space="preserve"> βλέπει </w:t>
      </w:r>
      <w:r w:rsidRPr="00622E1D">
        <w:rPr>
          <w:rFonts w:ascii="Times New Roman" w:hAnsi="Times New Roman" w:cs="Times New Roman"/>
          <w:b/>
        </w:rPr>
        <w:t>σαν εχθρό</w:t>
      </w:r>
      <w:r w:rsidRPr="00622E1D">
        <w:rPr>
          <w:rFonts w:ascii="Times New Roman" w:hAnsi="Times New Roman" w:cs="Times New Roman"/>
        </w:rPr>
        <w:t xml:space="preserve"> του</w:t>
      </w:r>
      <w:r w:rsidR="00CB6480">
        <w:rPr>
          <w:rFonts w:ascii="Times New Roman" w:hAnsi="Times New Roman" w:cs="Times New Roman"/>
        </w:rPr>
        <w:t>)</w:t>
      </w:r>
      <w:r w:rsidRPr="00622E1D">
        <w:rPr>
          <w:rFonts w:ascii="Times New Roman" w:hAnsi="Times New Roman" w:cs="Times New Roman"/>
        </w:rPr>
        <w:t xml:space="preserve"> </w:t>
      </w:r>
    </w:p>
    <w:p w:rsidR="009A33CD" w:rsidRPr="009A33CD" w:rsidRDefault="009A33CD" w:rsidP="009A33CD">
      <w:pPr>
        <w:jc w:val="center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lastRenderedPageBreak/>
        <w:t>Ας δούμε τι μάθαμε!</w:t>
      </w:r>
    </w:p>
    <w:p w:rsidR="009A33CD" w:rsidRDefault="009A33CD" w:rsidP="008E299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t xml:space="preserve">Να αναγνωρίσετε πότε τα ρήματα των παρακάτω προτάσεων είναι μεταβατικά και πότε αμετάβατα </w:t>
      </w:r>
    </w:p>
    <w:p w:rsidR="008E2994" w:rsidRPr="008E2994" w:rsidRDefault="008E2994" w:rsidP="008E2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A33CD" w:rsidRPr="008E2994" w:rsidRDefault="009A33CD" w:rsidP="009A33CD">
      <w:pPr>
        <w:rPr>
          <w:rFonts w:ascii="Times New Roman" w:hAnsi="Times New Roman" w:cs="Times New Roman"/>
        </w:rPr>
      </w:pPr>
      <w:r w:rsidRPr="009A33CD">
        <w:rPr>
          <w:rFonts w:ascii="Times New Roman" w:hAnsi="Times New Roman" w:cs="Times New Roman"/>
        </w:rPr>
        <w:t>Φεύγοντας κλείσε την πόρτα                                                            Ο επιστάτης χτύπησε</w:t>
      </w:r>
      <w:r>
        <w:rPr>
          <w:rFonts w:ascii="Times New Roman" w:hAnsi="Times New Roman" w:cs="Times New Roman"/>
        </w:rPr>
        <w:t xml:space="preserve"> το κουδούνι                                                      </w:t>
      </w:r>
      <w:r w:rsidRPr="009A33CD">
        <w:rPr>
          <w:rFonts w:ascii="Times New Roman" w:hAnsi="Times New Roman" w:cs="Times New Roman"/>
        </w:rPr>
        <w:t>Ο πατέρας ξεκουράζεται το μεσημέρι                                              Ο Τάκη</w:t>
      </w:r>
      <w:r>
        <w:rPr>
          <w:rFonts w:ascii="Times New Roman" w:hAnsi="Times New Roman" w:cs="Times New Roman"/>
        </w:rPr>
        <w:t xml:space="preserve">ς δε διάβασε για το διαγώνισμα                                           </w:t>
      </w:r>
      <w:r w:rsidRPr="009A33CD">
        <w:rPr>
          <w:rFonts w:ascii="Times New Roman" w:hAnsi="Times New Roman" w:cs="Times New Roman"/>
        </w:rPr>
        <w:t xml:space="preserve">Χθες πήρα ένα δώρο                                                                         </w:t>
      </w:r>
      <w:r>
        <w:rPr>
          <w:rFonts w:ascii="Times New Roman" w:hAnsi="Times New Roman" w:cs="Times New Roman"/>
        </w:rPr>
        <w:t xml:space="preserve">Μου αρέσουν πολύ τα μακαρόνια                                              </w:t>
      </w:r>
      <w:r w:rsidRPr="009A33CD">
        <w:rPr>
          <w:rFonts w:ascii="Times New Roman" w:hAnsi="Times New Roman" w:cs="Times New Roman"/>
        </w:rPr>
        <w:t xml:space="preserve">Σήμερα κοιμήθηκα νωρίς                                                                  </w:t>
      </w:r>
      <w:r>
        <w:rPr>
          <w:rFonts w:ascii="Times New Roman" w:hAnsi="Times New Roman" w:cs="Times New Roman"/>
        </w:rPr>
        <w:t xml:space="preserve">Ο Γιώργος τρέχει όλη μέρα                                                    </w:t>
      </w:r>
      <w:r w:rsidRPr="009A33CD">
        <w:rPr>
          <w:rFonts w:ascii="Times New Roman" w:hAnsi="Times New Roman" w:cs="Times New Roman"/>
        </w:rPr>
        <w:t xml:space="preserve">Ο Γιάννης ανοίγει το παράθυρο                                                        Μη χτενίζεσαι πολύ! </w:t>
      </w:r>
    </w:p>
    <w:p w:rsidR="009A33CD" w:rsidRDefault="009A33CD" w:rsidP="009A3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t>Να υπογραμμίσετε τα υποκείμενα των παρακάτω προτάσεων</w:t>
      </w:r>
      <w:r>
        <w:rPr>
          <w:rFonts w:ascii="Times New Roman" w:hAnsi="Times New Roman" w:cs="Times New Roman"/>
          <w:b/>
        </w:rPr>
        <w:t xml:space="preserve">   (Τα θυμόσαστε;)</w:t>
      </w:r>
    </w:p>
    <w:p w:rsidR="008E2994" w:rsidRPr="008E2994" w:rsidRDefault="008E2994" w:rsidP="008E2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A33CD" w:rsidRPr="009A33CD" w:rsidRDefault="009A33CD" w:rsidP="009A33CD">
      <w:pPr>
        <w:rPr>
          <w:rFonts w:ascii="Times New Roman" w:hAnsi="Times New Roman" w:cs="Times New Roman"/>
        </w:rPr>
      </w:pPr>
      <w:r w:rsidRPr="009A33CD">
        <w:rPr>
          <w:rFonts w:ascii="Times New Roman" w:hAnsi="Times New Roman" w:cs="Times New Roman"/>
        </w:rPr>
        <w:t xml:space="preserve">Οι άρρωστοι δέχτηκαν την επίσκεψη του γιατρού                          </w:t>
      </w:r>
      <w:r>
        <w:rPr>
          <w:rFonts w:ascii="Times New Roman" w:hAnsi="Times New Roman" w:cs="Times New Roman"/>
        </w:rPr>
        <w:t xml:space="preserve">Εσείς προλάβατε το τρένο;                                                             </w:t>
      </w:r>
      <w:r w:rsidRPr="009A33CD">
        <w:rPr>
          <w:rFonts w:ascii="Times New Roman" w:hAnsi="Times New Roman" w:cs="Times New Roman"/>
        </w:rPr>
        <w:t xml:space="preserve">Μεγάλη φαινόταν η απόσταση ως το χωριό                                    Άντρες, γυναίκες </w:t>
      </w:r>
      <w:r>
        <w:rPr>
          <w:rFonts w:ascii="Times New Roman" w:hAnsi="Times New Roman" w:cs="Times New Roman"/>
        </w:rPr>
        <w:t xml:space="preserve">και παιδιά φαίνονταν χαρούμενοι                                      </w:t>
      </w:r>
      <w:r w:rsidRPr="009A33CD">
        <w:rPr>
          <w:rFonts w:ascii="Times New Roman" w:hAnsi="Times New Roman" w:cs="Times New Roman"/>
        </w:rPr>
        <w:t xml:space="preserve">Απαγορεύεται να κυκλοφορείτε στους διαδρόμους                        </w:t>
      </w:r>
      <w:r>
        <w:rPr>
          <w:rFonts w:ascii="Times New Roman" w:hAnsi="Times New Roman" w:cs="Times New Roman"/>
        </w:rPr>
        <w:t xml:space="preserve"> Το ότι δεν έφυγες ήταν θετικό                                                                      </w:t>
      </w:r>
      <w:r w:rsidRPr="009A33CD">
        <w:rPr>
          <w:rFonts w:ascii="Times New Roman" w:hAnsi="Times New Roman" w:cs="Times New Roman"/>
        </w:rPr>
        <w:t xml:space="preserve">Ο υπάλληλος έξαλλος βγήκε από το γραφείο </w:t>
      </w:r>
    </w:p>
    <w:p w:rsidR="009A33CD" w:rsidRDefault="009A33CD" w:rsidP="009A3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t xml:space="preserve">Να υπογραμμίσετε τα αντικείμενα των παρακάτω προτάσεων </w:t>
      </w:r>
    </w:p>
    <w:p w:rsidR="008E2994" w:rsidRPr="008E2994" w:rsidRDefault="008E2994" w:rsidP="008E2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A33CD" w:rsidRPr="009A33CD" w:rsidRDefault="009A33CD" w:rsidP="009A33CD">
      <w:pPr>
        <w:rPr>
          <w:rFonts w:ascii="Times New Roman" w:hAnsi="Times New Roman" w:cs="Times New Roman"/>
        </w:rPr>
      </w:pPr>
      <w:r w:rsidRPr="009A33CD">
        <w:rPr>
          <w:rFonts w:ascii="Times New Roman" w:hAnsi="Times New Roman" w:cs="Times New Roman"/>
        </w:rPr>
        <w:t>Ο αθλητής σκούπιζε τον ιδρώτα του                                                 Φρόντιζε το</w:t>
      </w:r>
      <w:r>
        <w:rPr>
          <w:rFonts w:ascii="Times New Roman" w:hAnsi="Times New Roman" w:cs="Times New Roman"/>
        </w:rPr>
        <w:t xml:space="preserve">υς φτωχούς και τους ανήμπορους                          </w:t>
      </w:r>
      <w:r w:rsidRPr="009A33CD">
        <w:rPr>
          <w:rFonts w:ascii="Times New Roman" w:hAnsi="Times New Roman" w:cs="Times New Roman"/>
        </w:rPr>
        <w:t>Το παιδί κατάλαβε ποιο ήταν το χρέος του                                       Εσέ</w:t>
      </w:r>
      <w:r>
        <w:rPr>
          <w:rFonts w:ascii="Times New Roman" w:hAnsi="Times New Roman" w:cs="Times New Roman"/>
        </w:rPr>
        <w:t xml:space="preserve">να κατηγορούσε διαρκώς για όλα                           </w:t>
      </w:r>
      <w:r w:rsidRPr="009A33CD">
        <w:rPr>
          <w:rFonts w:ascii="Times New Roman" w:hAnsi="Times New Roman" w:cs="Times New Roman"/>
        </w:rPr>
        <w:t>Η θεία παρατηρούσε με προσοχή τα πράγματα                                Τον κοιτούσε προσ</w:t>
      </w:r>
      <w:r>
        <w:rPr>
          <w:rFonts w:ascii="Times New Roman" w:hAnsi="Times New Roman" w:cs="Times New Roman"/>
        </w:rPr>
        <w:t xml:space="preserve">εκτικά από πάνω ως κάτω                               </w:t>
      </w:r>
      <w:r w:rsidRPr="009A33CD">
        <w:rPr>
          <w:rFonts w:ascii="Times New Roman" w:hAnsi="Times New Roman" w:cs="Times New Roman"/>
        </w:rPr>
        <w:t xml:space="preserve">Το άλλο πρωί μίλησε στο φίλο του χωρίς υπεκφυγές                       </w:t>
      </w:r>
      <w:r>
        <w:rPr>
          <w:rFonts w:ascii="Times New Roman" w:hAnsi="Times New Roman" w:cs="Times New Roman"/>
        </w:rPr>
        <w:t xml:space="preserve">Αγόρασα ένα ωραίο παντελόνι                                                    </w:t>
      </w:r>
      <w:r w:rsidRPr="009A33CD">
        <w:rPr>
          <w:rFonts w:ascii="Times New Roman" w:hAnsi="Times New Roman" w:cs="Times New Roman"/>
        </w:rPr>
        <w:t>Ο ταχυδρόμος άφησε το γράμμα στο γραμματοκιβώτιο                   Η για</w:t>
      </w:r>
      <w:r>
        <w:rPr>
          <w:rFonts w:ascii="Times New Roman" w:hAnsi="Times New Roman" w:cs="Times New Roman"/>
        </w:rPr>
        <w:t xml:space="preserve">γιά ετοίμασε ένα υπέροχο γλυκό                                                                 </w:t>
      </w:r>
      <w:r w:rsidRPr="009A33CD">
        <w:rPr>
          <w:rFonts w:ascii="Times New Roman" w:hAnsi="Times New Roman" w:cs="Times New Roman"/>
        </w:rPr>
        <w:t xml:space="preserve">Ο δικαστής μίλησε του κατηγορουμένου                                          Ο εισαγγελέας πήρε κατάθεση  </w:t>
      </w:r>
    </w:p>
    <w:p w:rsidR="009A33CD" w:rsidRDefault="009A33CD" w:rsidP="009A3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t xml:space="preserve">Να αναγνωρίσετε αν τα ρήματα των παρακάτω προτάσεων είναι </w:t>
      </w:r>
      <w:proofErr w:type="spellStart"/>
      <w:r w:rsidRPr="009A33CD">
        <w:rPr>
          <w:rFonts w:ascii="Times New Roman" w:hAnsi="Times New Roman" w:cs="Times New Roman"/>
          <w:b/>
        </w:rPr>
        <w:t>μονόπτωτα</w:t>
      </w:r>
      <w:proofErr w:type="spellEnd"/>
      <w:r w:rsidRPr="009A33CD">
        <w:rPr>
          <w:rFonts w:ascii="Times New Roman" w:hAnsi="Times New Roman" w:cs="Times New Roman"/>
          <w:b/>
        </w:rPr>
        <w:t xml:space="preserve"> ή δίπτωτα </w:t>
      </w:r>
    </w:p>
    <w:p w:rsidR="008E2994" w:rsidRPr="008E2994" w:rsidRDefault="008E2994" w:rsidP="008E2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A33CD" w:rsidRPr="009A33CD" w:rsidRDefault="009A33CD" w:rsidP="009A33CD">
      <w:pPr>
        <w:rPr>
          <w:rFonts w:ascii="Times New Roman" w:hAnsi="Times New Roman" w:cs="Times New Roman"/>
        </w:rPr>
      </w:pPr>
      <w:r w:rsidRPr="009A33CD">
        <w:rPr>
          <w:rFonts w:ascii="Times New Roman" w:hAnsi="Times New Roman" w:cs="Times New Roman"/>
        </w:rPr>
        <w:t>Η θεία της την αγαπάει πολύ                                                           Ο καθηγητής</w:t>
      </w:r>
      <w:r>
        <w:rPr>
          <w:rFonts w:ascii="Times New Roman" w:hAnsi="Times New Roman" w:cs="Times New Roman"/>
        </w:rPr>
        <w:t xml:space="preserve"> εξετάζει την Αλέκα μαθηματικά                         </w:t>
      </w:r>
      <w:r w:rsidRPr="009A33CD">
        <w:rPr>
          <w:rFonts w:ascii="Times New Roman" w:hAnsi="Times New Roman" w:cs="Times New Roman"/>
        </w:rPr>
        <w:t>Μου γνώρισε ένα φίλο του, αλλά δε μου άρεσε                              Η μητέρα έχει γε</w:t>
      </w:r>
      <w:r>
        <w:rPr>
          <w:rFonts w:ascii="Times New Roman" w:hAnsi="Times New Roman" w:cs="Times New Roman"/>
        </w:rPr>
        <w:t xml:space="preserve">μίσει το μπαλκόνι με λουλούδια                  </w:t>
      </w:r>
      <w:r w:rsidRPr="009A33CD">
        <w:rPr>
          <w:rFonts w:ascii="Times New Roman" w:hAnsi="Times New Roman" w:cs="Times New Roman"/>
        </w:rPr>
        <w:t>Οι περαστικοί μετέφεραν τον τραυματία στο νοσοκομείο              Τους εμπιστεύτηκε τις σκέψ</w:t>
      </w:r>
      <w:r>
        <w:rPr>
          <w:rFonts w:ascii="Times New Roman" w:hAnsi="Times New Roman" w:cs="Times New Roman"/>
        </w:rPr>
        <w:t xml:space="preserve">εις της                                          Δε με νοιάζει καθόλου </w:t>
      </w:r>
    </w:p>
    <w:p w:rsidR="009A33CD" w:rsidRDefault="009A33CD" w:rsidP="009A3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9A33CD">
        <w:rPr>
          <w:rFonts w:ascii="Times New Roman" w:hAnsi="Times New Roman" w:cs="Times New Roman"/>
          <w:b/>
        </w:rPr>
        <w:t xml:space="preserve">Να υπογραμμίσετε τα αντικείμενα των παρακάτω προτάσεων και να τα διακρίνετε σε άμεσα και έμμεσα </w:t>
      </w:r>
    </w:p>
    <w:p w:rsidR="008E2994" w:rsidRPr="008E2994" w:rsidRDefault="008E2994" w:rsidP="008E2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A33CD" w:rsidRPr="009A33CD" w:rsidRDefault="009A33CD" w:rsidP="009A33CD">
      <w:pPr>
        <w:rPr>
          <w:rFonts w:ascii="Times New Roman" w:hAnsi="Times New Roman" w:cs="Times New Roman"/>
        </w:rPr>
      </w:pPr>
      <w:r w:rsidRPr="009A33CD">
        <w:rPr>
          <w:rFonts w:ascii="Times New Roman" w:hAnsi="Times New Roman" w:cs="Times New Roman"/>
        </w:rPr>
        <w:t xml:space="preserve">Μου θύμισε τις υποχρεώσεις μου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A33CD">
        <w:rPr>
          <w:rFonts w:ascii="Times New Roman" w:hAnsi="Times New Roman" w:cs="Times New Roman"/>
        </w:rPr>
        <w:t xml:space="preserve">  Θα το</w:t>
      </w:r>
      <w:r>
        <w:rPr>
          <w:rFonts w:ascii="Times New Roman" w:hAnsi="Times New Roman" w:cs="Times New Roman"/>
        </w:rPr>
        <w:t xml:space="preserve">υ αφήσω μήνυμα στον τηλεφωνητή                           </w:t>
      </w:r>
      <w:r w:rsidRPr="009A33CD">
        <w:rPr>
          <w:rFonts w:ascii="Times New Roman" w:hAnsi="Times New Roman" w:cs="Times New Roman"/>
        </w:rPr>
        <w:t xml:space="preserve">Σε κέρασε καφέ η Πόπη;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9A33CD">
        <w:rPr>
          <w:rFonts w:ascii="Times New Roman" w:hAnsi="Times New Roman" w:cs="Times New Roman"/>
        </w:rPr>
        <w:t xml:space="preserve">  Η μητέρα</w:t>
      </w:r>
      <w:r>
        <w:rPr>
          <w:rFonts w:ascii="Times New Roman" w:hAnsi="Times New Roman" w:cs="Times New Roman"/>
        </w:rPr>
        <w:t xml:space="preserve"> φόρτωσε το αυτοκίνητο τρόφιμα                                                           </w:t>
      </w:r>
      <w:r w:rsidRPr="009A33CD">
        <w:rPr>
          <w:rFonts w:ascii="Times New Roman" w:hAnsi="Times New Roman" w:cs="Times New Roman"/>
        </w:rPr>
        <w:t xml:space="preserve"> Αυτό το παιδί μας ποτίζει φαρμάκια                                                Σου οφείλω μεγάλη χάρη γι' αυτό                                                                                                                     Εκείνη η καλή κυρία μας μοίρασε παιχνίδια, γλυκά και βιβλία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9A33CD">
        <w:rPr>
          <w:rFonts w:ascii="Times New Roman" w:hAnsi="Times New Roman" w:cs="Times New Roman"/>
        </w:rPr>
        <w:t>Μέχρι πότε θα σας θυμίζω τις υποχρεώσεις σας;                             Τελικά του είπαν τη λύση του προβλήματο</w:t>
      </w:r>
      <w:r>
        <w:rPr>
          <w:rFonts w:ascii="Times New Roman" w:hAnsi="Times New Roman" w:cs="Times New Roman"/>
        </w:rPr>
        <w:t xml:space="preserve">ς </w:t>
      </w:r>
      <w:r w:rsidRPr="009A33CD">
        <w:rPr>
          <w:rFonts w:ascii="Times New Roman" w:hAnsi="Times New Roman" w:cs="Times New Roman"/>
        </w:rPr>
        <w:t>Αναγκαστικά τους δάνεισε αυτός τα χρήματα                                 Θα του δώσω τα χρήματα σήμερα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9A33CD">
        <w:rPr>
          <w:rFonts w:ascii="Times New Roman" w:hAnsi="Times New Roman" w:cs="Times New Roman"/>
        </w:rPr>
        <w:t xml:space="preserve"> Οι γονείς μας μάς αγόρασαν πολλά δώρα                                        </w:t>
      </w:r>
      <w:r>
        <w:rPr>
          <w:rFonts w:ascii="Times New Roman" w:hAnsi="Times New Roman" w:cs="Times New Roman"/>
        </w:rPr>
        <w:t xml:space="preserve">Η Άννα τους είπε όλη </w:t>
      </w:r>
      <w:r w:rsidRPr="009A33CD">
        <w:rPr>
          <w:rFonts w:ascii="Times New Roman" w:hAnsi="Times New Roman" w:cs="Times New Roman"/>
        </w:rPr>
        <w:t>την αλήθεια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A33CD">
        <w:rPr>
          <w:rFonts w:ascii="Times New Roman" w:hAnsi="Times New Roman" w:cs="Times New Roman"/>
        </w:rPr>
        <w:t xml:space="preserve"> Του όφειλε μια συγγνώμη                                                                 Η Ιωάννα μου έδωσε ένα δώρο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A33CD">
        <w:rPr>
          <w:rFonts w:ascii="Times New Roman" w:hAnsi="Times New Roman" w:cs="Times New Roman"/>
        </w:rPr>
        <w:t xml:space="preserve">Ο πατέρας μου μας κέρασε γλυκά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A33CD">
        <w:rPr>
          <w:rFonts w:ascii="Times New Roman" w:hAnsi="Times New Roman" w:cs="Times New Roman"/>
        </w:rPr>
        <w:t xml:space="preserve"> Η Σόνια του έδειξε το φόρεμά της</w:t>
      </w:r>
    </w:p>
    <w:p w:rsidR="004F36CC" w:rsidRPr="009A33CD" w:rsidRDefault="004F36CC" w:rsidP="00CB648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8E2994" w:rsidRPr="00467397" w:rsidRDefault="00C35ED8" w:rsidP="00CB648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9A33CD">
        <w:rPr>
          <w:rFonts w:ascii="Times New Roman" w:eastAsia="Times New Roman" w:hAnsi="Times New Roman" w:cs="Times New Roman"/>
          <w:b/>
          <w:u w:val="single"/>
          <w:lang w:eastAsia="el-GR"/>
        </w:rPr>
        <w:t xml:space="preserve"> Γενική προσωπική</w:t>
      </w:r>
      <w:r w:rsidR="004F36CC" w:rsidRPr="009A33CD">
        <w:rPr>
          <w:rFonts w:ascii="Times New Roman" w:eastAsia="Times New Roman" w:hAnsi="Times New Roman" w:cs="Times New Roman"/>
          <w:b/>
          <w:u w:val="single"/>
          <w:lang w:eastAsia="el-GR"/>
        </w:rPr>
        <w:t>:</w:t>
      </w:r>
      <w:r w:rsidR="00E1229C" w:rsidRPr="009A33CD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9A33CD">
        <w:rPr>
          <w:rFonts w:ascii="Times New Roman" w:eastAsia="Times New Roman" w:hAnsi="Times New Roman" w:cs="Times New Roman"/>
          <w:lang w:eastAsia="el-GR"/>
        </w:rPr>
        <w:t>Πρόκειται για τη γενική της προσωπικής αντωνυμίας (μου) που βρίσκεται κοντά σε απρόσωπα ρήματα η απρόσωπες εκφράσεις ή ακόμη</w:t>
      </w:r>
      <w:r w:rsidR="00B747CF" w:rsidRPr="009A33C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3CD">
        <w:rPr>
          <w:rFonts w:ascii="Times New Roman" w:eastAsia="Times New Roman" w:hAnsi="Times New Roman" w:cs="Times New Roman"/>
          <w:lang w:eastAsia="el-GR"/>
        </w:rPr>
        <w:t>και σε αμετάβατα ή μεταβατικά ρήματα,</w:t>
      </w:r>
      <w:r w:rsidR="004F36CC" w:rsidRPr="009A33C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3CD">
        <w:rPr>
          <w:rFonts w:ascii="Times New Roman" w:eastAsia="Times New Roman" w:hAnsi="Times New Roman" w:cs="Times New Roman"/>
          <w:lang w:eastAsia="el-GR"/>
        </w:rPr>
        <w:t>όπου όμως δεν έχει θέση αντικειμένου. Φανερώνει το πρόσωπο στο οποίο αναφέρεται η έννοια του</w:t>
      </w:r>
      <w:r w:rsidR="004F36CC" w:rsidRPr="009A33CD">
        <w:rPr>
          <w:rFonts w:ascii="Times New Roman" w:eastAsia="Times New Roman" w:hAnsi="Times New Roman" w:cs="Times New Roman"/>
          <w:lang w:eastAsia="el-GR"/>
        </w:rPr>
        <w:t xml:space="preserve"> ρήματος και δηλώνει </w:t>
      </w:r>
      <w:r w:rsidRPr="009A33CD">
        <w:rPr>
          <w:rFonts w:ascii="Times New Roman" w:eastAsia="Times New Roman" w:hAnsi="Times New Roman" w:cs="Times New Roman"/>
          <w:lang w:eastAsia="el-GR"/>
        </w:rPr>
        <w:t xml:space="preserve">ότι αυτό συμμετέχει σε </w:t>
      </w:r>
      <w:proofErr w:type="spellStart"/>
      <w:r w:rsidRPr="009A33CD">
        <w:rPr>
          <w:rFonts w:ascii="Times New Roman" w:eastAsia="Times New Roman" w:hAnsi="Times New Roman" w:cs="Times New Roman"/>
          <w:lang w:eastAsia="el-GR"/>
        </w:rPr>
        <w:t>ό,τι</w:t>
      </w:r>
      <w:proofErr w:type="spellEnd"/>
      <w:r w:rsidRPr="009A33CD">
        <w:rPr>
          <w:rFonts w:ascii="Times New Roman" w:eastAsia="Times New Roman" w:hAnsi="Times New Roman" w:cs="Times New Roman"/>
          <w:lang w:eastAsia="el-GR"/>
        </w:rPr>
        <w:t xml:space="preserve"> εκφράζει το ρήμα ή δέχεται ωφέλεια </w:t>
      </w:r>
      <w:r w:rsidR="004F36CC" w:rsidRPr="009A33CD">
        <w:rPr>
          <w:rFonts w:ascii="Times New Roman" w:eastAsia="Times New Roman" w:hAnsi="Times New Roman" w:cs="Times New Roman"/>
          <w:lang w:eastAsia="el-GR"/>
        </w:rPr>
        <w:t xml:space="preserve">ή βλάβη από αυτό που εκφράζει η </w:t>
      </w:r>
      <w:r w:rsidRPr="009A33CD">
        <w:rPr>
          <w:rFonts w:ascii="Times New Roman" w:eastAsia="Times New Roman" w:hAnsi="Times New Roman" w:cs="Times New Roman"/>
          <w:lang w:eastAsia="el-GR"/>
        </w:rPr>
        <w:t>πρόταση</w:t>
      </w:r>
    </w:p>
    <w:p w:rsidR="00C35ED8" w:rsidRPr="009A33CD" w:rsidRDefault="00B747CF" w:rsidP="00CB648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9A33CD">
        <w:rPr>
          <w:rFonts w:ascii="Times New Roman" w:eastAsia="Times New Roman" w:hAnsi="Times New Roman" w:cs="Times New Roman"/>
          <w:lang w:eastAsia="el-GR"/>
        </w:rPr>
        <w:t xml:space="preserve"> </w:t>
      </w:r>
      <w:r w:rsidR="00C35ED8" w:rsidRPr="009A33CD">
        <w:rPr>
          <w:rFonts w:ascii="Times New Roman" w:eastAsia="Times New Roman" w:hAnsi="Times New Roman" w:cs="Times New Roman"/>
          <w:lang w:eastAsia="el-GR"/>
        </w:rPr>
        <w:t>π.χ. Μου πονάει το στομάχι</w:t>
      </w:r>
      <w:r w:rsidR="004F36CC" w:rsidRPr="009A33CD">
        <w:rPr>
          <w:rFonts w:ascii="Times New Roman" w:eastAsia="Times New Roman" w:hAnsi="Times New Roman" w:cs="Times New Roman"/>
          <w:lang w:eastAsia="el-GR"/>
        </w:rPr>
        <w:t xml:space="preserve">  -  </w:t>
      </w:r>
      <w:r w:rsidR="00C35ED8" w:rsidRPr="009A33CD">
        <w:rPr>
          <w:rFonts w:ascii="Times New Roman" w:eastAsia="Times New Roman" w:hAnsi="Times New Roman" w:cs="Times New Roman"/>
          <w:lang w:eastAsia="el-GR"/>
        </w:rPr>
        <w:t>Να μου το θυμηθείς</w:t>
      </w:r>
      <w:r w:rsidR="004F36CC" w:rsidRPr="009A33CD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622E1D" w:rsidRPr="008E2994" w:rsidRDefault="008E2994" w:rsidP="00CB648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8E2994">
        <w:rPr>
          <w:rFonts w:ascii="Times New Roman" w:eastAsia="Times New Roman" w:hAnsi="Times New Roman" w:cs="Times New Roman"/>
          <w:b/>
          <w:u w:val="single"/>
          <w:lang w:eastAsia="el-GR"/>
        </w:rPr>
        <w:t xml:space="preserve">                                              </w:t>
      </w:r>
    </w:p>
    <w:p w:rsidR="008E2994" w:rsidRPr="00467397" w:rsidRDefault="008E2994" w:rsidP="008E2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7397">
        <w:rPr>
          <w:rFonts w:ascii="Times New Roman" w:hAnsi="Times New Roman" w:cs="Times New Roman"/>
          <w:b/>
        </w:rPr>
        <w:t xml:space="preserve">Στις παρακάτω προτάσεις να υπογραμμίσετε τις γενικές και να βρείτε ποιες είναι αντικείμενα και ποιες γενικές προσωπικές </w:t>
      </w:r>
    </w:p>
    <w:p w:rsidR="008E2994" w:rsidRPr="00467397" w:rsidRDefault="008E2994" w:rsidP="008E29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7397">
        <w:rPr>
          <w:rFonts w:ascii="Times New Roman" w:hAnsi="Times New Roman" w:cs="Times New Roman"/>
        </w:rPr>
        <w:t>Να μου προσέχεις τα παιδιά                                       Μου φαίνεται ότι θα κάνει κρύο σήμερα</w:t>
      </w:r>
    </w:p>
    <w:p w:rsidR="008E2994" w:rsidRPr="00467397" w:rsidRDefault="008E2994" w:rsidP="008E29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7397">
        <w:rPr>
          <w:rFonts w:ascii="Times New Roman" w:hAnsi="Times New Roman" w:cs="Times New Roman"/>
        </w:rPr>
        <w:t>Σου έχω κρατήσει όλα τα πράγματά σου                   Μου έδωσε να διαβάσω ένα πολύ ωραίο βιβλίο</w:t>
      </w:r>
    </w:p>
    <w:p w:rsidR="002E750B" w:rsidRPr="00467397" w:rsidRDefault="008E2994" w:rsidP="00CB64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7397">
        <w:rPr>
          <w:rFonts w:ascii="Times New Roman" w:hAnsi="Times New Roman" w:cs="Times New Roman"/>
        </w:rPr>
        <w:t xml:space="preserve">Του μοιάζει πολύ                          </w:t>
      </w:r>
      <w:r w:rsidR="00467397">
        <w:rPr>
          <w:rFonts w:ascii="Times New Roman" w:hAnsi="Times New Roman" w:cs="Times New Roman"/>
        </w:rPr>
        <w:t xml:space="preserve">                             </w:t>
      </w:r>
      <w:r w:rsidRPr="00467397">
        <w:rPr>
          <w:rFonts w:ascii="Times New Roman" w:hAnsi="Times New Roman" w:cs="Times New Roman"/>
        </w:rPr>
        <w:t xml:space="preserve"> Του ζήτησα να με συγχωρέσει </w:t>
      </w:r>
    </w:p>
    <w:sectPr w:rsidR="002E750B" w:rsidRPr="00467397" w:rsidSect="004F3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790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006B0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721398"/>
    <w:multiLevelType w:val="singleLevel"/>
    <w:tmpl w:val="B0345A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3">
    <w:nsid w:val="7A863001"/>
    <w:multiLevelType w:val="singleLevel"/>
    <w:tmpl w:val="09EAD0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ED8"/>
    <w:rsid w:val="00111FE9"/>
    <w:rsid w:val="002978B6"/>
    <w:rsid w:val="002E750B"/>
    <w:rsid w:val="00345D34"/>
    <w:rsid w:val="00387161"/>
    <w:rsid w:val="00467397"/>
    <w:rsid w:val="004F36CC"/>
    <w:rsid w:val="00617C52"/>
    <w:rsid w:val="00622E1D"/>
    <w:rsid w:val="006717E8"/>
    <w:rsid w:val="008E2994"/>
    <w:rsid w:val="009A33CD"/>
    <w:rsid w:val="00B747CF"/>
    <w:rsid w:val="00C35ED8"/>
    <w:rsid w:val="00CB6480"/>
    <w:rsid w:val="00E1229C"/>
    <w:rsid w:val="00E50DF0"/>
    <w:rsid w:val="00EF2EDB"/>
    <w:rsid w:val="00F73F54"/>
    <w:rsid w:val="00FA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0B"/>
  </w:style>
  <w:style w:type="paragraph" w:styleId="1">
    <w:name w:val="heading 1"/>
    <w:basedOn w:val="a"/>
    <w:next w:val="a"/>
    <w:link w:val="1Char"/>
    <w:qFormat/>
    <w:rsid w:val="00622E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22E1D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2014-11-23T06:25:00Z</dcterms:created>
  <dcterms:modified xsi:type="dcterms:W3CDTF">2014-12-11T12:12:00Z</dcterms:modified>
</cp:coreProperties>
</file>