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9FA0" w14:textId="5571CE48" w:rsidR="002648C5" w:rsidRPr="00D84F0D" w:rsidRDefault="0076289A" w:rsidP="00D84F0D">
      <w:pPr>
        <w:spacing w:line="360" w:lineRule="auto"/>
        <w:jc w:val="center"/>
        <w:rPr>
          <w:rFonts w:ascii="Arial" w:hAnsi="Arial" w:cs="Arial"/>
          <w:b/>
          <w:bCs/>
          <w:lang w:val="el-GR"/>
        </w:rPr>
      </w:pPr>
      <w:r w:rsidRPr="00D84F0D">
        <w:rPr>
          <w:rFonts w:ascii="Arial" w:hAnsi="Arial" w:cs="Arial"/>
          <w:b/>
          <w:bCs/>
          <w:lang w:val="el-GR"/>
        </w:rPr>
        <w:t>Αρχαία Α΄ Λυκείου</w:t>
      </w:r>
    </w:p>
    <w:p w14:paraId="43307222" w14:textId="5ACBFA89" w:rsidR="0076289A" w:rsidRPr="00D84F0D" w:rsidRDefault="0076289A" w:rsidP="00D84F0D">
      <w:pPr>
        <w:spacing w:line="360" w:lineRule="auto"/>
        <w:jc w:val="center"/>
        <w:rPr>
          <w:rFonts w:ascii="Arial" w:hAnsi="Arial" w:cs="Arial"/>
          <w:b/>
          <w:bCs/>
          <w:lang w:val="el-GR"/>
        </w:rPr>
      </w:pPr>
      <w:r w:rsidRPr="00D84F0D">
        <w:rPr>
          <w:rFonts w:ascii="Arial" w:hAnsi="Arial" w:cs="Arial"/>
          <w:b/>
          <w:bCs/>
          <w:lang w:val="el-GR"/>
        </w:rPr>
        <w:t>Επανάληψη για το Πάσχα</w:t>
      </w:r>
    </w:p>
    <w:p w14:paraId="5232DB8B" w14:textId="05A0F48B" w:rsidR="0076289A" w:rsidRPr="00D84F0D" w:rsidRDefault="0076289A" w:rsidP="00D84F0D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lang w:val="el-GR"/>
        </w:rPr>
      </w:pPr>
      <w:r w:rsidRPr="00D84F0D">
        <w:rPr>
          <w:rFonts w:ascii="Arial" w:hAnsi="Arial" w:cs="Arial"/>
          <w:b/>
          <w:bCs/>
          <w:lang w:val="el-GR"/>
        </w:rPr>
        <w:t>Μετάφραση</w:t>
      </w:r>
      <w:r w:rsidRPr="00D84F0D">
        <w:rPr>
          <w:rFonts w:ascii="Arial" w:hAnsi="Arial" w:cs="Arial"/>
          <w:lang w:val="el-GR"/>
        </w:rPr>
        <w:t xml:space="preserve"> (!!!) κεφ. 3, </w:t>
      </w:r>
      <w:r w:rsidRPr="00D84F0D">
        <w:rPr>
          <w:rFonts w:ascii="Arial" w:hAnsi="Arial" w:cs="Arial"/>
          <w:u w:val="single"/>
          <w:lang w:val="el-GR"/>
        </w:rPr>
        <w:t>παρ. 50-56</w:t>
      </w:r>
      <w:r w:rsidRPr="00D84F0D">
        <w:rPr>
          <w:rFonts w:ascii="Arial" w:hAnsi="Arial" w:cs="Arial"/>
          <w:lang w:val="el-GR"/>
        </w:rPr>
        <w:t xml:space="preserve"> και κεφ. 4. </w:t>
      </w:r>
      <w:r w:rsidRPr="00D84F0D">
        <w:rPr>
          <w:rFonts w:ascii="Arial" w:hAnsi="Arial" w:cs="Arial"/>
          <w:u w:val="single"/>
          <w:lang w:val="el-GR"/>
        </w:rPr>
        <w:t>παρ. 18-19</w:t>
      </w:r>
      <w:r w:rsidRPr="00D84F0D">
        <w:rPr>
          <w:rFonts w:ascii="Arial" w:hAnsi="Arial" w:cs="Arial"/>
          <w:lang w:val="el-GR"/>
        </w:rPr>
        <w:t xml:space="preserve"> (σελίδες 85-86 &amp; 106 βιβλίου) – </w:t>
      </w:r>
      <w:r w:rsidRPr="00D84F0D">
        <w:rPr>
          <w:rFonts w:ascii="Arial" w:hAnsi="Arial" w:cs="Arial"/>
          <w:b/>
          <w:bCs/>
          <w:lang w:val="el-GR"/>
        </w:rPr>
        <w:t>ΤΕΣΤ</w:t>
      </w:r>
    </w:p>
    <w:p w14:paraId="3B62A4FE" w14:textId="77777777" w:rsidR="00D84F0D" w:rsidRPr="00D84F0D" w:rsidRDefault="00D84F0D" w:rsidP="00D84F0D">
      <w:pPr>
        <w:pStyle w:val="a6"/>
        <w:spacing w:line="360" w:lineRule="auto"/>
        <w:rPr>
          <w:rFonts w:ascii="Arial" w:hAnsi="Arial" w:cs="Arial"/>
          <w:lang w:val="el-GR"/>
        </w:rPr>
      </w:pPr>
    </w:p>
    <w:p w14:paraId="0AE31404" w14:textId="2E7BA144" w:rsidR="0076289A" w:rsidRPr="00D84F0D" w:rsidRDefault="0076289A" w:rsidP="00D84F0D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lang w:val="el-GR"/>
        </w:rPr>
      </w:pPr>
      <w:r w:rsidRPr="00D84F0D">
        <w:rPr>
          <w:rFonts w:ascii="Arial" w:hAnsi="Arial" w:cs="Arial"/>
          <w:lang w:val="el-GR"/>
        </w:rPr>
        <w:t xml:space="preserve">Επανάληψη την </w:t>
      </w:r>
      <w:r w:rsidRPr="00D84F0D">
        <w:rPr>
          <w:rFonts w:ascii="Arial" w:hAnsi="Arial" w:cs="Arial"/>
          <w:b/>
          <w:bCs/>
          <w:lang w:val="el-GR"/>
        </w:rPr>
        <w:t>κλίση των μετοχών</w:t>
      </w:r>
      <w:r w:rsidRPr="00D84F0D">
        <w:rPr>
          <w:rFonts w:ascii="Arial" w:hAnsi="Arial" w:cs="Arial"/>
          <w:lang w:val="el-GR"/>
        </w:rPr>
        <w:t xml:space="preserve">: να κλίνετε </w:t>
      </w:r>
      <w:r w:rsidRPr="00D84F0D">
        <w:rPr>
          <w:rFonts w:ascii="Arial" w:hAnsi="Arial" w:cs="Arial"/>
          <w:u w:val="single"/>
          <w:lang w:val="el-GR"/>
        </w:rPr>
        <w:t>και στα τρία γένη</w:t>
      </w:r>
      <w:r w:rsidRPr="00D84F0D">
        <w:rPr>
          <w:rFonts w:ascii="Arial" w:hAnsi="Arial" w:cs="Arial"/>
          <w:lang w:val="el-GR"/>
        </w:rPr>
        <w:t xml:space="preserve"> τις μετοχές </w:t>
      </w:r>
      <w:proofErr w:type="spellStart"/>
      <w:r w:rsidRPr="00D84F0D">
        <w:rPr>
          <w:rFonts w:ascii="Arial" w:hAnsi="Arial" w:cs="Arial"/>
          <w:u w:val="dash"/>
          <w:lang w:val="el-GR"/>
        </w:rPr>
        <w:t>μεταστραφεὶς</w:t>
      </w:r>
      <w:proofErr w:type="spellEnd"/>
      <w:r w:rsidRPr="00D84F0D">
        <w:rPr>
          <w:rFonts w:ascii="Arial" w:hAnsi="Arial" w:cs="Arial"/>
          <w:lang w:val="el-GR"/>
        </w:rPr>
        <w:t xml:space="preserve"> (παρ.18), </w:t>
      </w:r>
      <w:proofErr w:type="spellStart"/>
      <w:r w:rsidRPr="00D84F0D">
        <w:rPr>
          <w:rFonts w:ascii="Arial" w:hAnsi="Arial" w:cs="Arial"/>
          <w:u w:val="dash"/>
          <w:lang w:val="el-GR"/>
        </w:rPr>
        <w:t>ἑπομένοις</w:t>
      </w:r>
      <w:proofErr w:type="spellEnd"/>
      <w:r w:rsidRPr="00D84F0D">
        <w:rPr>
          <w:rFonts w:ascii="Arial" w:hAnsi="Arial" w:cs="Arial"/>
          <w:lang w:val="el-GR"/>
        </w:rPr>
        <w:t>,</w:t>
      </w:r>
      <w:r w:rsidRPr="00D84F0D">
        <w:rPr>
          <w:rFonts w:ascii="Arial" w:hAnsi="Arial" w:cs="Arial"/>
          <w:lang w:val="el-GR"/>
        </w:rPr>
        <w:t xml:space="preserve"> </w:t>
      </w:r>
      <w:proofErr w:type="spellStart"/>
      <w:r w:rsidRPr="00D84F0D">
        <w:rPr>
          <w:rFonts w:ascii="Arial" w:hAnsi="Arial" w:cs="Arial"/>
          <w:u w:val="dash"/>
          <w:lang w:val="el-GR"/>
        </w:rPr>
        <w:t>ἐμπεσὼν</w:t>
      </w:r>
      <w:proofErr w:type="spellEnd"/>
      <w:r w:rsidR="00D84F0D">
        <w:rPr>
          <w:rFonts w:ascii="Arial" w:hAnsi="Arial" w:cs="Arial"/>
          <w:lang w:val="el-GR"/>
        </w:rPr>
        <w:t xml:space="preserve"> (παρ. 19)</w:t>
      </w:r>
    </w:p>
    <w:p w14:paraId="2EEF91F4" w14:textId="5339F11F" w:rsidR="0076289A" w:rsidRPr="00D84F0D" w:rsidRDefault="0076289A" w:rsidP="00D84F0D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lang w:val="el-GR"/>
        </w:rPr>
      </w:pPr>
      <w:r w:rsidRPr="00D84F0D">
        <w:rPr>
          <w:rFonts w:ascii="Arial" w:hAnsi="Arial" w:cs="Arial"/>
          <w:lang w:val="el-GR"/>
        </w:rPr>
        <w:t xml:space="preserve">Να μάθετε και να γράψετε το ρήμα </w:t>
      </w:r>
      <w:proofErr w:type="spellStart"/>
      <w:r w:rsidRPr="00D84F0D">
        <w:rPr>
          <w:rFonts w:ascii="Arial" w:hAnsi="Arial" w:cs="Arial"/>
          <w:b/>
          <w:bCs/>
          <w:lang w:val="el-GR"/>
        </w:rPr>
        <w:t>ειμί</w:t>
      </w:r>
      <w:proofErr w:type="spellEnd"/>
      <w:r w:rsidRPr="00D84F0D">
        <w:rPr>
          <w:rFonts w:ascii="Arial" w:hAnsi="Arial" w:cs="Arial"/>
          <w:lang w:val="el-GR"/>
        </w:rPr>
        <w:t xml:space="preserve"> (Ενεστώτας, Παρατατικός, Μέλλοντας) σε όλες τις εγκλίσεις και απαρέμφατα, μετοχές. </w:t>
      </w:r>
    </w:p>
    <w:p w14:paraId="758D8EA1" w14:textId="77777777" w:rsidR="0076289A" w:rsidRPr="00D84F0D" w:rsidRDefault="0076289A" w:rsidP="00D84F0D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lang w:val="el-GR"/>
        </w:rPr>
      </w:pPr>
      <w:r w:rsidRPr="00D84F0D">
        <w:rPr>
          <w:rFonts w:ascii="Arial" w:hAnsi="Arial" w:cs="Arial"/>
          <w:lang w:val="el-GR"/>
        </w:rPr>
        <w:t xml:space="preserve">Επανάληψη το </w:t>
      </w:r>
      <w:proofErr w:type="spellStart"/>
      <w:r w:rsidRPr="00D84F0D">
        <w:rPr>
          <w:rFonts w:ascii="Arial" w:hAnsi="Arial" w:cs="Arial"/>
          <w:b/>
          <w:bCs/>
          <w:lang w:val="el-GR"/>
        </w:rPr>
        <w:t>λύω-ομαι</w:t>
      </w:r>
      <w:proofErr w:type="spellEnd"/>
      <w:r w:rsidRPr="00D84F0D">
        <w:rPr>
          <w:rFonts w:ascii="Arial" w:hAnsi="Arial" w:cs="Arial"/>
          <w:lang w:val="el-GR"/>
        </w:rPr>
        <w:t xml:space="preserve"> </w:t>
      </w:r>
      <w:r w:rsidRPr="00D84F0D">
        <w:rPr>
          <w:rFonts w:ascii="Arial" w:hAnsi="Arial" w:cs="Arial"/>
          <w:lang w:val="el-GR"/>
        </w:rPr>
        <w:t xml:space="preserve">σε όλες τις εγκλίσεις και απαρέμφατα, μετοχές. </w:t>
      </w:r>
    </w:p>
    <w:p w14:paraId="7FDA077E" w14:textId="6667E14F" w:rsidR="00C57D80" w:rsidRPr="00D84F0D" w:rsidRDefault="00C57D80" w:rsidP="00D84F0D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lang w:val="el-GR"/>
        </w:rPr>
      </w:pPr>
      <w:proofErr w:type="spellStart"/>
      <w:r w:rsidRPr="00D84F0D">
        <w:rPr>
          <w:rFonts w:ascii="Arial" w:hAnsi="Arial" w:cs="Arial"/>
          <w:u w:val="dash"/>
          <w:lang w:val="el-GR"/>
        </w:rPr>
        <w:t>ἐκέλευσε</w:t>
      </w:r>
      <w:proofErr w:type="spellEnd"/>
      <w:r w:rsidRPr="00D84F0D">
        <w:rPr>
          <w:rFonts w:ascii="Arial" w:hAnsi="Arial" w:cs="Arial"/>
          <w:lang w:val="el-GR"/>
        </w:rPr>
        <w:t xml:space="preserve">, </w:t>
      </w:r>
      <w:proofErr w:type="spellStart"/>
      <w:r w:rsidRPr="00D84F0D">
        <w:rPr>
          <w:rFonts w:ascii="Arial" w:hAnsi="Arial" w:cs="Arial"/>
          <w:u w:val="dash"/>
          <w:lang w:val="el-GR"/>
        </w:rPr>
        <w:t>ἐπαύσατο</w:t>
      </w:r>
      <w:proofErr w:type="spellEnd"/>
      <w:r w:rsidRPr="00D84F0D">
        <w:rPr>
          <w:rFonts w:ascii="Arial" w:hAnsi="Arial" w:cs="Arial"/>
          <w:lang w:val="el-GR"/>
        </w:rPr>
        <w:t xml:space="preserve"> (παρ. 50): Να κλίνετε τα ρήματα στη φωνή που βρίσκονται σε όλους τους χρόνους </w:t>
      </w:r>
      <w:r w:rsidRPr="00D84F0D">
        <w:rPr>
          <w:rFonts w:ascii="Arial" w:hAnsi="Arial" w:cs="Arial"/>
          <w:lang w:val="el-GR"/>
        </w:rPr>
        <w:t xml:space="preserve">σε όλες τις εγκλίσεις και </w:t>
      </w:r>
      <w:r w:rsidRPr="00D84F0D">
        <w:rPr>
          <w:rFonts w:ascii="Arial" w:hAnsi="Arial" w:cs="Arial"/>
          <w:lang w:val="el-GR"/>
        </w:rPr>
        <w:t xml:space="preserve">να γράψετε </w:t>
      </w:r>
      <w:r w:rsidRPr="00D84F0D">
        <w:rPr>
          <w:rFonts w:ascii="Arial" w:hAnsi="Arial" w:cs="Arial"/>
          <w:lang w:val="el-GR"/>
        </w:rPr>
        <w:t>απαρέμφατα</w:t>
      </w:r>
      <w:r w:rsidRPr="00D84F0D">
        <w:rPr>
          <w:rFonts w:ascii="Arial" w:hAnsi="Arial" w:cs="Arial"/>
          <w:lang w:val="el-GR"/>
        </w:rPr>
        <w:t xml:space="preserve"> και</w:t>
      </w:r>
      <w:r w:rsidRPr="00D84F0D">
        <w:rPr>
          <w:rFonts w:ascii="Arial" w:hAnsi="Arial" w:cs="Arial"/>
          <w:lang w:val="el-GR"/>
        </w:rPr>
        <w:t xml:space="preserve"> μετοχές. </w:t>
      </w:r>
    </w:p>
    <w:p w14:paraId="69B81BA2" w14:textId="2892EF0E" w:rsidR="0076289A" w:rsidRPr="00D84F0D" w:rsidRDefault="0076289A" w:rsidP="00D84F0D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lang w:val="el-GR"/>
        </w:rPr>
      </w:pPr>
      <w:r w:rsidRPr="00D84F0D">
        <w:rPr>
          <w:rFonts w:ascii="Arial" w:hAnsi="Arial" w:cs="Arial"/>
          <w:lang w:val="el-GR"/>
        </w:rPr>
        <w:t xml:space="preserve">Επανάληψη τους </w:t>
      </w:r>
      <w:r w:rsidRPr="00D84F0D">
        <w:rPr>
          <w:rFonts w:ascii="Arial" w:hAnsi="Arial" w:cs="Arial"/>
          <w:b/>
          <w:bCs/>
          <w:lang w:val="el-GR"/>
        </w:rPr>
        <w:t>Αορίστους β΄</w:t>
      </w:r>
      <w:r w:rsidRPr="00D84F0D">
        <w:rPr>
          <w:rFonts w:ascii="Arial" w:hAnsi="Arial" w:cs="Arial"/>
          <w:lang w:val="el-GR"/>
        </w:rPr>
        <w:t xml:space="preserve"> Ενεργητικής και Μέσης φωνής</w:t>
      </w:r>
    </w:p>
    <w:p w14:paraId="04C2FA8F" w14:textId="5DE85D96" w:rsidR="00C57D80" w:rsidRPr="00D84F0D" w:rsidRDefault="00C57D80" w:rsidP="00D84F0D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lang w:val="el-GR"/>
        </w:rPr>
      </w:pPr>
      <w:proofErr w:type="spellStart"/>
      <w:r w:rsidRPr="00D84F0D">
        <w:rPr>
          <w:rFonts w:ascii="Arial" w:hAnsi="Arial" w:cs="Arial"/>
          <w:u w:val="dash"/>
          <w:lang w:val="el-GR"/>
        </w:rPr>
        <w:t>εἶπεν</w:t>
      </w:r>
      <w:proofErr w:type="spellEnd"/>
      <w:r w:rsidRPr="00D84F0D">
        <w:rPr>
          <w:rFonts w:ascii="Arial" w:hAnsi="Arial" w:cs="Arial"/>
          <w:lang w:val="el-GR"/>
        </w:rPr>
        <w:t xml:space="preserve"> (παρ. 51), </w:t>
      </w:r>
      <w:proofErr w:type="spellStart"/>
      <w:r w:rsidRPr="00D84F0D">
        <w:rPr>
          <w:rFonts w:ascii="Arial" w:hAnsi="Arial" w:cs="Arial"/>
          <w:u w:val="dash"/>
          <w:lang w:val="el-GR"/>
        </w:rPr>
        <w:t>ἐγένετο</w:t>
      </w:r>
      <w:proofErr w:type="spellEnd"/>
      <w:r w:rsidRPr="00D84F0D">
        <w:rPr>
          <w:rFonts w:ascii="Arial" w:hAnsi="Arial" w:cs="Arial"/>
          <w:lang w:val="el-GR"/>
        </w:rPr>
        <w:t xml:space="preserve"> (παρ. 50): Να κλίνετε τα ρήματα στον Αόριστο β΄ </w:t>
      </w:r>
      <w:r w:rsidRPr="00D84F0D">
        <w:rPr>
          <w:rFonts w:ascii="Arial" w:hAnsi="Arial" w:cs="Arial"/>
          <w:lang w:val="el-GR"/>
        </w:rPr>
        <w:t>σε όλες τις εγκλίσεις και</w:t>
      </w:r>
      <w:r w:rsidRPr="00D84F0D">
        <w:rPr>
          <w:rFonts w:ascii="Arial" w:hAnsi="Arial" w:cs="Arial"/>
          <w:lang w:val="el-GR"/>
        </w:rPr>
        <w:t xml:space="preserve"> να γράψετε</w:t>
      </w:r>
      <w:r w:rsidRPr="00D84F0D">
        <w:rPr>
          <w:rFonts w:ascii="Arial" w:hAnsi="Arial" w:cs="Arial"/>
          <w:lang w:val="el-GR"/>
        </w:rPr>
        <w:t xml:space="preserve"> απαρέμφατα, μετοχές. </w:t>
      </w:r>
    </w:p>
    <w:p w14:paraId="49FF98F3" w14:textId="20D4052A" w:rsidR="00C57D80" w:rsidRPr="00D84F0D" w:rsidRDefault="00C57D80" w:rsidP="00D84F0D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lang w:val="el-GR"/>
        </w:rPr>
      </w:pPr>
      <w:proofErr w:type="spellStart"/>
      <w:r w:rsidRPr="00D84F0D">
        <w:rPr>
          <w:rFonts w:ascii="Arial" w:hAnsi="Arial" w:cs="Arial"/>
          <w:u w:val="dash"/>
          <w:lang w:val="el-GR"/>
        </w:rPr>
        <w:t>τῆς</w:t>
      </w:r>
      <w:proofErr w:type="spellEnd"/>
      <w:r w:rsidRPr="00D84F0D">
        <w:rPr>
          <w:rFonts w:ascii="Arial" w:hAnsi="Arial" w:cs="Arial"/>
          <w:u w:val="dash"/>
          <w:lang w:val="el-GR"/>
        </w:rPr>
        <w:t xml:space="preserve"> </w:t>
      </w:r>
      <w:proofErr w:type="spellStart"/>
      <w:r w:rsidRPr="00D84F0D">
        <w:rPr>
          <w:rFonts w:ascii="Arial" w:hAnsi="Arial" w:cs="Arial"/>
          <w:u w:val="dash"/>
          <w:lang w:val="el-GR"/>
        </w:rPr>
        <w:t>ὑμετέρας</w:t>
      </w:r>
      <w:proofErr w:type="spellEnd"/>
      <w:r w:rsidRPr="00D84F0D">
        <w:rPr>
          <w:rFonts w:ascii="Arial" w:hAnsi="Arial" w:cs="Arial"/>
          <w:u w:val="dash"/>
          <w:lang w:val="el-GR"/>
        </w:rPr>
        <w:t xml:space="preserve"> ψήφου</w:t>
      </w:r>
      <w:r w:rsidRPr="00D84F0D">
        <w:rPr>
          <w:rFonts w:ascii="Arial" w:hAnsi="Arial" w:cs="Arial"/>
          <w:lang w:val="el-GR"/>
        </w:rPr>
        <w:t xml:space="preserve"> (παρ. 51), </w:t>
      </w:r>
      <w:proofErr w:type="spellStart"/>
      <w:r w:rsidRPr="00D84F0D">
        <w:rPr>
          <w:rFonts w:ascii="Arial" w:hAnsi="Arial" w:cs="Arial"/>
          <w:u w:val="dash"/>
          <w:lang w:val="el-GR"/>
        </w:rPr>
        <w:t>τὸ</w:t>
      </w:r>
      <w:proofErr w:type="spellEnd"/>
      <w:r w:rsidRPr="00D84F0D">
        <w:rPr>
          <w:rFonts w:ascii="Arial" w:hAnsi="Arial" w:cs="Arial"/>
          <w:u w:val="dash"/>
          <w:lang w:val="el-GR"/>
        </w:rPr>
        <w:t xml:space="preserve"> </w:t>
      </w:r>
      <w:proofErr w:type="spellStart"/>
      <w:r w:rsidRPr="00D84F0D">
        <w:rPr>
          <w:rFonts w:ascii="Arial" w:hAnsi="Arial" w:cs="Arial"/>
          <w:u w:val="dash"/>
          <w:lang w:val="el-GR"/>
        </w:rPr>
        <w:t>ἐμὸν</w:t>
      </w:r>
      <w:proofErr w:type="spellEnd"/>
      <w:r w:rsidRPr="00D84F0D">
        <w:rPr>
          <w:rFonts w:ascii="Arial" w:hAnsi="Arial" w:cs="Arial"/>
          <w:u w:val="dash"/>
          <w:lang w:val="el-GR"/>
        </w:rPr>
        <w:t xml:space="preserve"> </w:t>
      </w:r>
      <w:proofErr w:type="spellStart"/>
      <w:r w:rsidRPr="00D84F0D">
        <w:rPr>
          <w:rFonts w:ascii="Arial" w:hAnsi="Arial" w:cs="Arial"/>
          <w:u w:val="dash"/>
          <w:lang w:val="el-GR"/>
        </w:rPr>
        <w:t>ὄνομα</w:t>
      </w:r>
      <w:proofErr w:type="spellEnd"/>
      <w:r w:rsidRPr="00D84F0D">
        <w:rPr>
          <w:rFonts w:ascii="Arial" w:hAnsi="Arial" w:cs="Arial"/>
          <w:lang w:val="el-GR"/>
        </w:rPr>
        <w:t xml:space="preserve"> (παρ. 53): Να </w:t>
      </w:r>
      <w:proofErr w:type="spellStart"/>
      <w:r w:rsidRPr="00D84F0D">
        <w:rPr>
          <w:rFonts w:ascii="Arial" w:hAnsi="Arial" w:cs="Arial"/>
          <w:lang w:val="el-GR"/>
        </w:rPr>
        <w:t>κλιθούν</w:t>
      </w:r>
      <w:proofErr w:type="spellEnd"/>
      <w:r w:rsidRPr="00D84F0D">
        <w:rPr>
          <w:rFonts w:ascii="Arial" w:hAnsi="Arial" w:cs="Arial"/>
          <w:lang w:val="el-GR"/>
        </w:rPr>
        <w:t xml:space="preserve"> μαζί. </w:t>
      </w:r>
    </w:p>
    <w:p w14:paraId="58DCCB29" w14:textId="3E7EC76E" w:rsidR="00C57D80" w:rsidRPr="00D84F0D" w:rsidRDefault="00C57D80" w:rsidP="00D84F0D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lang w:val="el-GR"/>
        </w:rPr>
      </w:pPr>
      <w:r w:rsidRPr="00D84F0D">
        <w:rPr>
          <w:rFonts w:ascii="Arial" w:hAnsi="Arial" w:cs="Arial"/>
          <w:lang w:val="el-GR"/>
        </w:rPr>
        <w:t xml:space="preserve">Να γραφούν τα παρακάτω επίθετα του κειμένου στους άλλους βαθμούς (στο γένος, την πτώση και τον αριθμό που βρίσκονται: </w:t>
      </w:r>
      <w:proofErr w:type="spellStart"/>
      <w:r w:rsidRPr="00D84F0D">
        <w:rPr>
          <w:rFonts w:ascii="Arial" w:hAnsi="Arial" w:cs="Arial"/>
          <w:u w:val="dash"/>
          <w:lang w:val="el-GR"/>
        </w:rPr>
        <w:t>ἀδικώτατοι</w:t>
      </w:r>
      <w:proofErr w:type="spellEnd"/>
      <w:r w:rsidRPr="00D84F0D">
        <w:rPr>
          <w:rFonts w:ascii="Arial" w:hAnsi="Arial" w:cs="Arial"/>
          <w:lang w:val="el-GR"/>
        </w:rPr>
        <w:t xml:space="preserve">, </w:t>
      </w:r>
      <w:proofErr w:type="spellStart"/>
      <w:r w:rsidRPr="00D84F0D">
        <w:rPr>
          <w:rFonts w:ascii="Arial" w:hAnsi="Arial" w:cs="Arial"/>
          <w:u w:val="dash"/>
          <w:lang w:val="el-GR"/>
        </w:rPr>
        <w:t>ἀσεβέστατοι</w:t>
      </w:r>
      <w:proofErr w:type="spellEnd"/>
      <w:r w:rsidRPr="00D84F0D">
        <w:rPr>
          <w:rFonts w:ascii="Arial" w:hAnsi="Arial" w:cs="Arial"/>
          <w:lang w:val="el-GR"/>
        </w:rPr>
        <w:t xml:space="preserve"> (παρ. 53), </w:t>
      </w:r>
      <w:r w:rsidRPr="00D84F0D">
        <w:rPr>
          <w:rFonts w:ascii="Arial" w:hAnsi="Arial" w:cs="Arial"/>
          <w:u w:val="dash"/>
          <w:lang w:val="el-GR"/>
        </w:rPr>
        <w:t>θρα</w:t>
      </w:r>
      <w:r w:rsidRPr="00D84F0D">
        <w:rPr>
          <w:rFonts w:ascii="Arial" w:hAnsi="Arial" w:cs="Arial"/>
          <w:u w:val="dash"/>
          <w:lang w:val="el-GR"/>
        </w:rPr>
        <w:t>σ</w:t>
      </w:r>
      <w:r w:rsidRPr="00D84F0D">
        <w:rPr>
          <w:rFonts w:ascii="Arial" w:hAnsi="Arial" w:cs="Arial"/>
          <w:u w:val="dash"/>
          <w:lang w:val="el-GR"/>
        </w:rPr>
        <w:t>υτάτου</w:t>
      </w:r>
      <w:r w:rsidRPr="00D84F0D">
        <w:rPr>
          <w:rFonts w:ascii="Arial" w:hAnsi="Arial" w:cs="Arial"/>
          <w:lang w:val="el-GR"/>
        </w:rPr>
        <w:t xml:space="preserve">, </w:t>
      </w:r>
      <w:proofErr w:type="spellStart"/>
      <w:r w:rsidRPr="00D84F0D">
        <w:rPr>
          <w:rFonts w:ascii="Arial" w:hAnsi="Arial" w:cs="Arial"/>
          <w:u w:val="dash"/>
          <w:lang w:val="el-GR"/>
        </w:rPr>
        <w:t>ἀναιδεστάτου</w:t>
      </w:r>
      <w:proofErr w:type="spellEnd"/>
      <w:r w:rsidRPr="00D84F0D">
        <w:rPr>
          <w:rFonts w:ascii="Arial" w:hAnsi="Arial" w:cs="Arial"/>
          <w:lang w:val="el-GR"/>
        </w:rPr>
        <w:t xml:space="preserve"> (παρ. 54)</w:t>
      </w:r>
    </w:p>
    <w:p w14:paraId="4BDA7A51" w14:textId="2BB73A1E" w:rsidR="00D84F0D" w:rsidRDefault="00D84F0D" w:rsidP="00D84F0D">
      <w:pPr>
        <w:pStyle w:val="a6"/>
        <w:numPr>
          <w:ilvl w:val="0"/>
          <w:numId w:val="1"/>
        </w:numPr>
        <w:spacing w:line="360" w:lineRule="auto"/>
        <w:rPr>
          <w:rFonts w:ascii="Arial" w:hAnsi="Arial" w:cs="Arial"/>
          <w:lang w:val="el-GR"/>
        </w:rPr>
      </w:pPr>
      <w:r w:rsidRPr="00D84F0D">
        <w:rPr>
          <w:rFonts w:ascii="Arial" w:hAnsi="Arial" w:cs="Arial"/>
          <w:lang w:val="el-GR"/>
        </w:rPr>
        <w:t xml:space="preserve">Να γραφούν τα </w:t>
      </w:r>
      <w:r w:rsidRPr="00D84F0D">
        <w:rPr>
          <w:rFonts w:ascii="Arial" w:hAnsi="Arial" w:cs="Arial"/>
          <w:b/>
          <w:bCs/>
          <w:lang w:val="el-GR"/>
        </w:rPr>
        <w:t>παραθετικά</w:t>
      </w:r>
      <w:r w:rsidRPr="00D84F0D">
        <w:rPr>
          <w:rFonts w:ascii="Arial" w:hAnsi="Arial" w:cs="Arial"/>
          <w:lang w:val="el-GR"/>
        </w:rPr>
        <w:t xml:space="preserve"> του επιρρήματος </w:t>
      </w:r>
      <w:proofErr w:type="spellStart"/>
      <w:r w:rsidRPr="00D84F0D">
        <w:rPr>
          <w:rFonts w:ascii="Arial" w:hAnsi="Arial" w:cs="Arial"/>
          <w:u w:val="dash"/>
          <w:lang w:val="el-GR"/>
        </w:rPr>
        <w:t>μάλα</w:t>
      </w:r>
      <w:proofErr w:type="spellEnd"/>
      <w:r w:rsidRPr="00D84F0D">
        <w:rPr>
          <w:rFonts w:ascii="Arial" w:hAnsi="Arial" w:cs="Arial"/>
          <w:lang w:val="el-GR"/>
        </w:rPr>
        <w:t xml:space="preserve"> (παρ. 56)</w:t>
      </w:r>
    </w:p>
    <w:p w14:paraId="4346737B" w14:textId="77777777" w:rsidR="00D84F0D" w:rsidRPr="00D84F0D" w:rsidRDefault="00D84F0D" w:rsidP="00D84F0D">
      <w:pPr>
        <w:spacing w:line="360" w:lineRule="auto"/>
        <w:ind w:left="360"/>
        <w:rPr>
          <w:rFonts w:ascii="Arial" w:hAnsi="Arial" w:cs="Arial"/>
          <w:lang w:val="el-GR"/>
        </w:rPr>
      </w:pPr>
    </w:p>
    <w:sectPr w:rsidR="00D84F0D" w:rsidRPr="00D84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62A86"/>
    <w:multiLevelType w:val="hybridMultilevel"/>
    <w:tmpl w:val="79F42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2201">
    <w:abstractNumId w:val="0"/>
  </w:num>
  <w:num w:numId="2" w16cid:durableId="406923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9A"/>
    <w:rsid w:val="00117B9E"/>
    <w:rsid w:val="002648C5"/>
    <w:rsid w:val="00264CE0"/>
    <w:rsid w:val="00520F17"/>
    <w:rsid w:val="0076289A"/>
    <w:rsid w:val="00C57D80"/>
    <w:rsid w:val="00D8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2431"/>
  <w15:chartTrackingRefBased/>
  <w15:docId w15:val="{5FCD13AF-D225-4646-8562-686BEA35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2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28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2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28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2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2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2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2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62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62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628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6289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6289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6289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6289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6289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628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62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62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62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62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62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628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6289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6289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62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6289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62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</cp:revision>
  <cp:lastPrinted>2025-04-09T18:01:00Z</cp:lastPrinted>
  <dcterms:created xsi:type="dcterms:W3CDTF">2025-04-09T17:37:00Z</dcterms:created>
  <dcterms:modified xsi:type="dcterms:W3CDTF">2025-04-09T18:04:00Z</dcterms:modified>
</cp:coreProperties>
</file>