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D89B" w14:textId="77777777" w:rsidR="00AB6839" w:rsidRDefault="00AB6839" w:rsidP="00627B20">
      <w:pPr>
        <w:rPr>
          <w:b/>
          <w:bCs/>
          <w:lang w:val="el-GR"/>
        </w:rPr>
      </w:pPr>
    </w:p>
    <w:p w14:paraId="2DCC370E" w14:textId="642A5CA3" w:rsidR="00627B20" w:rsidRPr="00627B20" w:rsidRDefault="00200869" w:rsidP="00200869">
      <w:pPr>
        <w:jc w:val="center"/>
        <w:rPr>
          <w:b/>
          <w:bCs/>
        </w:rPr>
      </w:pPr>
      <w:r>
        <w:rPr>
          <w:b/>
          <w:bCs/>
          <w:lang w:val="el-GR"/>
        </w:rPr>
        <w:t xml:space="preserve">Ξενοφών Ελληνικά  </w:t>
      </w:r>
      <w:proofErr w:type="spellStart"/>
      <w:r w:rsidR="00627B20" w:rsidRPr="00627B20">
        <w:rPr>
          <w:b/>
          <w:bCs/>
        </w:rPr>
        <w:t>Βι</w:t>
      </w:r>
      <w:proofErr w:type="spellEnd"/>
      <w:r w:rsidR="00627B20" w:rsidRPr="00627B20">
        <w:rPr>
          <w:b/>
          <w:bCs/>
        </w:rPr>
        <w:t xml:space="preserve">βλίο 2. </w:t>
      </w:r>
      <w:proofErr w:type="spellStart"/>
      <w:r w:rsidR="00627B20" w:rsidRPr="00627B20">
        <w:rPr>
          <w:b/>
          <w:bCs/>
        </w:rPr>
        <w:t>Κεφ</w:t>
      </w:r>
      <w:proofErr w:type="spellEnd"/>
      <w:r w:rsidR="00627B20" w:rsidRPr="00627B20">
        <w:rPr>
          <w:b/>
          <w:bCs/>
        </w:rPr>
        <w:t>αλαίο 2. §1-4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6025"/>
        <w:gridCol w:w="8460"/>
      </w:tblGrid>
      <w:tr w:rsidR="00627B20" w14:paraId="5AA7C76D" w14:textId="77777777" w:rsidTr="00627B20">
        <w:trPr>
          <w:trHeight w:val="288"/>
        </w:trPr>
        <w:tc>
          <w:tcPr>
            <w:tcW w:w="14485" w:type="dxa"/>
            <w:gridSpan w:val="2"/>
          </w:tcPr>
          <w:p w14:paraId="3163BF1F" w14:textId="1F35383D" w:rsidR="00627B20" w:rsidRPr="00627B20" w:rsidRDefault="00627B20" w:rsidP="00200869">
            <w:pPr>
              <w:ind w:firstLine="0"/>
              <w:rPr>
                <w:lang w:val="el-GR"/>
              </w:rPr>
            </w:pPr>
            <w:r w:rsidRPr="00627B20">
              <w:rPr>
                <w:b/>
                <w:bCs/>
                <w:i/>
                <w:iCs/>
                <w:lang w:val="el-GR"/>
              </w:rPr>
              <w:t>Προετοιμασίες του Λυσάνδρου για πλήρη αποκλεισμό της Αθήνας</w:t>
            </w:r>
          </w:p>
        </w:tc>
      </w:tr>
      <w:tr w:rsidR="00627B20" w14:paraId="41676E00" w14:textId="77777777" w:rsidTr="00627B20">
        <w:trPr>
          <w:trHeight w:val="288"/>
        </w:trPr>
        <w:tc>
          <w:tcPr>
            <w:tcW w:w="6025" w:type="dxa"/>
          </w:tcPr>
          <w:p w14:paraId="47102F0A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[1] </w:t>
            </w:r>
            <w:proofErr w:type="spellStart"/>
            <w:r w:rsidRPr="00627B20">
              <w:rPr>
                <w:lang w:val="el-GR"/>
              </w:rPr>
              <w:t>Ἐπεὶ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δὲ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τὰ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ἐν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τῇ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Λαμψάκῳ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κατεστήσατο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577841A6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ἔπλει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ἐπὶ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τὸ</w:t>
            </w:r>
            <w:proofErr w:type="spellEnd"/>
            <w:r w:rsidRPr="00627B20">
              <w:rPr>
                <w:lang w:val="el-GR"/>
              </w:rPr>
              <w:t xml:space="preserve"> Βυζάντιον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Καλχηδόνα</w:t>
            </w:r>
            <w:proofErr w:type="spellEnd"/>
            <w:r w:rsidRPr="00627B20">
              <w:rPr>
                <w:lang w:val="el-GR"/>
              </w:rPr>
              <w:t xml:space="preserve">. </w:t>
            </w:r>
          </w:p>
          <w:p w14:paraId="139CBDDF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Oἱ</w:t>
            </w:r>
            <w:proofErr w:type="spellEnd"/>
            <w:r w:rsidRPr="00627B20">
              <w:rPr>
                <w:lang w:val="el-GR"/>
              </w:rPr>
              <w:t xml:space="preserve"> δ’ </w:t>
            </w:r>
            <w:proofErr w:type="spellStart"/>
            <w:r w:rsidRPr="00627B20">
              <w:rPr>
                <w:lang w:val="el-GR"/>
              </w:rPr>
              <w:t>αὐτὸν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ὑπεδέχοντο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36DB4CA2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τοὺς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τῶν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Ἀθηναίων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φρουροὺς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ὑποσπόνδους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ἀφέντες</w:t>
            </w:r>
            <w:proofErr w:type="spellEnd"/>
            <w:r w:rsidRPr="00627B20">
              <w:rPr>
                <w:lang w:val="el-GR"/>
              </w:rPr>
              <w:t>·</w:t>
            </w:r>
          </w:p>
          <w:p w14:paraId="719A7F28" w14:textId="6C9D2F4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b/>
                <w:bCs/>
                <w:lang w:val="el-GR"/>
              </w:rPr>
              <w:t>οἱ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δὲ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προδόντες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Ἀλκιβιάδῃ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τὸ</w:t>
            </w:r>
            <w:proofErr w:type="spellEnd"/>
            <w:r w:rsidRPr="00627B20">
              <w:rPr>
                <w:lang w:val="el-GR"/>
              </w:rPr>
              <w:t xml:space="preserve"> Βυζάντιον τότε </w:t>
            </w:r>
            <w:proofErr w:type="spellStart"/>
            <w:r w:rsidRPr="00627B20">
              <w:rPr>
                <w:lang w:val="el-GR"/>
              </w:rPr>
              <w:t>μὲν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ἔφυγον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τὸν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Πόντον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b/>
                <w:bCs/>
                <w:lang w:val="el-GR"/>
              </w:rPr>
              <w:t>ὕστερον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δ’ </w:t>
            </w:r>
            <w:proofErr w:type="spellStart"/>
            <w:r w:rsidRPr="00627B20">
              <w:rPr>
                <w:b/>
                <w:bCs/>
                <w:lang w:val="el-GR"/>
              </w:rPr>
              <w:t>εἰς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Ἀθήνας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ἐγένοντο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Ἀθηναῖοι</w:t>
            </w:r>
            <w:proofErr w:type="spellEnd"/>
            <w:r w:rsidRPr="00627B20">
              <w:rPr>
                <w:lang w:val="el-GR"/>
              </w:rPr>
              <w:t>.</w:t>
            </w:r>
          </w:p>
        </w:tc>
        <w:tc>
          <w:tcPr>
            <w:tcW w:w="8460" w:type="dxa"/>
          </w:tcPr>
          <w:p w14:paraId="244CBCC1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[1] Αφού ο Λύσανδρος </w:t>
            </w:r>
            <w:r>
              <w:rPr>
                <w:lang w:val="el-GR"/>
              </w:rPr>
              <w:t>_________________________________________________</w:t>
            </w:r>
            <w:r w:rsidRPr="00627B20">
              <w:rPr>
                <w:lang w:val="el-GR"/>
              </w:rPr>
              <w:t xml:space="preserve">, έπλευσε </w:t>
            </w:r>
            <w:r>
              <w:rPr>
                <w:b/>
                <w:bCs/>
                <w:lang w:val="el-GR"/>
              </w:rPr>
              <w:t xml:space="preserve">_________________ </w:t>
            </w:r>
            <w:r w:rsidRPr="00627B20">
              <w:rPr>
                <w:lang w:val="el-GR"/>
              </w:rPr>
              <w:t xml:space="preserve">του Βυζαντίου και της Χαλκηδόνας. </w:t>
            </w:r>
          </w:p>
          <w:p w14:paraId="77B96C5E" w14:textId="42E65A5C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Οι κάτοικοί τους </w:t>
            </w:r>
            <w:r>
              <w:rPr>
                <w:lang w:val="el-GR"/>
              </w:rPr>
              <w:t>___________________________________</w:t>
            </w:r>
            <w:r w:rsidRPr="00627B20">
              <w:rPr>
                <w:lang w:val="el-GR"/>
              </w:rPr>
              <w:t xml:space="preserve">, </w:t>
            </w:r>
          </w:p>
          <w:p w14:paraId="4EC30C40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αφού διασφάλισαν την έξοδο των Αθηναίων φρουρών </w:t>
            </w:r>
            <w:r>
              <w:rPr>
                <w:lang w:val="el-GR"/>
              </w:rPr>
              <w:t>_______________________</w:t>
            </w:r>
            <w:r w:rsidRPr="00627B20">
              <w:rPr>
                <w:lang w:val="el-GR"/>
              </w:rPr>
              <w:t>.</w:t>
            </w:r>
          </w:p>
          <w:p w14:paraId="4F0D0436" w14:textId="7FE9986E" w:rsidR="00627B20" w:rsidRP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627B20">
              <w:rPr>
                <w:lang w:val="el-GR"/>
              </w:rPr>
              <w:t xml:space="preserve">πίσης, </w:t>
            </w:r>
            <w:r>
              <w:rPr>
                <w:lang w:val="el-GR"/>
              </w:rPr>
              <w:t>__________________</w:t>
            </w:r>
            <w:r w:rsidRPr="00627B20">
              <w:rPr>
                <w:lang w:val="el-GR"/>
              </w:rPr>
              <w:t xml:space="preserve"> το Βυζάντιο στον Αλκιβιάδη αρχικά κατέφυγαν στον Πόντο και </w:t>
            </w:r>
            <w:r>
              <w:rPr>
                <w:lang w:val="el-GR"/>
              </w:rPr>
              <w:t>_____________________________</w:t>
            </w:r>
            <w:r w:rsidRPr="00627B20">
              <w:rPr>
                <w:lang w:val="el-GR"/>
              </w:rPr>
              <w:t xml:space="preserve"> όπου και τους δόθηκε το δικαίωμα του Αθηναίου πολίτη.</w:t>
            </w:r>
          </w:p>
        </w:tc>
      </w:tr>
      <w:tr w:rsidR="00627B20" w14:paraId="77E055FF" w14:textId="77777777" w:rsidTr="00627B20">
        <w:trPr>
          <w:trHeight w:val="288"/>
        </w:trPr>
        <w:tc>
          <w:tcPr>
            <w:tcW w:w="6025" w:type="dxa"/>
          </w:tcPr>
          <w:p w14:paraId="6E0CCC3F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[2] Λύσανδρος </w:t>
            </w:r>
            <w:proofErr w:type="spellStart"/>
            <w:r w:rsidRPr="00627B20">
              <w:rPr>
                <w:lang w:val="el-GR"/>
              </w:rPr>
              <w:t>δὲ</w:t>
            </w:r>
            <w:proofErr w:type="spellEnd"/>
            <w:r w:rsidRPr="00627B20">
              <w:rPr>
                <w:lang w:val="el-GR"/>
              </w:rPr>
              <w:t xml:space="preserve"> τούς τε </w:t>
            </w:r>
            <w:proofErr w:type="spellStart"/>
            <w:r w:rsidRPr="00627B20">
              <w:rPr>
                <w:lang w:val="el-GR"/>
              </w:rPr>
              <w:t>φρουροὺς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τῶν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Ἀθηναίων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484CAC5C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εἴ</w:t>
            </w:r>
            <w:proofErr w:type="spellEnd"/>
            <w:r w:rsidRPr="00627B20">
              <w:rPr>
                <w:lang w:val="el-GR"/>
              </w:rPr>
              <w:t xml:space="preserve"> τινά </w:t>
            </w:r>
            <w:r w:rsidRPr="00627B20">
              <w:rPr>
                <w:b/>
                <w:bCs/>
                <w:lang w:val="el-GR"/>
              </w:rPr>
              <w:t xml:space="preserve">που </w:t>
            </w:r>
            <w:proofErr w:type="spellStart"/>
            <w:r w:rsidRPr="00627B20">
              <w:rPr>
                <w:b/>
                <w:bCs/>
                <w:lang w:val="el-GR"/>
              </w:rPr>
              <w:t>ἄλλον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ἴδοι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Ἀθηναῖον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ἀπέπεμπεν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0B4898E5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Ἀθήνας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b/>
                <w:bCs/>
                <w:lang w:val="el-GR"/>
              </w:rPr>
              <w:t>διδοὺς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ἐκεῖσε</w:t>
            </w:r>
            <w:proofErr w:type="spellEnd"/>
            <w:r w:rsidRPr="00627B20">
              <w:rPr>
                <w:lang w:val="el-GR"/>
              </w:rPr>
              <w:t xml:space="preserve"> μόνον </w:t>
            </w:r>
            <w:proofErr w:type="spellStart"/>
            <w:r w:rsidRPr="00627B20">
              <w:rPr>
                <w:lang w:val="el-GR"/>
              </w:rPr>
              <w:t>πλέουσιν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ἀσφάλειαν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b/>
                <w:bCs/>
                <w:lang w:val="el-GR"/>
              </w:rPr>
              <w:t>ἄλλοθι</w:t>
            </w:r>
            <w:proofErr w:type="spellEnd"/>
            <w:r w:rsidRPr="00627B20">
              <w:rPr>
                <w:lang w:val="el-GR"/>
              </w:rPr>
              <w:t xml:space="preserve"> δ’ </w:t>
            </w:r>
            <w:proofErr w:type="spellStart"/>
            <w:r w:rsidRPr="00627B20">
              <w:rPr>
                <w:lang w:val="el-GR"/>
              </w:rPr>
              <w:t>οὔ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b/>
                <w:bCs/>
                <w:lang w:val="el-GR"/>
              </w:rPr>
              <w:t>εἰδὼς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ὅτι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ὅσῳ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ἂν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πλείους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συλλεγῶσιν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37F3BC6F" w14:textId="2F41D301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τὸ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ἄστυ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τὸν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Πειραιᾶ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θᾶττον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τῶν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ἐπιτηδείων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ἔνδειαν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ἔσεσθαι</w:t>
            </w:r>
            <w:proofErr w:type="spellEnd"/>
            <w:r w:rsidRPr="00627B20">
              <w:rPr>
                <w:lang w:val="el-GR"/>
              </w:rPr>
              <w:t xml:space="preserve">. </w:t>
            </w:r>
            <w:proofErr w:type="spellStart"/>
            <w:r w:rsidRPr="00627B20">
              <w:rPr>
                <w:b/>
                <w:bCs/>
                <w:lang w:val="el-GR"/>
              </w:rPr>
              <w:t>Καταλιπὼν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δὲ</w:t>
            </w:r>
            <w:proofErr w:type="spellEnd"/>
            <w:r w:rsidRPr="00627B20">
              <w:rPr>
                <w:lang w:val="el-GR"/>
              </w:rPr>
              <w:t xml:space="preserve"> Βυζαντίου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Καλχηδόνος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Σθενέλαον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ἁρμοστὴν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Λάκωνα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αὐτὸς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ἀποπλεύσας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Λάμψακον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ναῦς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ἐπεσκεύαζεν</w:t>
            </w:r>
            <w:proofErr w:type="spellEnd"/>
            <w:r w:rsidRPr="00627B20">
              <w:rPr>
                <w:lang w:val="el-GR"/>
              </w:rPr>
              <w:t>.</w:t>
            </w:r>
          </w:p>
        </w:tc>
        <w:tc>
          <w:tcPr>
            <w:tcW w:w="8460" w:type="dxa"/>
          </w:tcPr>
          <w:p w14:paraId="68767819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Ο Λύσανδρος και τους Αθηναίους φρουρούς </w:t>
            </w:r>
          </w:p>
          <w:p w14:paraId="52943796" w14:textId="4F8417B8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και όποιον </w:t>
            </w:r>
            <w:r>
              <w:rPr>
                <w:lang w:val="el-GR"/>
              </w:rPr>
              <w:t>________  _____________ _____________ ___________</w:t>
            </w:r>
            <w:r w:rsidRPr="00627B20">
              <w:rPr>
                <w:lang w:val="el-GR"/>
              </w:rPr>
              <w:t xml:space="preserve">, τους έστελνε στην Αθήνα, </w:t>
            </w:r>
            <w:r>
              <w:rPr>
                <w:lang w:val="el-GR"/>
              </w:rPr>
              <w:t>______________________</w:t>
            </w:r>
            <w:r w:rsidRPr="00627B20">
              <w:rPr>
                <w:lang w:val="el-GR"/>
              </w:rPr>
              <w:t xml:space="preserve"> μόνο σε όσους έφευγαν με πλοία για εκεί, όχι όμως </w:t>
            </w:r>
            <w:r>
              <w:rPr>
                <w:lang w:val="el-GR"/>
              </w:rPr>
              <w:t>_____________</w:t>
            </w:r>
            <w:r w:rsidRPr="00627B20">
              <w:rPr>
                <w:lang w:val="el-GR"/>
              </w:rPr>
              <w:t xml:space="preserve">, </w:t>
            </w:r>
            <w:r>
              <w:rPr>
                <w:lang w:val="el-GR"/>
              </w:rPr>
              <w:t>______________</w:t>
            </w:r>
            <w:r w:rsidRPr="00627B20">
              <w:rPr>
                <w:lang w:val="el-GR"/>
              </w:rPr>
              <w:t xml:space="preserve"> ότι όσοι περισσότεροι </w:t>
            </w:r>
            <w:r>
              <w:rPr>
                <w:lang w:val="el-GR"/>
              </w:rPr>
              <w:t>______________</w:t>
            </w:r>
            <w:r w:rsidRPr="00627B20">
              <w:rPr>
                <w:lang w:val="el-GR"/>
              </w:rPr>
              <w:t xml:space="preserve"> </w:t>
            </w:r>
          </w:p>
          <w:p w14:paraId="4CEF4280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στο άστυ και στον Πειραιά, τόσο γρηγορότερα θα παρουσιαστεί εκεί </w:t>
            </w:r>
            <w:r>
              <w:rPr>
                <w:lang w:val="el-GR"/>
              </w:rPr>
              <w:t>____________</w:t>
            </w:r>
            <w:r w:rsidRPr="00627B20">
              <w:rPr>
                <w:lang w:val="el-GR"/>
              </w:rPr>
              <w:t xml:space="preserve"> τροφίμων. Και </w:t>
            </w:r>
            <w:r>
              <w:rPr>
                <w:lang w:val="el-GR"/>
              </w:rPr>
              <w:t>______________________</w:t>
            </w:r>
            <w:r w:rsidRPr="00627B20">
              <w:rPr>
                <w:lang w:val="el-GR"/>
              </w:rPr>
              <w:t xml:space="preserve"> τον Σπαρτιάτη </w:t>
            </w:r>
            <w:proofErr w:type="spellStart"/>
            <w:r w:rsidRPr="00627B20">
              <w:rPr>
                <w:lang w:val="el-GR"/>
              </w:rPr>
              <w:t>Σθενέλαο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1C90BE46" w14:textId="7AFC5755" w:rsidR="00627B20" w:rsidRP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ως </w:t>
            </w:r>
            <w:r>
              <w:rPr>
                <w:lang w:val="el-GR"/>
              </w:rPr>
              <w:t>_______________</w:t>
            </w:r>
            <w:r w:rsidRPr="00627B20">
              <w:rPr>
                <w:lang w:val="el-GR"/>
              </w:rPr>
              <w:t xml:space="preserve"> του Βυζαντίου και της Χαλκηδόνας, ο ίδιος </w:t>
            </w:r>
            <w:r>
              <w:rPr>
                <w:lang w:val="el-GR"/>
              </w:rPr>
              <w:t>________________</w:t>
            </w:r>
            <w:r w:rsidRPr="00627B20">
              <w:rPr>
                <w:lang w:val="el-GR"/>
              </w:rPr>
              <w:t xml:space="preserve"> στη Λάμψακο με τον στόλο και επισκεύαζε τα πλοία.</w:t>
            </w:r>
          </w:p>
        </w:tc>
      </w:tr>
      <w:tr w:rsidR="00627B20" w14:paraId="52647239" w14:textId="77777777" w:rsidTr="00627B20">
        <w:trPr>
          <w:trHeight w:val="288"/>
        </w:trPr>
        <w:tc>
          <w:tcPr>
            <w:tcW w:w="14485" w:type="dxa"/>
            <w:gridSpan w:val="2"/>
          </w:tcPr>
          <w:p w14:paraId="5FE9AE3C" w14:textId="77777777" w:rsidR="00627B20" w:rsidRPr="00627B20" w:rsidRDefault="00627B20" w:rsidP="00200869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627B20">
              <w:rPr>
                <w:lang w:val="el-GR"/>
              </w:rPr>
              <w:t xml:space="preserve">Ποια ήταν η τύχη των Αθηναίων φρουρών στο Βυζάντιο και την </w:t>
            </w:r>
            <w:proofErr w:type="spellStart"/>
            <w:r w:rsidRPr="00627B20">
              <w:rPr>
                <w:lang w:val="el-GR"/>
              </w:rPr>
              <w:t>Καλχηδόνα</w:t>
            </w:r>
            <w:proofErr w:type="spellEnd"/>
            <w:r w:rsidRPr="00627B20">
              <w:rPr>
                <w:lang w:val="el-GR"/>
              </w:rPr>
              <w:t xml:space="preserve">; </w:t>
            </w:r>
          </w:p>
          <w:p w14:paraId="174718B9" w14:textId="77777777" w:rsidR="00627B20" w:rsidRDefault="00627B20" w:rsidP="00200869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Pr="00627B20">
              <w:rPr>
                <w:lang w:val="el-GR"/>
              </w:rPr>
              <w:t>οια ήταν η τύχη των φίλων των Αθηναίων;</w:t>
            </w:r>
          </w:p>
          <w:p w14:paraId="40A699BB" w14:textId="69D006AE" w:rsidR="00200869" w:rsidRPr="00200869" w:rsidRDefault="00627B20" w:rsidP="00200869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627B20">
              <w:rPr>
                <w:lang w:val="el-GR"/>
              </w:rPr>
              <w:t>Ποια η σκοπιμότητα των ενεργειών του Λυσάνδρου στην §2;</w:t>
            </w:r>
          </w:p>
        </w:tc>
      </w:tr>
      <w:tr w:rsidR="00627B20" w14:paraId="0E0373F5" w14:textId="77777777" w:rsidTr="00627B20">
        <w:trPr>
          <w:trHeight w:val="288"/>
        </w:trPr>
        <w:tc>
          <w:tcPr>
            <w:tcW w:w="14485" w:type="dxa"/>
            <w:gridSpan w:val="2"/>
          </w:tcPr>
          <w:p w14:paraId="75F9DF96" w14:textId="1AF3B314" w:rsidR="00627B20" w:rsidRPr="00627B20" w:rsidRDefault="00627B20" w:rsidP="00200869">
            <w:pPr>
              <w:ind w:firstLine="0"/>
              <w:rPr>
                <w:lang w:val="el-GR"/>
              </w:rPr>
            </w:pPr>
            <w:r w:rsidRPr="00627B20">
              <w:rPr>
                <w:b/>
                <w:bCs/>
                <w:i/>
                <w:iCs/>
                <w:lang w:val="el-GR"/>
              </w:rPr>
              <w:t>Η αναγγελία της καταστροφής. Η αντίδραση των Αθηναίων</w:t>
            </w:r>
          </w:p>
        </w:tc>
      </w:tr>
      <w:tr w:rsidR="00627B20" w14:paraId="4A94E853" w14:textId="77777777" w:rsidTr="00627B20">
        <w:trPr>
          <w:trHeight w:val="288"/>
        </w:trPr>
        <w:tc>
          <w:tcPr>
            <w:tcW w:w="6025" w:type="dxa"/>
          </w:tcPr>
          <w:p w14:paraId="6DC449E5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[3] </w:t>
            </w:r>
            <w:proofErr w:type="spellStart"/>
            <w:r w:rsidRPr="00627B20">
              <w:rPr>
                <w:lang w:val="el-GR"/>
              </w:rPr>
              <w:t>Ἐν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δὲ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ταῖς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Ἀθήναις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τῆς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Παράλου </w:t>
            </w:r>
            <w:proofErr w:type="spellStart"/>
            <w:r w:rsidRPr="00627B20">
              <w:rPr>
                <w:b/>
                <w:bCs/>
                <w:lang w:val="el-GR"/>
              </w:rPr>
              <w:t>ἀφικομένης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17A23C81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b/>
                <w:bCs/>
                <w:lang w:val="el-GR"/>
              </w:rPr>
              <w:t>νυκτὸς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ἐλέγετο</w:t>
            </w:r>
            <w:proofErr w:type="spellEnd"/>
            <w:r w:rsidRPr="00627B20">
              <w:rPr>
                <w:lang w:val="el-GR"/>
              </w:rPr>
              <w:t xml:space="preserve"> ἡ συμφορά,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οἰμωγὴ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ἐκ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τοῦ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Πειραιῶς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διὰ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τῶν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μακρῶν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τειχῶν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ἄστυ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διῆκεν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5483B34D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b/>
                <w:bCs/>
                <w:lang w:val="el-GR"/>
              </w:rPr>
              <w:t xml:space="preserve">ὁ </w:t>
            </w:r>
            <w:proofErr w:type="spellStart"/>
            <w:r w:rsidRPr="00627B20">
              <w:rPr>
                <w:b/>
                <w:bCs/>
                <w:lang w:val="el-GR"/>
              </w:rPr>
              <w:t>ἕτερος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τῷ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ἑτέρῳ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παραγγέλλων</w:t>
            </w:r>
            <w:proofErr w:type="spellEnd"/>
            <w:r w:rsidRPr="00627B20">
              <w:rPr>
                <w:lang w:val="el-GR"/>
              </w:rPr>
              <w:t xml:space="preserve">· </w:t>
            </w:r>
            <w:proofErr w:type="spellStart"/>
            <w:r w:rsidRPr="00627B20">
              <w:rPr>
                <w:lang w:val="el-GR"/>
              </w:rPr>
              <w:t>ὥστ</w:t>
            </w:r>
            <w:proofErr w:type="spellEnd"/>
            <w:r w:rsidRPr="00627B20">
              <w:rPr>
                <w:lang w:val="el-GR"/>
              </w:rPr>
              <w:t xml:space="preserve">’ </w:t>
            </w:r>
            <w:proofErr w:type="spellStart"/>
            <w:r w:rsidRPr="00627B20">
              <w:rPr>
                <w:lang w:val="el-GR"/>
              </w:rPr>
              <w:t>ἐκείνης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τῆς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νυκτὸς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οὐδεὶς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ἐκοιμήθη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οὐ</w:t>
            </w:r>
            <w:proofErr w:type="spellEnd"/>
            <w:r w:rsidRPr="00627B20">
              <w:rPr>
                <w:lang w:val="el-GR"/>
              </w:rPr>
              <w:t xml:space="preserve"> μόνον </w:t>
            </w:r>
            <w:proofErr w:type="spellStart"/>
            <w:r w:rsidRPr="00AB6839">
              <w:rPr>
                <w:b/>
                <w:bCs/>
                <w:lang w:val="el-GR"/>
              </w:rPr>
              <w:t>τοὺς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ἀπολωλότας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πενθοῦντες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ἀλλὰ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πολὺ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μᾶλλον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ἔτι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αὐτοὶ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ἑαυτούς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09AD6F9D" w14:textId="6E29CBFE" w:rsidR="00627B20" w:rsidRP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b/>
                <w:bCs/>
                <w:lang w:val="el-GR"/>
              </w:rPr>
              <w:lastRenderedPageBreak/>
              <w:t>πείσεσθαι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νομίζοντες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οἷα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ἐποίησαν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Μηλίους</w:t>
            </w:r>
            <w:proofErr w:type="spellEnd"/>
            <w:r w:rsidRPr="00627B20">
              <w:rPr>
                <w:lang w:val="el-GR"/>
              </w:rPr>
              <w:t xml:space="preserve"> τε Λακεδαιμονίων </w:t>
            </w:r>
            <w:proofErr w:type="spellStart"/>
            <w:r w:rsidRPr="00AB6839">
              <w:rPr>
                <w:b/>
                <w:bCs/>
                <w:lang w:val="el-GR"/>
              </w:rPr>
              <w:t>ἀποίκους</w:t>
            </w:r>
            <w:proofErr w:type="spellEnd"/>
            <w:r w:rsidRPr="00AB683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AB6839">
              <w:rPr>
                <w:b/>
                <w:bCs/>
                <w:lang w:val="el-GR"/>
              </w:rPr>
              <w:t>ὄντας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κρατήσαντες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πολιορκίᾳ</w:t>
            </w:r>
            <w:proofErr w:type="spellEnd"/>
            <w:r w:rsidRPr="00627B20">
              <w:rPr>
                <w:lang w:val="el-GR"/>
              </w:rPr>
              <w:t xml:space="preserve">,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Ἱστιαιέας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Σκιωναίους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Τορωναίους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Αἰγινήτας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ἄλλους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πολλοὺς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τῶν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Ἑλλήνων</w:t>
            </w:r>
            <w:proofErr w:type="spellEnd"/>
            <w:r w:rsidRPr="00627B20">
              <w:rPr>
                <w:lang w:val="el-GR"/>
              </w:rPr>
              <w:t>.</w:t>
            </w:r>
          </w:p>
        </w:tc>
        <w:tc>
          <w:tcPr>
            <w:tcW w:w="8460" w:type="dxa"/>
          </w:tcPr>
          <w:p w14:paraId="4CCC9C16" w14:textId="77777777" w:rsid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lastRenderedPageBreak/>
              <w:t xml:space="preserve">[3] Στην Αθήνα </w:t>
            </w:r>
            <w:r>
              <w:rPr>
                <w:lang w:val="el-GR"/>
              </w:rPr>
              <w:t>__________________________</w:t>
            </w:r>
          </w:p>
          <w:p w14:paraId="7C7B3C64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_____________ </w:t>
            </w:r>
            <w:r w:rsidRPr="00627B20">
              <w:rPr>
                <w:lang w:val="el-GR"/>
              </w:rPr>
              <w:t xml:space="preserve">μαθεύτηκε η συμφορά· και σηκώθηκε </w:t>
            </w:r>
            <w:r w:rsidR="00AB6839">
              <w:rPr>
                <w:lang w:val="el-GR"/>
              </w:rPr>
              <w:t>___________</w:t>
            </w:r>
            <w:r w:rsidRPr="00627B20">
              <w:rPr>
                <w:lang w:val="el-GR"/>
              </w:rPr>
              <w:t xml:space="preserve"> που από τον Πειραιά </w:t>
            </w:r>
            <w:r w:rsidR="00AB6839">
              <w:rPr>
                <w:lang w:val="el-GR"/>
              </w:rPr>
              <w:t>_________________</w:t>
            </w:r>
            <w:r w:rsidRPr="00627B20">
              <w:rPr>
                <w:lang w:val="el-GR"/>
              </w:rPr>
              <w:t xml:space="preserve"> στο άστυ</w:t>
            </w:r>
            <w:r w:rsidR="00AB6839">
              <w:rPr>
                <w:lang w:val="el-GR"/>
              </w:rPr>
              <w:t xml:space="preserve"> ________________</w:t>
            </w:r>
            <w:r w:rsidRPr="00627B20">
              <w:rPr>
                <w:lang w:val="el-GR"/>
              </w:rPr>
              <w:t xml:space="preserve">, </w:t>
            </w:r>
          </w:p>
          <w:p w14:paraId="2829FF09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καθώς έλεγε </w:t>
            </w:r>
            <w:r w:rsidR="00AB6839">
              <w:rPr>
                <w:lang w:val="el-GR"/>
              </w:rPr>
              <w:t>____________________</w:t>
            </w:r>
            <w:r w:rsidRPr="00627B20">
              <w:rPr>
                <w:lang w:val="el-GR"/>
              </w:rPr>
              <w:t xml:space="preserve"> τις κακές ειδήσεις, και κανένας εκείνη τη νύχτα δεν έκλεισε μάτι, καθώς θρηνούσαν όχι μόνο </w:t>
            </w:r>
            <w:r w:rsidR="00AB6839">
              <w:rPr>
                <w:lang w:val="el-GR"/>
              </w:rPr>
              <w:t>_________________________</w:t>
            </w:r>
            <w:r w:rsidRPr="00627B20">
              <w:rPr>
                <w:lang w:val="el-GR"/>
              </w:rPr>
              <w:t xml:space="preserve"> </w:t>
            </w:r>
            <w:r w:rsidR="00AB6839">
              <w:rPr>
                <w:lang w:val="el-GR"/>
              </w:rPr>
              <w:t>____________________</w:t>
            </w:r>
            <w:r w:rsidRPr="00627B20">
              <w:rPr>
                <w:lang w:val="el-GR"/>
              </w:rPr>
              <w:t xml:space="preserve"> ακόμη τον ίδιο τους τον εαυτό, </w:t>
            </w:r>
          </w:p>
          <w:p w14:paraId="07727BEF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lastRenderedPageBreak/>
              <w:t xml:space="preserve">γιατί περίμεναν </w:t>
            </w:r>
            <w:r w:rsidR="00AB6839">
              <w:rPr>
                <w:lang w:val="el-GR"/>
              </w:rPr>
              <w:t xml:space="preserve">____________________ </w:t>
            </w:r>
            <w:r w:rsidRPr="00627B20">
              <w:rPr>
                <w:lang w:val="el-GR"/>
              </w:rPr>
              <w:t xml:space="preserve">ό,τι </w:t>
            </w:r>
            <w:r w:rsidR="00AB6839">
              <w:rPr>
                <w:lang w:val="el-GR"/>
              </w:rPr>
              <w:t>_______________</w:t>
            </w:r>
            <w:r w:rsidRPr="00627B20">
              <w:rPr>
                <w:lang w:val="el-GR"/>
              </w:rPr>
              <w:t xml:space="preserve"> στους </w:t>
            </w:r>
            <w:proofErr w:type="spellStart"/>
            <w:r w:rsidRPr="00627B20">
              <w:rPr>
                <w:lang w:val="el-GR"/>
              </w:rPr>
              <w:t>Μηλίους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5D9F7D40" w14:textId="260925EF" w:rsidR="00627B20" w:rsidRDefault="00AB6839" w:rsidP="00627B20">
            <w:pPr>
              <w:spacing w:line="360" w:lineRule="auto"/>
              <w:ind w:firstLine="0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  <w:r w:rsidR="00627B20" w:rsidRPr="00627B20">
              <w:rPr>
                <w:lang w:val="el-GR"/>
              </w:rPr>
              <w:t xml:space="preserve"> των Λακεδαιμονίων, και στους </w:t>
            </w:r>
            <w:proofErr w:type="spellStart"/>
            <w:r w:rsidR="00627B20" w:rsidRPr="00627B20">
              <w:rPr>
                <w:lang w:val="el-GR"/>
              </w:rPr>
              <w:t>Σκιωναίους</w:t>
            </w:r>
            <w:proofErr w:type="spellEnd"/>
            <w:r w:rsidR="00627B20" w:rsidRPr="00627B20">
              <w:rPr>
                <w:lang w:val="el-GR"/>
              </w:rPr>
              <w:t xml:space="preserve"> και στους </w:t>
            </w:r>
            <w:proofErr w:type="spellStart"/>
            <w:r w:rsidR="00627B20" w:rsidRPr="00627B20">
              <w:rPr>
                <w:lang w:val="el-GR"/>
              </w:rPr>
              <w:t>Τορωναίους</w:t>
            </w:r>
            <w:proofErr w:type="spellEnd"/>
            <w:r w:rsidR="00627B20" w:rsidRPr="00627B20">
              <w:rPr>
                <w:lang w:val="el-GR"/>
              </w:rPr>
              <w:t xml:space="preserve"> και στους Αιγινήτες και σε πολλούς άλλους Έλληνες.</w:t>
            </w:r>
          </w:p>
        </w:tc>
      </w:tr>
      <w:tr w:rsidR="00627B20" w14:paraId="1EBCF14F" w14:textId="77777777" w:rsidTr="00627B20">
        <w:trPr>
          <w:trHeight w:val="288"/>
        </w:trPr>
        <w:tc>
          <w:tcPr>
            <w:tcW w:w="14485" w:type="dxa"/>
            <w:gridSpan w:val="2"/>
          </w:tcPr>
          <w:p w14:paraId="459C7839" w14:textId="27BE6079" w:rsidR="00627B20" w:rsidRPr="00AB6839" w:rsidRDefault="00AB6839" w:rsidP="00200869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AB6839">
              <w:rPr>
                <w:lang w:val="el-GR"/>
              </w:rPr>
              <w:lastRenderedPageBreak/>
              <w:t>Πώς έμαθαν οι Αθηναίοι την ήττα τους;</w:t>
            </w:r>
            <w:r>
              <w:rPr>
                <w:lang w:val="el-GR"/>
              </w:rPr>
              <w:t xml:space="preserve"> </w:t>
            </w:r>
            <w:r w:rsidRPr="00AB6839">
              <w:rPr>
                <w:lang w:val="el-GR"/>
              </w:rPr>
              <w:t>Πώς αντέδρασαν;</w:t>
            </w:r>
          </w:p>
        </w:tc>
      </w:tr>
      <w:tr w:rsidR="00627B20" w14:paraId="63055EA5" w14:textId="77777777" w:rsidTr="00627B20">
        <w:trPr>
          <w:trHeight w:val="288"/>
        </w:trPr>
        <w:tc>
          <w:tcPr>
            <w:tcW w:w="6025" w:type="dxa"/>
          </w:tcPr>
          <w:p w14:paraId="6BF9BB0D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[4] </w:t>
            </w:r>
            <w:proofErr w:type="spellStart"/>
            <w:r w:rsidRPr="00627B20">
              <w:rPr>
                <w:b/>
                <w:bCs/>
                <w:lang w:val="el-GR"/>
              </w:rPr>
              <w:t>Τῇ</w:t>
            </w:r>
            <w:proofErr w:type="spellEnd"/>
            <w:r w:rsidRPr="00627B20">
              <w:rPr>
                <w:b/>
                <w:bCs/>
                <w:lang w:val="el-GR"/>
              </w:rPr>
              <w:t xml:space="preserve"> δ’ </w:t>
            </w:r>
            <w:proofErr w:type="spellStart"/>
            <w:r w:rsidRPr="00627B20">
              <w:rPr>
                <w:b/>
                <w:bCs/>
                <w:lang w:val="el-GR"/>
              </w:rPr>
              <w:t>ὑστεραίᾳ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ἐκκλησίαν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ἐποίησαν</w:t>
            </w:r>
            <w:proofErr w:type="spellEnd"/>
            <w:r w:rsidRPr="00627B20">
              <w:rPr>
                <w:lang w:val="el-GR"/>
              </w:rPr>
              <w:t xml:space="preserve">, </w:t>
            </w:r>
          </w:p>
          <w:p w14:paraId="25AD0945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ἐν</w:t>
            </w:r>
            <w:proofErr w:type="spellEnd"/>
            <w:r w:rsidRPr="00627B20">
              <w:rPr>
                <w:lang w:val="el-GR"/>
              </w:rPr>
              <w:t xml:space="preserve"> ᾗ </w:t>
            </w:r>
            <w:proofErr w:type="spellStart"/>
            <w:r w:rsidRPr="00627B20">
              <w:rPr>
                <w:b/>
                <w:bCs/>
                <w:lang w:val="el-GR"/>
              </w:rPr>
              <w:t>ἔδοξε</w:t>
            </w:r>
            <w:proofErr w:type="spellEnd"/>
            <w:r w:rsidRPr="00627B20">
              <w:rPr>
                <w:lang w:val="el-GR"/>
              </w:rPr>
              <w:t xml:space="preserve"> τούς τε λιμένας </w:t>
            </w:r>
            <w:proofErr w:type="spellStart"/>
            <w:r w:rsidRPr="00627B20">
              <w:rPr>
                <w:b/>
                <w:bCs/>
                <w:lang w:val="el-GR"/>
              </w:rPr>
              <w:t>ἀποχῶσαι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πλὴν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ἑνὸς</w:t>
            </w:r>
            <w:proofErr w:type="spellEnd"/>
            <w:r w:rsidRPr="00627B20">
              <w:rPr>
                <w:lang w:val="el-GR"/>
              </w:rPr>
              <w:t xml:space="preserve"> </w:t>
            </w:r>
          </w:p>
          <w:p w14:paraId="5DD88BEB" w14:textId="0E8F2C8E" w:rsidR="00627B20" w:rsidRP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τὰ</w:t>
            </w:r>
            <w:proofErr w:type="spellEnd"/>
            <w:r w:rsidRPr="00627B20">
              <w:rPr>
                <w:lang w:val="el-GR"/>
              </w:rPr>
              <w:t xml:space="preserve"> τείχη </w:t>
            </w:r>
            <w:proofErr w:type="spellStart"/>
            <w:r w:rsidRPr="00627B20">
              <w:rPr>
                <w:b/>
                <w:bCs/>
                <w:lang w:val="el-GR"/>
              </w:rPr>
              <w:t>εὐτρεπίζειν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φυλακὰς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b/>
                <w:bCs/>
                <w:lang w:val="el-GR"/>
              </w:rPr>
              <w:t>ἐφιστάναι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καὶ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τἆλλα</w:t>
            </w:r>
            <w:proofErr w:type="spellEnd"/>
            <w:r w:rsidRPr="00627B20">
              <w:rPr>
                <w:lang w:val="el-GR"/>
              </w:rPr>
              <w:t xml:space="preserve"> πάντα </w:t>
            </w:r>
            <w:proofErr w:type="spellStart"/>
            <w:r w:rsidRPr="00627B20">
              <w:rPr>
                <w:lang w:val="el-GR"/>
              </w:rPr>
              <w:t>ὡς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εἰς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πολιορκίαν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AB6839">
              <w:rPr>
                <w:lang w:val="el-GR"/>
              </w:rPr>
              <w:t>παρασκευάζειν</w:t>
            </w:r>
            <w:proofErr w:type="spellEnd"/>
            <w:r w:rsidRPr="00627B20">
              <w:rPr>
                <w:lang w:val="el-GR"/>
              </w:rPr>
              <w:t xml:space="preserve"> </w:t>
            </w:r>
            <w:proofErr w:type="spellStart"/>
            <w:r w:rsidRPr="00627B20">
              <w:rPr>
                <w:lang w:val="el-GR"/>
              </w:rPr>
              <w:t>τὴν</w:t>
            </w:r>
            <w:proofErr w:type="spellEnd"/>
            <w:r w:rsidRPr="00627B20">
              <w:rPr>
                <w:lang w:val="el-GR"/>
              </w:rPr>
              <w:t xml:space="preserve"> πόλιν.</w:t>
            </w:r>
          </w:p>
        </w:tc>
        <w:tc>
          <w:tcPr>
            <w:tcW w:w="8460" w:type="dxa"/>
          </w:tcPr>
          <w:p w14:paraId="0498ED38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[4] </w:t>
            </w:r>
            <w:r w:rsidR="00AB6839">
              <w:rPr>
                <w:lang w:val="el-GR"/>
              </w:rPr>
              <w:t>________________________</w:t>
            </w:r>
            <w:r w:rsidRPr="00627B20">
              <w:rPr>
                <w:lang w:val="el-GR"/>
              </w:rPr>
              <w:t xml:space="preserve"> συγκάλεσαν συνέλευση του δήμου </w:t>
            </w:r>
          </w:p>
          <w:p w14:paraId="79E0D0F3" w14:textId="77777777" w:rsidR="00AB6839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στην οποία </w:t>
            </w:r>
            <w:r w:rsidR="00AB6839">
              <w:rPr>
                <w:lang w:val="el-GR"/>
              </w:rPr>
              <w:t>___________________</w:t>
            </w:r>
            <w:r w:rsidRPr="00627B20">
              <w:rPr>
                <w:lang w:val="el-GR"/>
              </w:rPr>
              <w:t xml:space="preserve"> να </w:t>
            </w:r>
            <w:r w:rsidR="00AB6839">
              <w:rPr>
                <w:lang w:val="el-GR"/>
              </w:rPr>
              <w:t>__________________</w:t>
            </w:r>
            <w:r w:rsidRPr="00627B20">
              <w:rPr>
                <w:lang w:val="el-GR"/>
              </w:rPr>
              <w:t xml:space="preserve"> τα λιμάνια, </w:t>
            </w:r>
          </w:p>
          <w:p w14:paraId="577C9FA5" w14:textId="1927D0AE" w:rsidR="00627B20" w:rsidRPr="00627B20" w:rsidRDefault="00627B20" w:rsidP="00627B20">
            <w:pPr>
              <w:spacing w:line="360" w:lineRule="auto"/>
              <w:ind w:firstLine="0"/>
              <w:rPr>
                <w:lang w:val="el-GR"/>
              </w:rPr>
            </w:pPr>
            <w:r w:rsidRPr="00627B20">
              <w:rPr>
                <w:lang w:val="el-GR"/>
              </w:rPr>
              <w:t xml:space="preserve">να </w:t>
            </w:r>
            <w:r w:rsidR="00AB6839">
              <w:rPr>
                <w:lang w:val="el-GR"/>
              </w:rPr>
              <w:t>___________________</w:t>
            </w:r>
            <w:r w:rsidRPr="00627B20">
              <w:rPr>
                <w:lang w:val="el-GR"/>
              </w:rPr>
              <w:t xml:space="preserve"> τα τείχη, να </w:t>
            </w:r>
            <w:r w:rsidR="00AB6839">
              <w:rPr>
                <w:lang w:val="el-GR"/>
              </w:rPr>
              <w:t>__________________</w:t>
            </w:r>
            <w:r w:rsidRPr="00627B20">
              <w:rPr>
                <w:lang w:val="el-GR"/>
              </w:rPr>
              <w:t xml:space="preserve"> και να πάρουν γενικά όλα τα μέτρα για την πόλη με το σκεπτικό ότι πρόκειται να πολιορκηθεί.</w:t>
            </w:r>
          </w:p>
        </w:tc>
      </w:tr>
      <w:tr w:rsidR="00AB6839" w14:paraId="6AE99D56" w14:textId="77777777" w:rsidTr="00025FB8">
        <w:trPr>
          <w:trHeight w:val="288"/>
        </w:trPr>
        <w:tc>
          <w:tcPr>
            <w:tcW w:w="14485" w:type="dxa"/>
            <w:gridSpan w:val="2"/>
          </w:tcPr>
          <w:p w14:paraId="5292F5B9" w14:textId="57BAA621" w:rsidR="00AB6839" w:rsidRPr="00AB6839" w:rsidRDefault="00AB6839" w:rsidP="00200869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AB6839">
              <w:rPr>
                <w:lang w:val="el-GR"/>
              </w:rPr>
              <w:t>Ποιες ήταν οι αποφάσεις των Αθηναίων για την αντιμετώπιση της επικείμενης (και από τη θάλασσα) πολιορκίας;</w:t>
            </w:r>
          </w:p>
        </w:tc>
      </w:tr>
    </w:tbl>
    <w:p w14:paraId="22867119" w14:textId="77777777" w:rsidR="00627B20" w:rsidRDefault="00627B20">
      <w:pPr>
        <w:rPr>
          <w:lang w:val="el-GR"/>
        </w:rPr>
      </w:pPr>
    </w:p>
    <w:p w14:paraId="3156FD00" w14:textId="3030FDB6" w:rsidR="00200869" w:rsidRDefault="00200869">
      <w:pPr>
        <w:rPr>
          <w:lang w:val="el-GR"/>
        </w:rPr>
      </w:pPr>
      <w:r>
        <w:rPr>
          <w:lang w:val="el-GR"/>
        </w:rPr>
        <w:t>ΑΣΚΗΣΕΙΣ ΛΕΞΙΛΟΓΙΚΕΣ</w:t>
      </w:r>
    </w:p>
    <w:p w14:paraId="62C2F95B" w14:textId="418F836A" w:rsidR="00200869" w:rsidRPr="00200869" w:rsidRDefault="00200869" w:rsidP="00200869">
      <w:pPr>
        <w:pStyle w:val="ListParagraph"/>
        <w:numPr>
          <w:ilvl w:val="3"/>
          <w:numId w:val="2"/>
        </w:numPr>
        <w:ind w:left="360"/>
        <w:rPr>
          <w:lang w:val="el-GR"/>
        </w:rPr>
      </w:pPr>
      <w:r w:rsidRPr="00200869">
        <w:rPr>
          <w:lang w:val="el-GR"/>
        </w:rPr>
        <w:t xml:space="preserve">Να γράψετε μία </w:t>
      </w:r>
      <w:r w:rsidRPr="00200869">
        <w:rPr>
          <w:b/>
          <w:bCs/>
          <w:lang w:val="el-GR"/>
        </w:rPr>
        <w:t>σύνθετη λέξη</w:t>
      </w:r>
      <w:r w:rsidRPr="00200869">
        <w:rPr>
          <w:lang w:val="el-GR"/>
        </w:rPr>
        <w:t xml:space="preserve"> της Νέας Ελληνικής, με </w:t>
      </w:r>
      <w:r w:rsidRPr="00200869">
        <w:rPr>
          <w:b/>
          <w:bCs/>
          <w:lang w:val="el-GR"/>
        </w:rPr>
        <w:t>πρώτο συνθετικό</w:t>
      </w:r>
      <w:r w:rsidRPr="00200869">
        <w:rPr>
          <w:lang w:val="el-GR"/>
        </w:rPr>
        <w:t xml:space="preserve"> καθεμία από τις παρακάτω λέξεις του κειμένου: </w:t>
      </w:r>
      <w:r w:rsidRPr="00200869">
        <w:rPr>
          <w:b/>
          <w:i/>
          <w:iCs/>
          <w:lang w:val="el-GR"/>
        </w:rPr>
        <w:t xml:space="preserve">νυκτός, </w:t>
      </w:r>
      <w:proofErr w:type="spellStart"/>
      <w:r w:rsidRPr="00200869">
        <w:rPr>
          <w:b/>
          <w:i/>
          <w:iCs/>
          <w:lang w:val="el-GR"/>
        </w:rPr>
        <w:t>μακρῶν</w:t>
      </w:r>
      <w:proofErr w:type="spellEnd"/>
      <w:r w:rsidRPr="00200869">
        <w:rPr>
          <w:b/>
          <w:i/>
          <w:iCs/>
          <w:lang w:val="el-GR"/>
        </w:rPr>
        <w:t>,</w:t>
      </w:r>
      <w:r w:rsidRPr="00200869">
        <w:rPr>
          <w:i/>
          <w:iCs/>
          <w:lang w:val="el-GR"/>
        </w:rPr>
        <w:t xml:space="preserve"> </w:t>
      </w:r>
      <w:r w:rsidRPr="00200869">
        <w:rPr>
          <w:b/>
          <w:i/>
          <w:iCs/>
          <w:lang w:val="el-GR"/>
        </w:rPr>
        <w:t>μόνον,</w:t>
      </w:r>
      <w:r w:rsidRPr="00200869">
        <w:rPr>
          <w:i/>
          <w:iCs/>
          <w:lang w:val="el-GR"/>
        </w:rPr>
        <w:t xml:space="preserve"> </w:t>
      </w:r>
      <w:r w:rsidRPr="00200869">
        <w:rPr>
          <w:b/>
          <w:i/>
          <w:iCs/>
          <w:lang w:val="el-GR"/>
        </w:rPr>
        <w:t xml:space="preserve">πολύ, </w:t>
      </w:r>
      <w:proofErr w:type="spellStart"/>
      <w:r w:rsidRPr="00200869">
        <w:rPr>
          <w:b/>
          <w:i/>
          <w:iCs/>
          <w:lang w:val="el-GR"/>
        </w:rPr>
        <w:t>αὐτοί</w:t>
      </w:r>
      <w:proofErr w:type="spellEnd"/>
      <w:r w:rsidRPr="00200869">
        <w:rPr>
          <w:iCs/>
          <w:lang w:val="el-GR"/>
        </w:rPr>
        <w:t xml:space="preserve">. </w:t>
      </w:r>
    </w:p>
    <w:p w14:paraId="2D6FE037" w14:textId="07C30C68" w:rsidR="00200869" w:rsidRPr="00200869" w:rsidRDefault="00200869" w:rsidP="00200869">
      <w:pPr>
        <w:pStyle w:val="ListParagraph"/>
        <w:numPr>
          <w:ilvl w:val="3"/>
          <w:numId w:val="2"/>
        </w:numPr>
        <w:ind w:left="270"/>
        <w:jc w:val="both"/>
        <w:rPr>
          <w:rFonts w:ascii="Calibri" w:hAnsi="Calibri" w:cs="Calibri"/>
          <w:b/>
          <w:szCs w:val="24"/>
          <w:lang w:val="el-GR"/>
        </w:rPr>
      </w:pPr>
      <w:r w:rsidRPr="00200869">
        <w:rPr>
          <w:rFonts w:ascii="Calibri" w:hAnsi="Calibri" w:cs="Calibri"/>
          <w:szCs w:val="24"/>
          <w:lang w:val="el-GR"/>
        </w:rPr>
        <w:t>Να βρείτε στο κείμενο που σας δίνεται μία</w:t>
      </w:r>
      <w:r w:rsidRPr="00200869">
        <w:rPr>
          <w:rFonts w:ascii="Calibri" w:hAnsi="Calibri" w:cs="Calibri"/>
          <w:b/>
          <w:bCs/>
          <w:szCs w:val="24"/>
          <w:lang w:val="el-GR"/>
        </w:rPr>
        <w:t xml:space="preserve"> ετυμολογικά συγγενή λέξη</w:t>
      </w:r>
      <w:r w:rsidRPr="00200869">
        <w:rPr>
          <w:rFonts w:ascii="Calibri" w:hAnsi="Calibri" w:cs="Calibri"/>
          <w:szCs w:val="24"/>
          <w:lang w:val="el-GR"/>
        </w:rPr>
        <w:t xml:space="preserve"> για καθεμία από τις παρακάτω λέξεις της Νέας Ελληνικής: </w:t>
      </w:r>
      <w:r w:rsidRPr="00200869">
        <w:rPr>
          <w:rFonts w:ascii="Calibri" w:hAnsi="Calibri" w:cs="Calibri"/>
          <w:b/>
          <w:bCs/>
          <w:i/>
          <w:iCs/>
          <w:szCs w:val="24"/>
          <w:lang w:val="el-GR"/>
        </w:rPr>
        <w:t>αδιαφορία, ουσία, ενιαίος, ανεπίτρεπτος, αλληγορία</w:t>
      </w:r>
      <w:r w:rsidRPr="00200869">
        <w:rPr>
          <w:rFonts w:ascii="Calibri" w:hAnsi="Calibri" w:cs="Calibri"/>
          <w:b/>
          <w:szCs w:val="24"/>
          <w:lang w:val="el-GR"/>
        </w:rPr>
        <w:t>.</w:t>
      </w:r>
    </w:p>
    <w:p w14:paraId="7ADC0135" w14:textId="3AB1281C" w:rsidR="00200869" w:rsidRPr="00200869" w:rsidRDefault="00200869" w:rsidP="00200869">
      <w:pPr>
        <w:pStyle w:val="ListParagraph"/>
        <w:numPr>
          <w:ilvl w:val="3"/>
          <w:numId w:val="2"/>
        </w:numPr>
        <w:ind w:left="360"/>
        <w:rPr>
          <w:bCs/>
          <w:lang w:val="el-GR"/>
        </w:rPr>
      </w:pPr>
      <w:r w:rsidRPr="00200869">
        <w:rPr>
          <w:bCs/>
          <w:lang w:val="el-GR"/>
        </w:rPr>
        <w:t xml:space="preserve">Να επιλέξετε για καθεμία αρχαιοελληνική λέξη της στήλης Α την </w:t>
      </w:r>
      <w:r w:rsidRPr="00200869">
        <w:rPr>
          <w:b/>
          <w:bCs/>
          <w:lang w:val="el-GR"/>
        </w:rPr>
        <w:t>ετυμολογικά συγγενή</w:t>
      </w:r>
      <w:r w:rsidRPr="00200869">
        <w:rPr>
          <w:bCs/>
          <w:lang w:val="el-GR"/>
        </w:rPr>
        <w:t xml:space="preserve"> της νεοελληνική λέξη της στήλης Β.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631"/>
      </w:tblGrid>
      <w:tr w:rsidR="00200869" w:rsidRPr="00200869" w14:paraId="71AA7342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936" w14:textId="77777777" w:rsidR="00200869" w:rsidRPr="00200869" w:rsidRDefault="00200869" w:rsidP="00200869">
            <w:pPr>
              <w:rPr>
                <w:b/>
                <w:bCs/>
                <w:lang w:val="el-GR"/>
              </w:rPr>
            </w:pPr>
            <w:bookmarkStart w:id="0" w:name="_Hlk67587303"/>
            <w:r w:rsidRPr="00200869">
              <w:rPr>
                <w:b/>
                <w:bCs/>
                <w:lang w:val="el-GR"/>
              </w:rPr>
              <w:t xml:space="preserve">                 Α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794E" w14:textId="77777777" w:rsidR="00200869" w:rsidRPr="00200869" w:rsidRDefault="00200869" w:rsidP="00200869">
            <w:pPr>
              <w:rPr>
                <w:b/>
                <w:bCs/>
                <w:lang w:val="el-GR"/>
              </w:rPr>
            </w:pPr>
            <w:r w:rsidRPr="00200869">
              <w:rPr>
                <w:b/>
                <w:bCs/>
                <w:lang w:val="el-GR"/>
              </w:rPr>
              <w:t xml:space="preserve">            Β</w:t>
            </w:r>
          </w:p>
        </w:tc>
      </w:tr>
      <w:tr w:rsidR="00200869" w:rsidRPr="00200869" w14:paraId="0A31E3A9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795" w14:textId="77777777" w:rsidR="00200869" w:rsidRPr="00200869" w:rsidRDefault="00200869" w:rsidP="0020086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lang w:val="el-GR"/>
              </w:rPr>
            </w:pPr>
            <w:r w:rsidRPr="00200869">
              <w:rPr>
                <w:b/>
                <w:bCs/>
                <w:i/>
                <w:iCs/>
                <w:lang w:val="el-GR"/>
              </w:rPr>
              <w:t>συμφορά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BAA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α. φοβερός</w:t>
            </w:r>
          </w:p>
          <w:p w14:paraId="2390EF1D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β. ανυπόφορος</w:t>
            </w:r>
          </w:p>
        </w:tc>
      </w:tr>
      <w:tr w:rsidR="00200869" w:rsidRPr="00200869" w14:paraId="4899BE06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7FBF" w14:textId="77777777" w:rsidR="00200869" w:rsidRPr="00200869" w:rsidRDefault="00200869" w:rsidP="0020086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lang w:val="el-GR"/>
              </w:rPr>
            </w:pPr>
            <w:proofErr w:type="spellStart"/>
            <w:r w:rsidRPr="00200869">
              <w:rPr>
                <w:b/>
                <w:bCs/>
                <w:i/>
                <w:iCs/>
                <w:lang w:val="el-GR"/>
              </w:rPr>
              <w:t>ἄστυ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8273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α. αστικοποίηση</w:t>
            </w:r>
          </w:p>
          <w:p w14:paraId="3F555B3B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β. άστατος</w:t>
            </w:r>
          </w:p>
        </w:tc>
      </w:tr>
      <w:tr w:rsidR="00200869" w:rsidRPr="00200869" w14:paraId="371D34C7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2FB" w14:textId="77777777" w:rsidR="00200869" w:rsidRPr="00200869" w:rsidRDefault="00200869" w:rsidP="0020086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lang w:val="el-GR"/>
              </w:rPr>
            </w:pPr>
            <w:proofErr w:type="spellStart"/>
            <w:r w:rsidRPr="00200869">
              <w:rPr>
                <w:b/>
                <w:bCs/>
                <w:i/>
                <w:iCs/>
                <w:lang w:val="el-GR"/>
              </w:rPr>
              <w:t>ἔδοξε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C91D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α. δώρο</w:t>
            </w:r>
          </w:p>
          <w:p w14:paraId="3E2546E3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β. δογματικός</w:t>
            </w:r>
          </w:p>
        </w:tc>
      </w:tr>
      <w:tr w:rsidR="00200869" w:rsidRPr="00200869" w14:paraId="486DB275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869D" w14:textId="77777777" w:rsidR="00200869" w:rsidRPr="00200869" w:rsidRDefault="00200869" w:rsidP="0020086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lang w:val="el-GR"/>
              </w:rPr>
            </w:pPr>
            <w:proofErr w:type="spellStart"/>
            <w:r w:rsidRPr="00200869">
              <w:rPr>
                <w:b/>
                <w:bCs/>
                <w:i/>
                <w:iCs/>
                <w:lang w:val="el-GR"/>
              </w:rPr>
              <w:t>κρατήσαντες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A72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α. αυτοκράτορας</w:t>
            </w:r>
          </w:p>
          <w:p w14:paraId="4E0C4988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β. κράμα</w:t>
            </w:r>
          </w:p>
        </w:tc>
      </w:tr>
      <w:tr w:rsidR="00200869" w:rsidRPr="00200869" w14:paraId="360CCF3D" w14:textId="77777777" w:rsidTr="0020086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1A5B" w14:textId="77777777" w:rsidR="00200869" w:rsidRPr="00200869" w:rsidRDefault="00200869" w:rsidP="0020086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lang w:val="el-GR"/>
              </w:rPr>
            </w:pPr>
            <w:proofErr w:type="spellStart"/>
            <w:r w:rsidRPr="00200869">
              <w:rPr>
                <w:b/>
                <w:bCs/>
                <w:i/>
                <w:iCs/>
                <w:lang w:val="el-GR"/>
              </w:rPr>
              <w:t>ἐκκλησίαν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E575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α. απόκλιση</w:t>
            </w:r>
          </w:p>
          <w:p w14:paraId="07968F86" w14:textId="77777777" w:rsidR="00200869" w:rsidRPr="00200869" w:rsidRDefault="00200869" w:rsidP="00200869">
            <w:pPr>
              <w:rPr>
                <w:bCs/>
                <w:lang w:val="el-GR"/>
              </w:rPr>
            </w:pPr>
            <w:r w:rsidRPr="00200869">
              <w:rPr>
                <w:bCs/>
                <w:lang w:val="el-GR"/>
              </w:rPr>
              <w:t>β. επίκληση</w:t>
            </w:r>
          </w:p>
        </w:tc>
        <w:bookmarkEnd w:id="0"/>
      </w:tr>
    </w:tbl>
    <w:p w14:paraId="1612AC36" w14:textId="77777777" w:rsidR="00200869" w:rsidRDefault="00200869" w:rsidP="00200869">
      <w:pPr>
        <w:pStyle w:val="ListParagraph"/>
        <w:ind w:left="360" w:firstLine="0"/>
        <w:jc w:val="both"/>
        <w:rPr>
          <w:rFonts w:ascii="Calibri" w:hAnsi="Calibri" w:cs="Calibri"/>
          <w:szCs w:val="24"/>
          <w:lang w:val="el-GR"/>
        </w:rPr>
      </w:pPr>
    </w:p>
    <w:p w14:paraId="09017978" w14:textId="75DC0E04" w:rsidR="00200869" w:rsidRPr="00200869" w:rsidRDefault="00200869" w:rsidP="00200869">
      <w:pPr>
        <w:pStyle w:val="ListParagraph"/>
        <w:numPr>
          <w:ilvl w:val="3"/>
          <w:numId w:val="2"/>
        </w:numPr>
        <w:ind w:left="360"/>
        <w:jc w:val="both"/>
        <w:rPr>
          <w:rFonts w:ascii="Calibri" w:hAnsi="Calibri" w:cs="Calibri"/>
          <w:szCs w:val="24"/>
          <w:lang w:val="el-GR"/>
        </w:rPr>
      </w:pPr>
      <w:r w:rsidRPr="00200869">
        <w:rPr>
          <w:rFonts w:ascii="Calibri" w:hAnsi="Calibri" w:cs="Calibri"/>
          <w:szCs w:val="24"/>
          <w:lang w:val="el-GR"/>
        </w:rPr>
        <w:t xml:space="preserve">Να γράψετε ένα </w:t>
      </w:r>
      <w:r w:rsidRPr="00200869">
        <w:rPr>
          <w:rFonts w:ascii="Calibri" w:hAnsi="Calibri" w:cs="Calibri"/>
          <w:b/>
          <w:bCs/>
          <w:szCs w:val="24"/>
          <w:lang w:val="el-GR"/>
        </w:rPr>
        <w:t xml:space="preserve">σύνθετο </w:t>
      </w:r>
      <w:proofErr w:type="spellStart"/>
      <w:r w:rsidRPr="00200869">
        <w:rPr>
          <w:rFonts w:ascii="Calibri" w:hAnsi="Calibri" w:cs="Calibri"/>
          <w:b/>
          <w:bCs/>
          <w:szCs w:val="24"/>
          <w:lang w:val="el-GR"/>
        </w:rPr>
        <w:t>ομόρριζο</w:t>
      </w:r>
      <w:proofErr w:type="spellEnd"/>
      <w:r w:rsidRPr="00200869">
        <w:rPr>
          <w:rFonts w:ascii="Calibri" w:hAnsi="Calibri" w:cs="Calibri"/>
          <w:b/>
          <w:bCs/>
          <w:szCs w:val="24"/>
          <w:lang w:val="el-GR"/>
        </w:rPr>
        <w:t xml:space="preserve"> ουσιαστικό ή επίθετο</w:t>
      </w:r>
      <w:r w:rsidRPr="00200869">
        <w:rPr>
          <w:rFonts w:ascii="Calibri" w:hAnsi="Calibri" w:cs="Calibri"/>
          <w:szCs w:val="24"/>
          <w:lang w:val="el-GR"/>
        </w:rPr>
        <w:t xml:space="preserve"> της Νέας Ελληνικής, για καθεμία από τις παρακάτω λέξεις του κειμένου:</w:t>
      </w:r>
      <w:r w:rsidRPr="00200869">
        <w:rPr>
          <w:rFonts w:ascii="Calibri" w:hAnsi="Calibri" w:cs="Calibri"/>
          <w:i/>
          <w:iCs/>
          <w:szCs w:val="24"/>
          <w:lang w:val="el-GR"/>
        </w:rPr>
        <w:t xml:space="preserve"> </w:t>
      </w:r>
      <w:proofErr w:type="spellStart"/>
      <w:r w:rsidRPr="00200869">
        <w:rPr>
          <w:rFonts w:ascii="Calibri" w:hAnsi="Calibri" w:cs="Calibri"/>
          <w:b/>
          <w:i/>
          <w:iCs/>
          <w:szCs w:val="24"/>
          <w:lang w:val="el-GR"/>
        </w:rPr>
        <w:t>ἐλέγετο</w:t>
      </w:r>
      <w:proofErr w:type="spellEnd"/>
      <w:r w:rsidRPr="00200869">
        <w:rPr>
          <w:rFonts w:ascii="Calibri" w:hAnsi="Calibri" w:cs="Calibri"/>
          <w:b/>
          <w:i/>
          <w:iCs/>
          <w:szCs w:val="24"/>
          <w:lang w:val="el-GR"/>
        </w:rPr>
        <w:t xml:space="preserve">, </w:t>
      </w:r>
      <w:proofErr w:type="spellStart"/>
      <w:r w:rsidRPr="00200869">
        <w:rPr>
          <w:rFonts w:ascii="Calibri" w:hAnsi="Calibri" w:cs="Calibri"/>
          <w:b/>
          <w:i/>
          <w:iCs/>
          <w:szCs w:val="24"/>
          <w:lang w:val="el-GR"/>
        </w:rPr>
        <w:t>μακρῶν</w:t>
      </w:r>
      <w:proofErr w:type="spellEnd"/>
      <w:r w:rsidRPr="00200869">
        <w:rPr>
          <w:rFonts w:ascii="Calibri" w:hAnsi="Calibri" w:cs="Calibri"/>
          <w:b/>
          <w:i/>
          <w:iCs/>
          <w:szCs w:val="24"/>
          <w:lang w:val="el-GR"/>
        </w:rPr>
        <w:t xml:space="preserve">, </w:t>
      </w:r>
      <w:proofErr w:type="spellStart"/>
      <w:r w:rsidRPr="00200869">
        <w:rPr>
          <w:rFonts w:ascii="Calibri" w:hAnsi="Calibri" w:cs="Calibri"/>
          <w:b/>
          <w:i/>
          <w:iCs/>
          <w:szCs w:val="24"/>
          <w:lang w:val="el-GR"/>
        </w:rPr>
        <w:t>ἄστυ</w:t>
      </w:r>
      <w:proofErr w:type="spellEnd"/>
      <w:r w:rsidRPr="00200869">
        <w:rPr>
          <w:rFonts w:ascii="Calibri" w:hAnsi="Calibri" w:cs="Calibri"/>
          <w:b/>
          <w:i/>
          <w:iCs/>
          <w:szCs w:val="24"/>
          <w:lang w:val="el-GR"/>
        </w:rPr>
        <w:t xml:space="preserve">, </w:t>
      </w:r>
      <w:proofErr w:type="spellStart"/>
      <w:r w:rsidRPr="00200869">
        <w:rPr>
          <w:rFonts w:ascii="Calibri" w:hAnsi="Calibri" w:cs="Calibri"/>
          <w:b/>
          <w:i/>
          <w:iCs/>
          <w:szCs w:val="24"/>
          <w:lang w:val="el-GR"/>
        </w:rPr>
        <w:t>κρατήσαντες</w:t>
      </w:r>
      <w:proofErr w:type="spellEnd"/>
      <w:r w:rsidRPr="00200869">
        <w:rPr>
          <w:rFonts w:ascii="Calibri" w:hAnsi="Calibri" w:cs="Calibri"/>
          <w:b/>
          <w:i/>
          <w:iCs/>
          <w:szCs w:val="24"/>
          <w:lang w:val="el-GR"/>
        </w:rPr>
        <w:t>, λιμένας</w:t>
      </w:r>
      <w:r w:rsidRPr="00200869">
        <w:rPr>
          <w:rFonts w:ascii="Calibri" w:hAnsi="Calibri" w:cs="Calibri"/>
          <w:iCs/>
          <w:szCs w:val="24"/>
          <w:lang w:val="el-GR"/>
        </w:rPr>
        <w:t>.</w:t>
      </w:r>
    </w:p>
    <w:p w14:paraId="68826462" w14:textId="77777777" w:rsidR="00200869" w:rsidRPr="00627B20" w:rsidRDefault="00200869">
      <w:pPr>
        <w:rPr>
          <w:lang w:val="el-GR"/>
        </w:rPr>
      </w:pPr>
    </w:p>
    <w:sectPr w:rsidR="00200869" w:rsidRPr="00627B20" w:rsidSect="00627B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2E02"/>
    <w:multiLevelType w:val="hybridMultilevel"/>
    <w:tmpl w:val="E3409838"/>
    <w:lvl w:ilvl="0" w:tplc="9EB888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845"/>
    <w:multiLevelType w:val="hybridMultilevel"/>
    <w:tmpl w:val="2ECA5192"/>
    <w:lvl w:ilvl="0" w:tplc="A19679F6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 w:tplc="775C8850">
      <w:start w:val="1"/>
      <w:numFmt w:val="lowerLetter"/>
      <w:lvlText w:val="%2."/>
      <w:lvlJc w:val="left"/>
      <w:pPr>
        <w:ind w:left="1440" w:hanging="360"/>
      </w:pPr>
    </w:lvl>
    <w:lvl w:ilvl="2" w:tplc="F804373E">
      <w:start w:val="1"/>
      <w:numFmt w:val="lowerRoman"/>
      <w:lvlText w:val="%3."/>
      <w:lvlJc w:val="right"/>
      <w:pPr>
        <w:ind w:left="2160" w:hanging="180"/>
      </w:pPr>
    </w:lvl>
    <w:lvl w:ilvl="3" w:tplc="8E1A01BC">
      <w:start w:val="1"/>
      <w:numFmt w:val="decimal"/>
      <w:lvlText w:val="%4."/>
      <w:lvlJc w:val="left"/>
      <w:pPr>
        <w:ind w:left="2880" w:hanging="360"/>
      </w:pPr>
    </w:lvl>
    <w:lvl w:ilvl="4" w:tplc="D8B66B50">
      <w:start w:val="1"/>
      <w:numFmt w:val="lowerLetter"/>
      <w:lvlText w:val="%5."/>
      <w:lvlJc w:val="left"/>
      <w:pPr>
        <w:ind w:left="3600" w:hanging="360"/>
      </w:pPr>
    </w:lvl>
    <w:lvl w:ilvl="5" w:tplc="5BBA6276">
      <w:start w:val="1"/>
      <w:numFmt w:val="lowerRoman"/>
      <w:lvlText w:val="%6."/>
      <w:lvlJc w:val="right"/>
      <w:pPr>
        <w:ind w:left="4320" w:hanging="180"/>
      </w:pPr>
    </w:lvl>
    <w:lvl w:ilvl="6" w:tplc="CBC02376">
      <w:start w:val="1"/>
      <w:numFmt w:val="decimal"/>
      <w:lvlText w:val="%7."/>
      <w:lvlJc w:val="left"/>
      <w:pPr>
        <w:ind w:left="5040" w:hanging="360"/>
      </w:pPr>
    </w:lvl>
    <w:lvl w:ilvl="7" w:tplc="CFF21F6C">
      <w:start w:val="1"/>
      <w:numFmt w:val="lowerLetter"/>
      <w:lvlText w:val="%8."/>
      <w:lvlJc w:val="left"/>
      <w:pPr>
        <w:ind w:left="5760" w:hanging="360"/>
      </w:pPr>
    </w:lvl>
    <w:lvl w:ilvl="8" w:tplc="BAECA0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38AC"/>
    <w:multiLevelType w:val="hybridMultilevel"/>
    <w:tmpl w:val="C6B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8895">
    <w:abstractNumId w:val="2"/>
  </w:num>
  <w:num w:numId="2" w16cid:durableId="163949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893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20"/>
    <w:rsid w:val="00052ECA"/>
    <w:rsid w:val="00200869"/>
    <w:rsid w:val="0040400B"/>
    <w:rsid w:val="005472BD"/>
    <w:rsid w:val="00627B20"/>
    <w:rsid w:val="00AB6839"/>
    <w:rsid w:val="00B85320"/>
    <w:rsid w:val="00D10E16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825C"/>
  <w15:chartTrackingRefBased/>
  <w15:docId w15:val="{BF5A8B7B-7D94-4792-8557-3C97D13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B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B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B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B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B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B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B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B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B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B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B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B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B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B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B20"/>
    <w:pPr>
      <w:numPr>
        <w:ilvl w:val="1"/>
      </w:numPr>
      <w:spacing w:after="160"/>
      <w:ind w:firstLine="57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B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B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B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B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2</cp:revision>
  <dcterms:created xsi:type="dcterms:W3CDTF">2025-01-21T14:22:00Z</dcterms:created>
  <dcterms:modified xsi:type="dcterms:W3CDTF">2025-01-21T14:51:00Z</dcterms:modified>
</cp:coreProperties>
</file>