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CAFB" w14:textId="65E82B30" w:rsidR="00D72B52" w:rsidRPr="00693FD9" w:rsidRDefault="00693FD9" w:rsidP="00693FD9">
      <w:pPr>
        <w:jc w:val="center"/>
        <w:rPr>
          <w:sz w:val="48"/>
          <w:szCs w:val="48"/>
        </w:rPr>
      </w:pPr>
      <w:r w:rsidRPr="00693FD9">
        <w:rPr>
          <w:sz w:val="48"/>
          <w:szCs w:val="48"/>
        </w:rPr>
        <w:t>Βουλητικές ή Τελικές;</w:t>
      </w:r>
    </w:p>
    <w:p w14:paraId="25F0E353" w14:textId="1108D25F" w:rsidR="00CE736E" w:rsidRDefault="00693FD9" w:rsidP="00693FD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Αφού εντοπίσετε </w:t>
      </w:r>
      <w:r w:rsidR="00D72B52">
        <w:rPr>
          <w:sz w:val="28"/>
          <w:szCs w:val="28"/>
        </w:rPr>
        <w:t xml:space="preserve">τις παρακάτω </w:t>
      </w:r>
      <w:r w:rsidRPr="00693FD9">
        <w:rPr>
          <w:b/>
          <w:bCs/>
          <w:sz w:val="28"/>
          <w:szCs w:val="28"/>
        </w:rPr>
        <w:t>δευτερεύουσες</w:t>
      </w:r>
      <w:r>
        <w:rPr>
          <w:sz w:val="28"/>
          <w:szCs w:val="28"/>
        </w:rPr>
        <w:t xml:space="preserve"> </w:t>
      </w:r>
      <w:r w:rsidR="00D72B52">
        <w:rPr>
          <w:sz w:val="28"/>
          <w:szCs w:val="28"/>
        </w:rPr>
        <w:t>προτάσεις</w:t>
      </w:r>
      <w:r>
        <w:rPr>
          <w:sz w:val="28"/>
          <w:szCs w:val="28"/>
        </w:rPr>
        <w:t xml:space="preserve"> που εισάγονται με τον σύνδεσμο «</w:t>
      </w:r>
      <w:r w:rsidRPr="00423B93">
        <w:rPr>
          <w:b/>
          <w:bCs/>
          <w:sz w:val="28"/>
          <w:szCs w:val="28"/>
        </w:rPr>
        <w:t>να</w:t>
      </w:r>
      <w:r>
        <w:rPr>
          <w:sz w:val="28"/>
          <w:szCs w:val="28"/>
        </w:rPr>
        <w:t>»,</w:t>
      </w:r>
      <w:r w:rsidR="00D72B52">
        <w:rPr>
          <w:sz w:val="28"/>
          <w:szCs w:val="28"/>
        </w:rPr>
        <w:t xml:space="preserve"> </w:t>
      </w:r>
      <w:r>
        <w:rPr>
          <w:sz w:val="28"/>
          <w:szCs w:val="28"/>
        </w:rPr>
        <w:t>ν</w:t>
      </w:r>
      <w:r>
        <w:rPr>
          <w:sz w:val="28"/>
          <w:szCs w:val="28"/>
        </w:rPr>
        <w:t xml:space="preserve">α </w:t>
      </w:r>
      <w:r>
        <w:rPr>
          <w:sz w:val="28"/>
          <w:szCs w:val="28"/>
        </w:rPr>
        <w:t xml:space="preserve">τις </w:t>
      </w:r>
      <w:r>
        <w:rPr>
          <w:sz w:val="28"/>
          <w:szCs w:val="28"/>
        </w:rPr>
        <w:t>χαρακτηρίσετε</w:t>
      </w:r>
      <w:r w:rsidR="0033453A">
        <w:rPr>
          <w:sz w:val="28"/>
          <w:szCs w:val="28"/>
        </w:rPr>
        <w:t xml:space="preserve"> ανάλογα </w:t>
      </w:r>
      <w:r w:rsidR="00D72B52">
        <w:rPr>
          <w:sz w:val="28"/>
          <w:szCs w:val="28"/>
        </w:rPr>
        <w:t xml:space="preserve">ως </w:t>
      </w:r>
      <w:r w:rsidR="00D72B52" w:rsidRPr="00381B32">
        <w:rPr>
          <w:b/>
          <w:sz w:val="28"/>
          <w:szCs w:val="28"/>
        </w:rPr>
        <w:t>βουλητικές ή τελικές</w:t>
      </w:r>
      <w:r w:rsidR="00D72B52">
        <w:rPr>
          <w:sz w:val="28"/>
          <w:szCs w:val="28"/>
        </w:rPr>
        <w:t xml:space="preserve"> </w:t>
      </w:r>
      <w:r w:rsidR="00D72B52" w:rsidRPr="00D72B52">
        <w:rPr>
          <w:sz w:val="28"/>
          <w:szCs w:val="28"/>
        </w:rPr>
        <w:t xml:space="preserve">: </w:t>
      </w:r>
      <w:r w:rsidR="00CE736E">
        <w:rPr>
          <w:sz w:val="28"/>
          <w:szCs w:val="28"/>
        </w:rPr>
        <w:t xml:space="preserve">  π.χ.: </w:t>
      </w:r>
    </w:p>
    <w:p w14:paraId="68FBA8F9" w14:textId="7D4E9CF8" w:rsidR="00D72B52" w:rsidRPr="00423B93" w:rsidRDefault="00CE736E" w:rsidP="00693FD9">
      <w:pPr>
        <w:ind w:firstLine="360"/>
        <w:jc w:val="both"/>
      </w:pPr>
      <w:r w:rsidRPr="001325CA">
        <w:rPr>
          <w:b/>
          <w:bCs/>
        </w:rPr>
        <w:t>α.</w:t>
      </w:r>
      <w:r w:rsidRPr="00423B93">
        <w:t xml:space="preserve"> Πήγε </w:t>
      </w:r>
      <w:r w:rsidRPr="00423B93">
        <w:rPr>
          <w:i/>
          <w:iCs/>
          <w:u w:val="single"/>
        </w:rPr>
        <w:t>να βρει τους φίλους του</w:t>
      </w:r>
      <w:r w:rsidRPr="00423B93">
        <w:t xml:space="preserve">.( </w:t>
      </w:r>
      <w:r w:rsidRPr="00423B93">
        <w:t xml:space="preserve">Πήγε </w:t>
      </w:r>
      <w:r w:rsidRPr="00423B93">
        <w:rPr>
          <w:b/>
          <w:bCs/>
        </w:rPr>
        <w:t xml:space="preserve">για </w:t>
      </w:r>
      <w:r w:rsidRPr="00423B93">
        <w:rPr>
          <w:b/>
          <w:bCs/>
          <w:i/>
          <w:iCs/>
        </w:rPr>
        <w:t>να</w:t>
      </w:r>
      <w:r w:rsidRPr="00423B93">
        <w:rPr>
          <w:i/>
          <w:iCs/>
        </w:rPr>
        <w:t xml:space="preserve"> βρει τους φίλους του</w:t>
      </w:r>
      <w:r w:rsidRPr="00423B93">
        <w:rPr>
          <w:i/>
          <w:iCs/>
        </w:rPr>
        <w:t>. δευτερεύουσα τελική ως επιρρηματικός προσδιορισμός του σκοπού .</w:t>
      </w:r>
      <w:r w:rsidRPr="00423B93">
        <w:t>)</w:t>
      </w:r>
      <w:r w:rsidR="0033453A">
        <w:t xml:space="preserve"> </w:t>
      </w:r>
      <w:r w:rsidR="0033453A" w:rsidRPr="0033453A">
        <w:rPr>
          <w:b/>
          <w:bCs/>
        </w:rPr>
        <w:t>Σημ</w:t>
      </w:r>
      <w:r w:rsidR="0033453A">
        <w:t xml:space="preserve">. </w:t>
      </w:r>
      <w:r w:rsidR="0033453A" w:rsidRPr="0033453A">
        <w:rPr>
          <w:i/>
          <w:iCs/>
        </w:rPr>
        <w:t>Στο «για να» το «για» συχνά παραλείπεται στον προφορικό λόγο.</w:t>
      </w:r>
      <w:r w:rsidR="0033453A">
        <w:t xml:space="preserve"> </w:t>
      </w:r>
    </w:p>
    <w:p w14:paraId="30092371" w14:textId="5D6B7D17" w:rsidR="00CE736E" w:rsidRPr="00423B93" w:rsidRDefault="00CE736E" w:rsidP="00693FD9">
      <w:pPr>
        <w:ind w:firstLine="360"/>
        <w:jc w:val="both"/>
      </w:pPr>
      <w:r w:rsidRPr="001325CA">
        <w:rPr>
          <w:b/>
          <w:bCs/>
        </w:rPr>
        <w:t>β.</w:t>
      </w:r>
      <w:r w:rsidRPr="00423B93">
        <w:t xml:space="preserve"> Προτείνω </w:t>
      </w:r>
      <w:r w:rsidRPr="00423B93">
        <w:rPr>
          <w:u w:val="single"/>
        </w:rPr>
        <w:t>να πάμε σινεμά</w:t>
      </w:r>
      <w:r w:rsidRPr="00423B93">
        <w:t>! (</w:t>
      </w:r>
      <w:r w:rsidRPr="00423B93">
        <w:rPr>
          <w:i/>
          <w:iCs/>
        </w:rPr>
        <w:t>δευτερεύουσα βουλητική ως αντικείμενο στο ρήμα «προτείνω»</w:t>
      </w:r>
      <w:r w:rsidRPr="00423B93">
        <w:t>)</w:t>
      </w:r>
    </w:p>
    <w:p w14:paraId="00EFAAFB" w14:textId="77777777" w:rsidR="00577ED5" w:rsidRDefault="00D72B52" w:rsidP="00D72B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Δουλεύει πολύ σκληρά, για να έχουν τα παιδιά του μια καλύτερη ζωή.</w:t>
      </w:r>
    </w:p>
    <w:p w14:paraId="057F1762" w14:textId="0ED43E8B" w:rsidR="00D72B52" w:rsidRDefault="00D72B52" w:rsidP="00D72B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Επιθυμώ να περάσω στην </w:t>
      </w:r>
      <w:r w:rsidR="00423B93">
        <w:rPr>
          <w:sz w:val="28"/>
          <w:szCs w:val="28"/>
        </w:rPr>
        <w:t>Ι</w:t>
      </w:r>
      <w:r>
        <w:rPr>
          <w:sz w:val="28"/>
          <w:szCs w:val="28"/>
        </w:rPr>
        <w:t>ατρική σχολή.</w:t>
      </w:r>
    </w:p>
    <w:p w14:paraId="77B0C6EB" w14:textId="77777777" w:rsidR="00D72B52" w:rsidRDefault="00D72B52" w:rsidP="00D72B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Θα περάσεις από το σπίτι να σε δω λίγο;</w:t>
      </w:r>
    </w:p>
    <w:p w14:paraId="53CC132C" w14:textId="77777777" w:rsidR="00D72B52" w:rsidRDefault="00D72B52" w:rsidP="00D72B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Έτρεχε να μη χάσει το τρένο!</w:t>
      </w:r>
    </w:p>
    <w:p w14:paraId="57086BDB" w14:textId="77777777" w:rsidR="00D72B52" w:rsidRDefault="00D72B52" w:rsidP="00D72B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Θα ’θελα πολύ να ήσουν εδώ….</w:t>
      </w:r>
    </w:p>
    <w:p w14:paraId="791E8779" w14:textId="7F70092C" w:rsidR="00D72B52" w:rsidRDefault="00D72B52" w:rsidP="00D72B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Δεν είχε κανένα</w:t>
      </w:r>
      <w:r w:rsidR="00423B93">
        <w:rPr>
          <w:sz w:val="28"/>
          <w:szCs w:val="28"/>
        </w:rPr>
        <w:t>ν</w:t>
      </w:r>
      <w:r>
        <w:rPr>
          <w:sz w:val="28"/>
          <w:szCs w:val="28"/>
        </w:rPr>
        <w:t xml:space="preserve"> να τη φροντίσει.</w:t>
      </w:r>
    </w:p>
    <w:p w14:paraId="234021C6" w14:textId="77777777" w:rsidR="00D72B52" w:rsidRDefault="00D72B52" w:rsidP="00D72B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Σας προτείνω να το σκεφτείτε καλύτερα.</w:t>
      </w:r>
    </w:p>
    <w:p w14:paraId="6E5C634C" w14:textId="77777777" w:rsidR="00D72B52" w:rsidRDefault="00D72B52" w:rsidP="00D72B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Έστειλαν στρατό και στόλο να προστατεύσουν την περιοχή.</w:t>
      </w:r>
    </w:p>
    <w:p w14:paraId="695A478E" w14:textId="77777777" w:rsidR="00D72B52" w:rsidRDefault="00D72B52" w:rsidP="00D72B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Προτίμησε να μείνει μόνος στο σπίτι, για να ησυχάσει.</w:t>
      </w:r>
    </w:p>
    <w:p w14:paraId="4777F09F" w14:textId="574CE186" w:rsidR="00D72B52" w:rsidRDefault="00D72B52" w:rsidP="00D72B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Τον προέτρεψε να δουλέψει περισσότερες ώρες, για να αμειφ</w:t>
      </w:r>
      <w:r w:rsidR="00423B93">
        <w:rPr>
          <w:sz w:val="28"/>
          <w:szCs w:val="28"/>
        </w:rPr>
        <w:t>θ</w:t>
      </w:r>
      <w:r>
        <w:rPr>
          <w:sz w:val="28"/>
          <w:szCs w:val="28"/>
        </w:rPr>
        <w:t>εί καλύτερα.</w:t>
      </w:r>
    </w:p>
    <w:p w14:paraId="5F56DC07" w14:textId="77777777" w:rsidR="00D72B52" w:rsidRDefault="00D72B52" w:rsidP="00D72B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Δεν πρόκειται να ξαναγίνει κάτι τέτοιο.</w:t>
      </w:r>
    </w:p>
    <w:p w14:paraId="2243D156" w14:textId="14C03AAE" w:rsidR="00D72B52" w:rsidRDefault="00D72B52" w:rsidP="00D72B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Δεν επιτρέπεται να </w:t>
      </w:r>
      <w:r w:rsidR="00381B32">
        <w:rPr>
          <w:sz w:val="28"/>
          <w:szCs w:val="28"/>
        </w:rPr>
        <w:t xml:space="preserve">εισέρχεστε στο κτήριο μετά τις </w:t>
      </w:r>
      <w:r w:rsidR="00423B93">
        <w:rPr>
          <w:sz w:val="28"/>
          <w:szCs w:val="28"/>
        </w:rPr>
        <w:t>0</w:t>
      </w:r>
      <w:r w:rsidR="00381B32">
        <w:rPr>
          <w:sz w:val="28"/>
          <w:szCs w:val="28"/>
        </w:rPr>
        <w:t>9</w:t>
      </w:r>
      <w:r w:rsidR="00423B93">
        <w:rPr>
          <w:sz w:val="28"/>
          <w:szCs w:val="28"/>
        </w:rPr>
        <w:t xml:space="preserve">:00 </w:t>
      </w:r>
      <w:r w:rsidR="00381B32">
        <w:rPr>
          <w:sz w:val="28"/>
          <w:szCs w:val="28"/>
        </w:rPr>
        <w:t>μ</w:t>
      </w:r>
      <w:r w:rsidR="00423B93">
        <w:rPr>
          <w:sz w:val="28"/>
          <w:szCs w:val="28"/>
        </w:rPr>
        <w:t>.</w:t>
      </w:r>
      <w:r w:rsidR="00381B32">
        <w:rPr>
          <w:sz w:val="28"/>
          <w:szCs w:val="28"/>
        </w:rPr>
        <w:t>μ.</w:t>
      </w:r>
      <w:r w:rsidR="00423B93">
        <w:rPr>
          <w:sz w:val="28"/>
          <w:szCs w:val="28"/>
        </w:rPr>
        <w:t>.</w:t>
      </w:r>
    </w:p>
    <w:p w14:paraId="1EC28D16" w14:textId="77777777" w:rsidR="00381B32" w:rsidRDefault="00381B32" w:rsidP="00D72B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Του έκανε σινιάλο να μην πλησιάσει. </w:t>
      </w:r>
    </w:p>
    <w:p w14:paraId="28AB4B5A" w14:textId="55194962" w:rsidR="00381B32" w:rsidRDefault="00381B32" w:rsidP="00D72B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Πάρε τη ζακέτα σου,  να μην κρυώσεις</w:t>
      </w:r>
      <w:r w:rsidR="00423B93">
        <w:rPr>
          <w:sz w:val="28"/>
          <w:szCs w:val="28"/>
        </w:rPr>
        <w:t>!</w:t>
      </w:r>
    </w:p>
    <w:p w14:paraId="4E7684AD" w14:textId="77777777" w:rsidR="00381B32" w:rsidRDefault="00381B32" w:rsidP="00D72B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Ανυπομονώ να σε δω από κοντά.</w:t>
      </w:r>
    </w:p>
    <w:p w14:paraId="33CCB78A" w14:textId="77777777" w:rsidR="00381B32" w:rsidRDefault="00381B32" w:rsidP="00D72B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Εξέφρασε την επιθυμία να συναντήσει τους παλιούς συμμαθητές του. </w:t>
      </w:r>
    </w:p>
    <w:p w14:paraId="4FAA090A" w14:textId="77777777" w:rsidR="00381B32" w:rsidRDefault="00381B32" w:rsidP="00D72B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Αποφασίσαμε να τον στηρίξουμε, για να αντιμετωπίσει τα οικονομικά προβλήματα.</w:t>
      </w:r>
    </w:p>
    <w:p w14:paraId="4929B1A7" w14:textId="2FE0C3FC" w:rsidR="00381B32" w:rsidRDefault="00381B32" w:rsidP="00D72B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Αυτό είναι τύχη, να κερδίσεις το λαχείο</w:t>
      </w:r>
      <w:r w:rsidR="00423B93">
        <w:rPr>
          <w:sz w:val="28"/>
          <w:szCs w:val="28"/>
        </w:rPr>
        <w:t>!</w:t>
      </w:r>
    </w:p>
    <w:p w14:paraId="5F913885" w14:textId="77777777" w:rsidR="00381B32" w:rsidRDefault="00381B32" w:rsidP="00D72B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Εύχομαι να τα εκατοστίσεις!</w:t>
      </w:r>
    </w:p>
    <w:p w14:paraId="613232E3" w14:textId="77777777" w:rsidR="00381B32" w:rsidRPr="00D72B52" w:rsidRDefault="00381B32" w:rsidP="00D72B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Πραγματοποίησα το όνειρό μου, να γίνω κτηνίατρος.</w:t>
      </w:r>
    </w:p>
    <w:sectPr w:rsidR="00381B32" w:rsidRPr="00D72B52" w:rsidSect="00423B93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1E74"/>
    <w:multiLevelType w:val="hybridMultilevel"/>
    <w:tmpl w:val="E6F606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B52"/>
    <w:rsid w:val="001325CA"/>
    <w:rsid w:val="0033453A"/>
    <w:rsid w:val="00381B32"/>
    <w:rsid w:val="00423B93"/>
    <w:rsid w:val="00577ED5"/>
    <w:rsid w:val="00693FD9"/>
    <w:rsid w:val="00CE736E"/>
    <w:rsid w:val="00D7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BCF3"/>
  <w15:docId w15:val="{60D79A7C-E27A-413C-8A8B-544CFA7A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 Κουρτη</dc:creator>
  <cp:lastModifiedBy>kalogeo</cp:lastModifiedBy>
  <cp:revision>5</cp:revision>
  <dcterms:created xsi:type="dcterms:W3CDTF">2025-05-01T13:54:00Z</dcterms:created>
  <dcterms:modified xsi:type="dcterms:W3CDTF">2025-05-01T20:05:00Z</dcterms:modified>
</cp:coreProperties>
</file>