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BF0" w:rsidRDefault="00B05BF0" w:rsidP="00D663ED">
      <w:pPr>
        <w:spacing w:line="240" w:lineRule="auto"/>
        <w:jc w:val="both"/>
        <w:rPr>
          <w:b/>
          <w:sz w:val="28"/>
          <w:szCs w:val="28"/>
        </w:rPr>
      </w:pPr>
      <w:r>
        <w:rPr>
          <w:b/>
          <w:sz w:val="28"/>
          <w:szCs w:val="28"/>
        </w:rPr>
        <w:t xml:space="preserve">    </w:t>
      </w:r>
      <w:r w:rsidR="00D663ED">
        <w:rPr>
          <w:b/>
          <w:sz w:val="28"/>
          <w:szCs w:val="28"/>
        </w:rPr>
        <w:t xml:space="preserve">Η ΘΕΣΗ ΤΗΣ ΓΥΝΑΙΚΑΣ ΣΤΗ ΣΥΓΧΡΟΝΗ ΕΠΟΧΗ ΚΑΙ ΤΑ ΠΡΟΒΛΗΜΑΤΑ </w:t>
      </w:r>
    </w:p>
    <w:p w:rsidR="00B05BF0" w:rsidRDefault="00B05BF0" w:rsidP="00D663ED">
      <w:pPr>
        <w:spacing w:line="240" w:lineRule="auto"/>
        <w:jc w:val="both"/>
        <w:rPr>
          <w:b/>
          <w:sz w:val="28"/>
          <w:szCs w:val="28"/>
        </w:rPr>
      </w:pPr>
      <w:r>
        <w:rPr>
          <w:b/>
          <w:sz w:val="28"/>
          <w:szCs w:val="28"/>
        </w:rPr>
        <w:t xml:space="preserve">                             ΠΟΥ ΑΝΤΙΜΕΤΩΠΙΖΕΙ           Β’ ΛΥΚΕΙΟΥ </w:t>
      </w:r>
    </w:p>
    <w:p w:rsidR="00DC3894" w:rsidRDefault="00DC3894" w:rsidP="00D663ED">
      <w:pPr>
        <w:spacing w:line="240" w:lineRule="auto"/>
        <w:jc w:val="both"/>
        <w:rPr>
          <w:sz w:val="24"/>
          <w:szCs w:val="24"/>
        </w:rPr>
      </w:pPr>
      <w:r>
        <w:rPr>
          <w:b/>
          <w:sz w:val="24"/>
          <w:szCs w:val="24"/>
        </w:rPr>
        <w:t>Φεμινισμός</w:t>
      </w:r>
      <w:r w:rsidRPr="00DC3894">
        <w:rPr>
          <w:b/>
          <w:sz w:val="24"/>
          <w:szCs w:val="24"/>
        </w:rPr>
        <w:t>:</w:t>
      </w:r>
      <w:r>
        <w:rPr>
          <w:b/>
          <w:sz w:val="24"/>
          <w:szCs w:val="24"/>
        </w:rPr>
        <w:t xml:space="preserve"> </w:t>
      </w:r>
      <w:r>
        <w:rPr>
          <w:sz w:val="24"/>
          <w:szCs w:val="24"/>
        </w:rPr>
        <w:t xml:space="preserve">Είναι το κίνημα που υποστηρίζει την χειραφέτηση της γυναίκας και την εξίσωση της με τον άνδρα σε κοινωνικοπολιτικούς και οικονομικούς τομείς. Προέρχεται από το λατινικό </w:t>
      </w:r>
      <w:proofErr w:type="spellStart"/>
      <w:r>
        <w:rPr>
          <w:sz w:val="24"/>
          <w:szCs w:val="24"/>
          <w:lang w:val="en-US"/>
        </w:rPr>
        <w:t>femina</w:t>
      </w:r>
      <w:proofErr w:type="spellEnd"/>
      <w:r w:rsidRPr="00DC3894">
        <w:rPr>
          <w:sz w:val="24"/>
          <w:szCs w:val="24"/>
        </w:rPr>
        <w:t>=</w:t>
      </w:r>
      <w:r>
        <w:rPr>
          <w:sz w:val="24"/>
          <w:szCs w:val="24"/>
        </w:rPr>
        <w:t xml:space="preserve"> γυναίκα.</w:t>
      </w:r>
    </w:p>
    <w:p w:rsidR="00DC3894" w:rsidRDefault="00DC3894" w:rsidP="00D663ED">
      <w:pPr>
        <w:spacing w:line="240" w:lineRule="auto"/>
        <w:jc w:val="both"/>
        <w:rPr>
          <w:sz w:val="24"/>
          <w:szCs w:val="24"/>
        </w:rPr>
      </w:pPr>
      <w:r>
        <w:rPr>
          <w:sz w:val="24"/>
          <w:szCs w:val="24"/>
        </w:rPr>
        <w:t xml:space="preserve"> Το 1977 η 8</w:t>
      </w:r>
      <w:r w:rsidRPr="00DC3894">
        <w:rPr>
          <w:sz w:val="24"/>
          <w:szCs w:val="24"/>
          <w:vertAlign w:val="superscript"/>
        </w:rPr>
        <w:t>η</w:t>
      </w:r>
      <w:r>
        <w:rPr>
          <w:sz w:val="24"/>
          <w:szCs w:val="24"/>
        </w:rPr>
        <w:t xml:space="preserve"> Μαρτίου καθιερώθηκε από τον Ο.Η.Ε. ως παγκόσμια ημέρα για τα δικαιώματα της γυναίκας.</w:t>
      </w:r>
    </w:p>
    <w:p w:rsidR="00DC3894" w:rsidRDefault="00DC3894" w:rsidP="00D663ED">
      <w:pPr>
        <w:spacing w:line="240" w:lineRule="auto"/>
        <w:jc w:val="both"/>
        <w:rPr>
          <w:sz w:val="24"/>
          <w:szCs w:val="24"/>
        </w:rPr>
      </w:pPr>
      <w:r>
        <w:rPr>
          <w:sz w:val="24"/>
          <w:szCs w:val="24"/>
        </w:rPr>
        <w:t xml:space="preserve"> Το 1952 η Βουλή των Ελλήνων αναγνώρισε στις γυναίκες ίσα πολιτικά δικαιώματα.</w:t>
      </w:r>
    </w:p>
    <w:p w:rsidR="00DC3894" w:rsidRDefault="00DC3894" w:rsidP="00D663ED">
      <w:pPr>
        <w:spacing w:line="240" w:lineRule="auto"/>
        <w:jc w:val="both"/>
        <w:rPr>
          <w:sz w:val="24"/>
          <w:szCs w:val="24"/>
        </w:rPr>
      </w:pPr>
      <w:r>
        <w:rPr>
          <w:sz w:val="24"/>
          <w:szCs w:val="24"/>
        </w:rPr>
        <w:t>Το σύνταγμα του 1975 αναγνώρισε την ισότητα ανδρών και γυναικών.</w:t>
      </w:r>
    </w:p>
    <w:p w:rsidR="003B7907" w:rsidRDefault="003B7907" w:rsidP="00D663ED">
      <w:pPr>
        <w:spacing w:line="240" w:lineRule="auto"/>
        <w:jc w:val="both"/>
        <w:rPr>
          <w:b/>
          <w:sz w:val="24"/>
          <w:szCs w:val="24"/>
        </w:rPr>
      </w:pPr>
      <w:r>
        <w:rPr>
          <w:b/>
          <w:sz w:val="24"/>
          <w:szCs w:val="24"/>
        </w:rPr>
        <w:t>Η θέση της γυναίκας στη σύγχρονη εποχή</w:t>
      </w:r>
      <w:r w:rsidRPr="003B7907">
        <w:rPr>
          <w:b/>
          <w:sz w:val="24"/>
          <w:szCs w:val="24"/>
        </w:rPr>
        <w:t>:</w:t>
      </w:r>
    </w:p>
    <w:p w:rsidR="003B7907" w:rsidRDefault="003B7907" w:rsidP="00D663ED">
      <w:pPr>
        <w:spacing w:line="240" w:lineRule="auto"/>
        <w:jc w:val="both"/>
        <w:rPr>
          <w:sz w:val="24"/>
          <w:szCs w:val="24"/>
        </w:rPr>
      </w:pPr>
      <w:r>
        <w:rPr>
          <w:sz w:val="24"/>
          <w:szCs w:val="24"/>
        </w:rPr>
        <w:t>-Σήμερα η γυναίκα έχει διευρυμένο ρόλο μέσα στην κοινωνία και η συμμετοχή της σ’ όλα τα επίπεδα της πολιτικής ζωής, την έχει αναδείξει σε πολλά κράτη ως πρωθυπουργό, πρόεδρο δημοκρατίας, βουλευτή, δήμαρχο κ.α.</w:t>
      </w:r>
    </w:p>
    <w:p w:rsidR="003B7907" w:rsidRDefault="003B7907" w:rsidP="00D663ED">
      <w:pPr>
        <w:spacing w:line="240" w:lineRule="auto"/>
        <w:jc w:val="both"/>
        <w:rPr>
          <w:sz w:val="24"/>
          <w:szCs w:val="24"/>
        </w:rPr>
      </w:pPr>
      <w:r>
        <w:rPr>
          <w:sz w:val="24"/>
          <w:szCs w:val="24"/>
        </w:rPr>
        <w:t>-Με ίσες ευκαιρίες στην εκπαίδευση και στην κατάρτιση κατέχει υψηλές θέσεις στην κοινωνία και δραστηριοποιείται στο χώρο της επιστήμης και του πνεύματος, υπηρετώντας έτσι με απόλυτη επιτυχία την ιατρική, την παιδεία, τις τέχνες, τον πολιτισμό, τον αθλητισμό.</w:t>
      </w:r>
    </w:p>
    <w:p w:rsidR="006C39B3" w:rsidRDefault="003B7907" w:rsidP="00D663ED">
      <w:pPr>
        <w:spacing w:line="240" w:lineRule="auto"/>
        <w:jc w:val="both"/>
        <w:rPr>
          <w:sz w:val="24"/>
          <w:szCs w:val="24"/>
        </w:rPr>
      </w:pPr>
      <w:r>
        <w:rPr>
          <w:sz w:val="24"/>
          <w:szCs w:val="24"/>
        </w:rPr>
        <w:t xml:space="preserve">-Μέσα στην οικογένεια γίνεται ο καθοδηγητής, ο οδοδείκτης των παιδιών, ο στυλοβάτης του σπιτιού. Ως ισότιμη με το σύζυγο επωμίζεται τις ευθύνες και τις υποχρεώσεις με επιτυχία και ως οικονομικά ανεξάρτητη </w:t>
      </w:r>
      <w:r w:rsidR="006C39B3">
        <w:rPr>
          <w:sz w:val="24"/>
          <w:szCs w:val="24"/>
        </w:rPr>
        <w:t>συνεισφέρει το ίδιο ή και περισσότερο από αυτόν, στον οικογενειακό προϋπολογισμό. Διατηρεί το επώνυμο της και μετά το γάμο ενώ δεν έχει καμία υποχρέωση όσο αφορά το θεσμό της προίκας που πλέον έχει καταργηθεί.</w:t>
      </w:r>
    </w:p>
    <w:p w:rsidR="00962BB5" w:rsidRDefault="006C39B3" w:rsidP="00D663ED">
      <w:pPr>
        <w:spacing w:line="240" w:lineRule="auto"/>
        <w:jc w:val="both"/>
        <w:rPr>
          <w:sz w:val="24"/>
          <w:szCs w:val="24"/>
        </w:rPr>
      </w:pPr>
      <w:r>
        <w:rPr>
          <w:sz w:val="24"/>
          <w:szCs w:val="24"/>
        </w:rPr>
        <w:t xml:space="preserve">-Έχοντας ίσα εργασιακά δικαιώματα, με μεγάλη πνευματική ωρίμανση και καταρρίπτοντας το μύθο της ανδρικής παντοδυναμίας ασκεί επιτυχώς το επάγγελμα του ναυτικού, του πιλότου, του οδηγού στα ΜΜΜ, του στελέχους στα σώματα ασφαλείας. Συγχρόνως το γυναικείο εργατικό δυναμικό σ’ όλους τους παραγωγικούς τομείς συμβάλλει στην οικονομική ανάπτυξη </w:t>
      </w:r>
      <w:r w:rsidR="00962BB5">
        <w:rPr>
          <w:sz w:val="24"/>
          <w:szCs w:val="24"/>
        </w:rPr>
        <w:t>και ευημερία ενός κράτους, ενώ αξιόλογη είναι η προσφορά της στη διοίκηση μεγάλων επιχειρήσεων και οργανισμών.</w:t>
      </w:r>
    </w:p>
    <w:p w:rsidR="00962BB5" w:rsidRDefault="00962BB5" w:rsidP="00D663ED">
      <w:pPr>
        <w:spacing w:line="240" w:lineRule="auto"/>
        <w:jc w:val="both"/>
        <w:rPr>
          <w:sz w:val="24"/>
          <w:szCs w:val="24"/>
        </w:rPr>
      </w:pPr>
      <w:r>
        <w:rPr>
          <w:sz w:val="24"/>
          <w:szCs w:val="24"/>
        </w:rPr>
        <w:t>-Στην εποχή μας όλα τα δικαιώματα της γυναίκας αναγνωρίζονται πλήρως και προστατεύονται από διεθνείς συνθήκες και τα συντάγματα των κρατών. Απαλλαγμένη από ταμπού και προκαταλήψεις απέκτησε κοινωνική παρουσία και ανέτρεψε το ανδροκρατούμενο κατεστημένο.</w:t>
      </w:r>
    </w:p>
    <w:p w:rsidR="00962BB5" w:rsidRDefault="00962BB5" w:rsidP="00D663ED">
      <w:pPr>
        <w:spacing w:line="240" w:lineRule="auto"/>
        <w:jc w:val="both"/>
        <w:rPr>
          <w:sz w:val="24"/>
          <w:szCs w:val="24"/>
        </w:rPr>
      </w:pPr>
      <w:r>
        <w:rPr>
          <w:b/>
          <w:sz w:val="24"/>
          <w:szCs w:val="24"/>
        </w:rPr>
        <w:t>Προβλήματα γυναικών στις σύγχρονες κοινωνίες</w:t>
      </w:r>
      <w:r w:rsidRPr="00962BB5">
        <w:rPr>
          <w:b/>
          <w:sz w:val="24"/>
          <w:szCs w:val="24"/>
        </w:rPr>
        <w:t>:</w:t>
      </w:r>
    </w:p>
    <w:p w:rsidR="002144DA" w:rsidRPr="00954E33" w:rsidRDefault="00962BB5" w:rsidP="00D663ED">
      <w:pPr>
        <w:spacing w:line="240" w:lineRule="auto"/>
        <w:jc w:val="both"/>
        <w:rPr>
          <w:sz w:val="24"/>
          <w:szCs w:val="24"/>
        </w:rPr>
      </w:pPr>
      <w:r>
        <w:rPr>
          <w:sz w:val="24"/>
          <w:szCs w:val="24"/>
        </w:rPr>
        <w:t>Παρά την κατοχύρωση των δικαιωμάτων της από το σύνταγμα και σήμερα ακόμη, η γυναίκα αντιμετωπίζει προκαταλήψεις, φαινόμενα ανισότητας, και διακρίσεις σε βάρος της.</w:t>
      </w:r>
    </w:p>
    <w:p w:rsidR="00954E33" w:rsidRDefault="00954E33" w:rsidP="00D663ED">
      <w:pPr>
        <w:spacing w:line="240" w:lineRule="auto"/>
        <w:jc w:val="both"/>
        <w:rPr>
          <w:sz w:val="24"/>
          <w:szCs w:val="24"/>
        </w:rPr>
      </w:pPr>
      <w:r w:rsidRPr="00954E33">
        <w:rPr>
          <w:sz w:val="24"/>
          <w:szCs w:val="24"/>
        </w:rPr>
        <w:lastRenderedPageBreak/>
        <w:t>-</w:t>
      </w:r>
      <w:r>
        <w:rPr>
          <w:sz w:val="24"/>
          <w:szCs w:val="24"/>
        </w:rPr>
        <w:t>Στην οικογένεια, η γυναίκα εξακολουθεί να έχει την ευθύνη για την ανατροφή των παιδιών, ενώ είναι επιφορτισμένη και με τη φροντίδα του σπιτιού. Έτσι συχνά τα επαγγελματικά της όνειρα και η επαγγελματική της ανέλιξη σταματούν. Οι στόχοι της, τα οράματά της, οι φιλοδοξίες της, περιορίζονται, αφού ο ρόλος της ως σύζυγος, μητέρα, εργαζόμενη, της περιορίζει τον ελεύθερο χρόνο και την εξουθενώνει σωματικά και ψυχικά.</w:t>
      </w:r>
    </w:p>
    <w:p w:rsidR="00954E33" w:rsidRDefault="00954E33" w:rsidP="00D663ED">
      <w:pPr>
        <w:spacing w:line="240" w:lineRule="auto"/>
        <w:jc w:val="both"/>
        <w:rPr>
          <w:sz w:val="24"/>
          <w:szCs w:val="24"/>
        </w:rPr>
      </w:pPr>
      <w:r>
        <w:rPr>
          <w:sz w:val="24"/>
          <w:szCs w:val="24"/>
        </w:rPr>
        <w:t>-Τα ΜΜΕ προβάλλουν τη γυναίκα ως φιλάρεσκη και ματαιόδοξη. Κυρίως στις διαφημίσεις την υποβιβάζουν και την θέλουν υπερκαταναλωτική. Την εμφανίζουν αδύναμη δίπλα στον άνδρα, που μοναδική της επιδίωξη είναι πώς να τον σαγηνεύσει.</w:t>
      </w:r>
    </w:p>
    <w:p w:rsidR="00954E33" w:rsidRDefault="00FC0202" w:rsidP="00D663ED">
      <w:pPr>
        <w:spacing w:line="240" w:lineRule="auto"/>
        <w:jc w:val="both"/>
        <w:rPr>
          <w:sz w:val="24"/>
          <w:szCs w:val="24"/>
        </w:rPr>
      </w:pPr>
      <w:r>
        <w:rPr>
          <w:sz w:val="24"/>
          <w:szCs w:val="24"/>
        </w:rPr>
        <w:t>Παράλληλα την παρουσιάζουν ως χαρούμενη νοικοκυρά, δοσμένη στη φροντίδα των παιδιών και του συζύγου, χωρίς άλλα ενδιαφέροντα.</w:t>
      </w:r>
    </w:p>
    <w:p w:rsidR="00FC0202" w:rsidRDefault="00FC0202" w:rsidP="00D663ED">
      <w:pPr>
        <w:spacing w:line="240" w:lineRule="auto"/>
        <w:jc w:val="both"/>
        <w:rPr>
          <w:sz w:val="24"/>
          <w:szCs w:val="24"/>
        </w:rPr>
      </w:pPr>
      <w:r>
        <w:rPr>
          <w:sz w:val="24"/>
          <w:szCs w:val="24"/>
        </w:rPr>
        <w:t>-Αλλά και στον χώρο εργασίας η γυναίκα συχνά αντιμετωπίζεται ως αντικείμενο πόθου. Πολλά στερεότυπα της υπονομεύουν την επαγγελματική της ανέλιξη, ενώ σε σχέση με τον άνδρα πλήττεται περισσότερο από την ανεργία.</w:t>
      </w:r>
    </w:p>
    <w:p w:rsidR="00FC0202" w:rsidRDefault="00FC0202" w:rsidP="00D663ED">
      <w:pPr>
        <w:spacing w:line="240" w:lineRule="auto"/>
        <w:jc w:val="both"/>
        <w:rPr>
          <w:sz w:val="24"/>
          <w:szCs w:val="24"/>
        </w:rPr>
      </w:pPr>
      <w:r>
        <w:rPr>
          <w:sz w:val="24"/>
          <w:szCs w:val="24"/>
        </w:rPr>
        <w:t>-Όσο αφορά την πολιτική σε παγκόσμιο επίπεδο πάλι ο ρόλος της είναι πιο περιορισμένος και οι θέσεις της στα κοινοβούλια είναι πολύ λιγότερες απ’ αυτές των ανδρών.</w:t>
      </w:r>
    </w:p>
    <w:p w:rsidR="00FC0202" w:rsidRDefault="00FC0202" w:rsidP="00D663ED">
      <w:pPr>
        <w:spacing w:line="240" w:lineRule="auto"/>
        <w:jc w:val="both"/>
        <w:rPr>
          <w:sz w:val="24"/>
          <w:szCs w:val="24"/>
        </w:rPr>
      </w:pPr>
      <w:r>
        <w:rPr>
          <w:sz w:val="24"/>
          <w:szCs w:val="24"/>
        </w:rPr>
        <w:t xml:space="preserve">-Σε πολλές χώρες και ιδίως στις τριτοκοσμικές εξακολουθεί να διαιωνίζεται η προκατάληψη των δύο φίλων. Ο αποκλεισμός της γυναίκας από τη μόρφωση, η εκλογίκευση της κυριαρχίας του άνδρα, οι προκαταλήψεις σχετικά με τη νοητική και μυϊκή </w:t>
      </w:r>
      <w:r w:rsidR="00E05902">
        <w:rPr>
          <w:sz w:val="24"/>
          <w:szCs w:val="24"/>
        </w:rPr>
        <w:t>κατωτερότητα της, οι αναχρονιστικές παραδόσεις και θρησκευτικές πεποιθήσεις την έχουν βάλει στο περιθώριο, δημιουργώντας της πολλά προβλήματα.</w:t>
      </w:r>
    </w:p>
    <w:p w:rsidR="00E05902" w:rsidRDefault="00E05902" w:rsidP="00D663ED">
      <w:pPr>
        <w:spacing w:line="240" w:lineRule="auto"/>
        <w:jc w:val="both"/>
        <w:rPr>
          <w:sz w:val="24"/>
          <w:szCs w:val="24"/>
        </w:rPr>
      </w:pPr>
      <w:r>
        <w:rPr>
          <w:sz w:val="24"/>
          <w:szCs w:val="24"/>
        </w:rPr>
        <w:t xml:space="preserve">Αποκλεισμένες από την κοινωνική ζωή, εκατομμύρια γυναίκες πέφτουν θύματα βιασμού και κακοποίησης. Χωρίς πολιτικά δικαιώματα, χωρίς ελευθερία γνώμης, γίνονται αντικείμενο αγοραπωλησίας, πορνείας, εκμετάλλευσης. </w:t>
      </w:r>
    </w:p>
    <w:p w:rsidR="00AA4142" w:rsidRDefault="00E05902" w:rsidP="00D663ED">
      <w:pPr>
        <w:spacing w:line="240" w:lineRule="auto"/>
        <w:jc w:val="both"/>
        <w:rPr>
          <w:sz w:val="24"/>
          <w:szCs w:val="24"/>
        </w:rPr>
      </w:pPr>
      <w:r>
        <w:rPr>
          <w:sz w:val="24"/>
          <w:szCs w:val="24"/>
        </w:rPr>
        <w:t xml:space="preserve">Ζώντας κάτω από συνθήκες εξαθλίωσης, φτώχειας, απανθρωπιάς, ακρωτηριάζονται, λιθοβολούνται, εξευτελίζονται για ασήμαντο λόγο. Χωρίς ιατρική φροντίδα κατά χιλιάδες πεθαίνουν την ώρα του </w:t>
      </w:r>
      <w:r w:rsidR="00AA4142">
        <w:rPr>
          <w:sz w:val="24"/>
          <w:szCs w:val="24"/>
        </w:rPr>
        <w:t>τοκετού. Κυρίως στα μουσουλμανικά κράτη η αξία της γυναίκας είναι μηδαμινή. Η ζωή της εξαρτάται αποκλειστικά από τις προθέσεις του άνδρα και εξαναγκάζεται σε γάμο χωρίς τη θέληση της από πολύ μικρή ηλικία. Φαίνεται μάλλον πως ο φεμινισμός σ’ αυτά τα κράτη θ’ αργήσει να βασιλεύσει……</w:t>
      </w:r>
    </w:p>
    <w:p w:rsidR="00AA4142" w:rsidRDefault="00AA4142" w:rsidP="00D663ED">
      <w:pPr>
        <w:spacing w:line="240" w:lineRule="auto"/>
        <w:jc w:val="both"/>
        <w:rPr>
          <w:sz w:val="24"/>
          <w:szCs w:val="24"/>
        </w:rPr>
      </w:pPr>
      <w:r>
        <w:rPr>
          <w:sz w:val="24"/>
          <w:szCs w:val="24"/>
        </w:rPr>
        <w:t xml:space="preserve">Στατιστικά της </w:t>
      </w:r>
      <w:r>
        <w:rPr>
          <w:sz w:val="24"/>
          <w:szCs w:val="24"/>
          <w:lang w:val="en-US"/>
        </w:rPr>
        <w:t>UNICEF</w:t>
      </w:r>
      <w:r w:rsidRPr="00AA4142">
        <w:rPr>
          <w:sz w:val="24"/>
          <w:szCs w:val="24"/>
        </w:rPr>
        <w:t>:</w:t>
      </w:r>
    </w:p>
    <w:p w:rsidR="00AA4142" w:rsidRDefault="00AA4142" w:rsidP="00D663ED">
      <w:pPr>
        <w:spacing w:line="240" w:lineRule="auto"/>
        <w:jc w:val="both"/>
        <w:rPr>
          <w:sz w:val="24"/>
          <w:szCs w:val="24"/>
        </w:rPr>
      </w:pPr>
      <w:r>
        <w:rPr>
          <w:sz w:val="24"/>
          <w:szCs w:val="24"/>
        </w:rPr>
        <w:t>-Τα 2/3 των αναλφάβητων παγκοσμίως είναι γυναίκες.</w:t>
      </w:r>
    </w:p>
    <w:p w:rsidR="007929FA" w:rsidRDefault="00AA4142" w:rsidP="00D663ED">
      <w:pPr>
        <w:spacing w:line="240" w:lineRule="auto"/>
        <w:jc w:val="both"/>
        <w:rPr>
          <w:sz w:val="24"/>
          <w:szCs w:val="24"/>
        </w:rPr>
      </w:pPr>
      <w:r>
        <w:rPr>
          <w:sz w:val="24"/>
          <w:szCs w:val="24"/>
        </w:rPr>
        <w:t>-Τρία εκατομμύρια περίπου γυναίκες χάνουν τη ζωή τους ετησίως λόγω βίας –κακοποίησης.</w:t>
      </w:r>
    </w:p>
    <w:p w:rsidR="00E05902" w:rsidRPr="00954E33" w:rsidRDefault="007929FA" w:rsidP="00D663ED">
      <w:pPr>
        <w:spacing w:line="240" w:lineRule="auto"/>
        <w:jc w:val="both"/>
        <w:rPr>
          <w:sz w:val="24"/>
          <w:szCs w:val="24"/>
        </w:rPr>
      </w:pPr>
      <w:r>
        <w:rPr>
          <w:sz w:val="24"/>
          <w:szCs w:val="24"/>
        </w:rPr>
        <w:t>-Περίπου 120 εκατομμύρια γυναίκες έχουν υποστεί ακρωτηριασμό των γεννητικών τους οργάνων.</w:t>
      </w:r>
      <w:r w:rsidR="00E05902">
        <w:rPr>
          <w:sz w:val="24"/>
          <w:szCs w:val="24"/>
        </w:rPr>
        <w:t xml:space="preserve"> </w:t>
      </w:r>
    </w:p>
    <w:p w:rsidR="00070404" w:rsidRPr="00D663ED" w:rsidRDefault="006C39B3" w:rsidP="00D663ED">
      <w:pPr>
        <w:spacing w:line="240" w:lineRule="auto"/>
        <w:jc w:val="both"/>
        <w:rPr>
          <w:b/>
          <w:sz w:val="28"/>
          <w:szCs w:val="28"/>
        </w:rPr>
      </w:pPr>
      <w:r>
        <w:rPr>
          <w:sz w:val="24"/>
          <w:szCs w:val="24"/>
        </w:rPr>
        <w:lastRenderedPageBreak/>
        <w:t xml:space="preserve"> </w:t>
      </w:r>
      <w:r w:rsidR="003B7907">
        <w:rPr>
          <w:sz w:val="24"/>
          <w:szCs w:val="24"/>
        </w:rPr>
        <w:t xml:space="preserve"> </w:t>
      </w:r>
      <w:r w:rsidR="00B05BF0">
        <w:rPr>
          <w:b/>
          <w:sz w:val="28"/>
          <w:szCs w:val="28"/>
        </w:rPr>
        <w:t xml:space="preserve">                         </w:t>
      </w:r>
    </w:p>
    <w:sectPr w:rsidR="00070404" w:rsidRPr="00D663ED" w:rsidSect="0007040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63ED"/>
    <w:rsid w:val="00070404"/>
    <w:rsid w:val="002144DA"/>
    <w:rsid w:val="003B7907"/>
    <w:rsid w:val="006C39B3"/>
    <w:rsid w:val="007929FA"/>
    <w:rsid w:val="00954E33"/>
    <w:rsid w:val="00962BB5"/>
    <w:rsid w:val="00AA4142"/>
    <w:rsid w:val="00B05BF0"/>
    <w:rsid w:val="00D663ED"/>
    <w:rsid w:val="00DA3404"/>
    <w:rsid w:val="00DC3894"/>
    <w:rsid w:val="00E05902"/>
    <w:rsid w:val="00FC02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4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764</Words>
  <Characters>4129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marianthi</dc:creator>
  <cp:lastModifiedBy>marianthi</cp:lastModifiedBy>
  <cp:revision>3</cp:revision>
  <cp:lastPrinted>2018-07-17T19:28:00Z</cp:lastPrinted>
  <dcterms:created xsi:type="dcterms:W3CDTF">2018-07-16T19:22:00Z</dcterms:created>
  <dcterms:modified xsi:type="dcterms:W3CDTF">2018-07-17T19:29:00Z</dcterms:modified>
</cp:coreProperties>
</file>