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06" w:rsidRDefault="009B0A06">
      <w:r>
        <w:t xml:space="preserve"> ΔΙΑΓΩΝΙΣΜΑ. ΜΗ ΛΟΓΟΤΕΧΝΙΚΟ ΚΕΙΜΕΝΟ. ΓΛΩΣΣΑ ΚΑΙ ΚΟΙΝΩΝΙΚΟΠΟΙΗΣΗ.</w:t>
      </w:r>
    </w:p>
    <w:p w:rsidR="00A1654B" w:rsidRDefault="00A1654B">
      <w:r>
        <w:t>Από τράπεζα θεμάτων</w:t>
      </w:r>
    </w:p>
    <w:p w:rsidR="00901473" w:rsidRDefault="009B0A06">
      <w:r>
        <w:t>Ο πρώτος κώδικας επικοινωνίας, δηλαδή η μη</w:t>
      </w:r>
      <w:r w:rsidR="00E30EF0">
        <w:t>τρική γλώσσα, είναι κοινωνικός θεσμός. Αυτό σημαίνει ότι η γνώση της μητρικής γλώσσας και η καλή χρήση της είναι το κυριότερο μέσο ένταξης στην κοινότητα, εφ</w:t>
      </w:r>
      <w:r w:rsidR="00FB0FD6">
        <w:t>όσον αποτελεί τη βασικότερη προϋ</w:t>
      </w:r>
      <w:r w:rsidR="00E30EF0">
        <w:t>πόθεση για επικοινωνία και για</w:t>
      </w:r>
      <w:r w:rsidR="00D91CE1">
        <w:t xml:space="preserve"> δημιου</w:t>
      </w:r>
      <w:r w:rsidR="00E30EF0">
        <w:t>ργία</w:t>
      </w:r>
      <w:r w:rsidR="00D91CE1">
        <w:t xml:space="preserve"> σωστών και ολοκληρωμένων σχέσεων με </w:t>
      </w:r>
      <w:r w:rsidR="00901473">
        <w:t>τα υπόλοιπα μέλη. Χρησιμοποιού-με την ομιλία για να έρθουμε σε επαφή με τους άλλους. Για να μην είμαστε μόνοι  ή αποξε-νωμένοι. Και από την άποψη αυτή η κατάκτηση της γλώσσας μας βοηθάει να αποφύγουμε την απομόνωση.</w:t>
      </w:r>
    </w:p>
    <w:p w:rsidR="005535BB" w:rsidRPr="009F7857" w:rsidRDefault="00241E33">
      <w:r>
        <w:t>Κι ακόμα ο κοινωνικός χαρακτήρας της γλώσσας υποδηλώνει ότι πρόκειται για ένα σύστημα το οποίο λειτουργεί πέρα  και πριν από τα συγκεκριμένα άτομα. Κάθε νέος άνθρωπος υποχρεώνεται να μαθαίνει και να χρησιμοποιεί τη μητρική του γλώσσα, γιατί σε αντίθετη περίπτωση διατρέχει τον κίνδυνο της περιθωριοποίησης ή και της απόρριψής του από την ομ</w:t>
      </w:r>
      <w:r w:rsidR="0050098D">
        <w:t>άδα</w:t>
      </w:r>
      <w:r w:rsidR="00183CF1">
        <w:t>. Και από την άποψη αυτή η κατάκτηση της μητρικής του γλώσσας δεν είναι απλώς μια ευγενική πρόσκληση προς το κάθε νέο άτομο αλλά μέσα σε ορισμένα πλαίσια, πρέπει να νοείται ως κοινωνική επιταγή</w:t>
      </w:r>
      <w:r w:rsidR="00EC0BCD">
        <w:t>. Έτσι, η κοινωνικοποίηση του ατόμου και η επικοινωνία του με τα άλλα άτομα της γλωσσικής κοινότητας έρχεται ως αποτέλεσμα της κατάκτησης της μητρικής γλώσσας, αλλά και ταυτόχρονα αποτελεί το αίτιο για περαιτέρω καλλιέργεια και βελτίωση της γλωσσικής του ικανότητας.</w:t>
      </w:r>
    </w:p>
    <w:p w:rsidR="005535BB" w:rsidRDefault="005535BB">
      <w:r>
        <w:rPr>
          <w:lang w:val="en-US"/>
        </w:rPr>
        <w:t>H</w:t>
      </w:r>
      <w:r>
        <w:t xml:space="preserve"> σχέση όμως μεταξύ ατόμου και γλώσσας δεν πρέπει να θεωρηθεί ως μονόδρομος ως πλήρης δηλαδή υποταγή  του ατόμου στον κώδικα του κοινωνικού συνόλου. Όπως, βέβαια, είναι φυσικό</w:t>
      </w:r>
      <w:r w:rsidR="00007C07">
        <w:t xml:space="preserve">, κατά την πρώτη περίοδο κατάκτησης της γλώσσας από το άτομο, στην οποία μπαίνουν οι βάσεις της κοινωνικοποίησης του, υπάρχει σίγουρα η έννοια της υποταγής του στην κοινωνική απαίτηση. Όμως, σ’ ένα δεύτερο στάδιο ανοίγεται μία ευρεία προοπτική που του παρέχει δυνατότητες για ελεύθερη προσωπική του έκφραση. Στο πλαίσιο, επομένως,  της χρήσης της μητρικής γλώσσας το κάθε άτομο δημιουργεί το προσωπικό του </w:t>
      </w:r>
      <w:r w:rsidR="00DE1F12">
        <w:t xml:space="preserve"> </w:t>
      </w:r>
      <w:r w:rsidR="00AE3C12">
        <w:t>στηρίζεται σε ένα φαινόμενο που δημιουργείται και λειτουργεί με κανόνες και αρχές, οι οποίες καθιερώνονται από το κοινωνικό σύνολο. (Ν . ΜΗΤΣΗΣ).1996. ΔΙΔΑΚΤΙΚΗ ΤΟΥ ΓΛΩΣΣΙΚΟΥ ΜΑΘΗΜΑΤΟΣ</w:t>
      </w:r>
    </w:p>
    <w:p w:rsidR="00AE3C12" w:rsidRDefault="00950A9E">
      <w:r>
        <w:t xml:space="preserve">  </w:t>
      </w:r>
      <w:r w:rsidR="009776F6">
        <w:t>Α1 Για ποιους λόγους σύμφωνα με το κείμενο η γνώση και η καλή χρήση της μητρικής γλώσσας βοηθάει τους ανθρώπους να αποφύγουν την απομόνωση</w:t>
      </w:r>
      <w:r w:rsidR="002639FB" w:rsidRPr="002639FB">
        <w:t xml:space="preserve">; </w:t>
      </w:r>
      <w:r w:rsidR="002639FB" w:rsidRPr="00DE1F12">
        <w:t xml:space="preserve">(60-80 ) </w:t>
      </w:r>
      <w:r w:rsidR="002639FB">
        <w:t>λέξεις. 15 μ.</w:t>
      </w:r>
    </w:p>
    <w:p w:rsidR="002639FB" w:rsidRDefault="002639FB">
      <w:r>
        <w:t>Β1</w:t>
      </w:r>
      <w:r w:rsidR="00DE1F12">
        <w:t xml:space="preserve"> Να βρείτε τα δομικά μέρη της δεύτερης παραγράφου (5 μονάδες).</w:t>
      </w:r>
    </w:p>
    <w:p w:rsidR="00DE1F12" w:rsidRDefault="00DE1F12">
      <w:r>
        <w:t>Β2</w:t>
      </w:r>
      <w:r w:rsidR="007D71FF">
        <w:t xml:space="preserve"> Να επισημάνετε στο κείμενο 3 φράσεις ή λέξεις που ανήκουν σε ειδικό λεξιλόγιο 2 μ</w:t>
      </w:r>
    </w:p>
    <w:p w:rsidR="007D71FF" w:rsidRDefault="007D71FF">
      <w:r>
        <w:t>Β3 Τις παρακάτω 2 φράσεις να τις γράψετε με πιο επίσημο ύφος (4 μονάδες).</w:t>
      </w:r>
    </w:p>
    <w:p w:rsidR="007D71FF" w:rsidRDefault="007D71FF">
      <w:r>
        <w:t xml:space="preserve"> Α για να έρθουμε σε επαφή --- Β για να μην είμαστε μόνοι</w:t>
      </w:r>
    </w:p>
    <w:p w:rsidR="007D71FF" w:rsidRDefault="007D71FF">
      <w:r>
        <w:t>Β4 Γράψτε τα συνών</w:t>
      </w:r>
      <w:r w:rsidR="004F37E5">
        <w:t>υμα</w:t>
      </w:r>
      <w:r w:rsidR="004F37E5" w:rsidRPr="004F37E5">
        <w:t xml:space="preserve">: </w:t>
      </w:r>
      <w:r w:rsidR="004F37E5">
        <w:t>βελτίωση-ταυτόχρονα-αποτέλεσμα-βασικότερη – (4 μονάδες).</w:t>
      </w:r>
    </w:p>
    <w:p w:rsidR="004F37E5" w:rsidRPr="004F37E5" w:rsidRDefault="004F37E5">
      <w:r>
        <w:t>Γ Σ΄ ένα άρθρο που θα δημοσιευθεί στη σχολική σας εφημερίδα ν΄αναφερθείτε στη συμβολή της γλώσσας</w:t>
      </w:r>
      <w:r w:rsidR="006F6AD7">
        <w:t xml:space="preserve"> </w:t>
      </w:r>
      <w:r>
        <w:t xml:space="preserve">στη νοητική ανάπτυξη, στις διαπροσωπικές σχέσεις και στη διαμόρφωση της εθνικής και πολιτιστικής μας ταυτότητας. </w:t>
      </w:r>
      <w:r w:rsidR="006F6AD7">
        <w:t>(20 μονάδες).</w:t>
      </w:r>
    </w:p>
    <w:p w:rsidR="00241E33" w:rsidRPr="00E30EF0" w:rsidRDefault="00241E33"/>
    <w:sectPr w:rsidR="00241E33" w:rsidRPr="00E30EF0" w:rsidSect="009B0A06">
      <w:pgSz w:w="11906" w:h="16838"/>
      <w:pgMar w:top="56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A1" w:rsidRDefault="008710A1" w:rsidP="00E30EF0">
      <w:pPr>
        <w:spacing w:after="0" w:line="240" w:lineRule="auto"/>
      </w:pPr>
      <w:r>
        <w:separator/>
      </w:r>
    </w:p>
  </w:endnote>
  <w:endnote w:type="continuationSeparator" w:id="1">
    <w:p w:rsidR="008710A1" w:rsidRDefault="008710A1" w:rsidP="00E30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A1" w:rsidRDefault="008710A1" w:rsidP="00E30EF0">
      <w:pPr>
        <w:spacing w:after="0" w:line="240" w:lineRule="auto"/>
      </w:pPr>
      <w:r>
        <w:separator/>
      </w:r>
    </w:p>
  </w:footnote>
  <w:footnote w:type="continuationSeparator" w:id="1">
    <w:p w:rsidR="008710A1" w:rsidRDefault="008710A1" w:rsidP="00E30E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0A06"/>
    <w:rsid w:val="00007C07"/>
    <w:rsid w:val="00164006"/>
    <w:rsid w:val="00183CF1"/>
    <w:rsid w:val="00241E33"/>
    <w:rsid w:val="00255549"/>
    <w:rsid w:val="002639FB"/>
    <w:rsid w:val="003E1B7A"/>
    <w:rsid w:val="004F37E5"/>
    <w:rsid w:val="0050098D"/>
    <w:rsid w:val="005535BB"/>
    <w:rsid w:val="005D037D"/>
    <w:rsid w:val="00625FA6"/>
    <w:rsid w:val="006D5D97"/>
    <w:rsid w:val="006F6AD7"/>
    <w:rsid w:val="007D71FF"/>
    <w:rsid w:val="007E7ED6"/>
    <w:rsid w:val="008710A1"/>
    <w:rsid w:val="008A202C"/>
    <w:rsid w:val="00901473"/>
    <w:rsid w:val="00950A9E"/>
    <w:rsid w:val="009776F6"/>
    <w:rsid w:val="009B0A06"/>
    <w:rsid w:val="009F7857"/>
    <w:rsid w:val="00A1654B"/>
    <w:rsid w:val="00A609B4"/>
    <w:rsid w:val="00AC5FF6"/>
    <w:rsid w:val="00AE3C12"/>
    <w:rsid w:val="00B04054"/>
    <w:rsid w:val="00D91CE1"/>
    <w:rsid w:val="00DE1F12"/>
    <w:rsid w:val="00E30EF0"/>
    <w:rsid w:val="00EC0BCD"/>
    <w:rsid w:val="00FB0F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30EF0"/>
    <w:pPr>
      <w:spacing w:after="0" w:line="240" w:lineRule="auto"/>
    </w:pPr>
    <w:rPr>
      <w:sz w:val="20"/>
      <w:szCs w:val="20"/>
    </w:rPr>
  </w:style>
  <w:style w:type="character" w:customStyle="1" w:styleId="Char">
    <w:name w:val="Κείμενο υποσημείωσης Char"/>
    <w:basedOn w:val="a0"/>
    <w:link w:val="a3"/>
    <w:uiPriority w:val="99"/>
    <w:semiHidden/>
    <w:rsid w:val="00E30EF0"/>
    <w:rPr>
      <w:sz w:val="20"/>
      <w:szCs w:val="20"/>
    </w:rPr>
  </w:style>
  <w:style w:type="character" w:styleId="a4">
    <w:name w:val="footnote reference"/>
    <w:basedOn w:val="a0"/>
    <w:uiPriority w:val="99"/>
    <w:semiHidden/>
    <w:unhideWhenUsed/>
    <w:rsid w:val="00E30E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3556-2855-4E46-AA6B-166DF61D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458</Words>
  <Characters>2475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306979493089</cp:lastModifiedBy>
  <cp:revision>5</cp:revision>
  <cp:lastPrinted>2020-12-28T06:31:00Z</cp:lastPrinted>
  <dcterms:created xsi:type="dcterms:W3CDTF">2020-12-28T08:29:00Z</dcterms:created>
  <dcterms:modified xsi:type="dcterms:W3CDTF">2021-01-08T13:49:00Z</dcterms:modified>
</cp:coreProperties>
</file>