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2423" w14:textId="76259EAB" w:rsidR="00A528C3" w:rsidRPr="00D74F26" w:rsidRDefault="00D737E4" w:rsidP="00D74F26">
      <w:pPr>
        <w:pStyle w:val="1"/>
        <w:rPr>
          <w:rFonts w:eastAsia="Arial Unicode MS"/>
        </w:rPr>
      </w:pPr>
      <w:r w:rsidRPr="00D74F26">
        <w:rPr>
          <w:rFonts w:eastAsia="Arial Unicode MS"/>
        </w:rPr>
        <w:t xml:space="preserve">ΦΥΛΛΟ </w:t>
      </w:r>
      <w:r w:rsidR="002B1C7E" w:rsidRPr="00D74F26">
        <w:rPr>
          <w:rFonts w:eastAsia="Arial Unicode MS"/>
        </w:rPr>
        <w:t>ΜΕΛΕΤΗΣ-ΠΛΗΡΟΦΟΡΙΩΝ</w:t>
      </w:r>
    </w:p>
    <w:p w14:paraId="65F6BB36" w14:textId="77777777" w:rsidR="00D74F26" w:rsidRPr="00A528C3" w:rsidRDefault="00D74F26" w:rsidP="00D74F26">
      <w:pPr>
        <w:jc w:val="center"/>
        <w:rPr>
          <w:rFonts w:eastAsia="Arial Unicode MS"/>
        </w:rPr>
      </w:pPr>
    </w:p>
    <w:p w14:paraId="2E4C10D5" w14:textId="5497DED9" w:rsidR="00E2011E" w:rsidRPr="00E2011E" w:rsidRDefault="005012E9" w:rsidP="00CA1661">
      <w:pPr>
        <w:spacing w:line="360" w:lineRule="auto"/>
        <w:rPr>
          <w:rFonts w:ascii="Segoe UI Symbol" w:eastAsia="Calibri" w:hAnsi="Segoe UI Symbol" w:cs="Segoe UI"/>
          <w:sz w:val="22"/>
          <w:szCs w:val="22"/>
          <w:lang w:eastAsia="en-US"/>
        </w:rPr>
      </w:pPr>
      <w:r>
        <w:rPr>
          <w:rFonts w:ascii="Segoe UI Symbol" w:eastAsia="Calibri" w:hAnsi="Segoe UI Symbol" w:cs="Segoe UI"/>
          <w:sz w:val="22"/>
          <w:szCs w:val="22"/>
          <w:lang w:eastAsia="en-US"/>
        </w:rPr>
        <w:t>Γ</w:t>
      </w:r>
      <w:r w:rsidR="00E2011E" w:rsidRPr="00E2011E">
        <w:rPr>
          <w:rFonts w:ascii="Segoe UI Symbol" w:eastAsia="Calibri" w:hAnsi="Segoe UI Symbol" w:cs="Segoe UI"/>
          <w:sz w:val="22"/>
          <w:szCs w:val="22"/>
          <w:lang w:eastAsia="en-US"/>
        </w:rPr>
        <w:t xml:space="preserve">΄ ΤΑΞΗ / ΤΟΜΕΑΣ </w:t>
      </w:r>
      <w:r w:rsidR="00175AF9">
        <w:rPr>
          <w:rFonts w:ascii="Segoe UI Symbol" w:eastAsia="Calibri" w:hAnsi="Segoe UI Symbol" w:cs="Segoe UI"/>
          <w:sz w:val="22"/>
          <w:szCs w:val="22"/>
          <w:lang w:eastAsia="en-US"/>
        </w:rPr>
        <w:t>ΜΗΧΑ</w:t>
      </w:r>
      <w:r w:rsidR="00B312E0">
        <w:rPr>
          <w:rFonts w:ascii="Segoe UI Symbol" w:eastAsia="Calibri" w:hAnsi="Segoe UI Symbol" w:cs="Segoe UI"/>
          <w:sz w:val="22"/>
          <w:szCs w:val="22"/>
          <w:lang w:eastAsia="en-US"/>
        </w:rPr>
        <w:t>Ν</w:t>
      </w:r>
      <w:r w:rsidR="00175AF9">
        <w:rPr>
          <w:rFonts w:ascii="Segoe UI Symbol" w:eastAsia="Calibri" w:hAnsi="Segoe UI Symbol" w:cs="Segoe UI"/>
          <w:sz w:val="22"/>
          <w:szCs w:val="22"/>
          <w:lang w:eastAsia="en-US"/>
        </w:rPr>
        <w:t>ΟΛΟΓΙΚΟΣ</w:t>
      </w:r>
    </w:p>
    <w:p w14:paraId="372E851C" w14:textId="407DA840" w:rsidR="00E2011E" w:rsidRPr="006819CD" w:rsidRDefault="00E2011E" w:rsidP="00CA1661">
      <w:pPr>
        <w:spacing w:line="360" w:lineRule="auto"/>
        <w:rPr>
          <w:rFonts w:eastAsia="Calibri" w:cs="Segoe UI"/>
          <w:sz w:val="22"/>
          <w:szCs w:val="22"/>
          <w:lang w:eastAsia="en-US"/>
        </w:rPr>
      </w:pPr>
      <w:r w:rsidRPr="00E2011E">
        <w:rPr>
          <w:rFonts w:ascii="Segoe UI Symbol" w:eastAsia="Calibri" w:hAnsi="Segoe UI Symbol" w:cs="Segoe UI"/>
          <w:sz w:val="22"/>
          <w:szCs w:val="22"/>
          <w:lang w:eastAsia="en-US"/>
        </w:rPr>
        <w:t xml:space="preserve">ΜΑΘΗΜΑ: </w:t>
      </w:r>
      <w:r w:rsidR="00175AF9">
        <w:rPr>
          <w:rFonts w:ascii="Segoe UI Symbol" w:eastAsia="Calibri" w:hAnsi="Segoe UI Symbol" w:cs="Segoe UI"/>
          <w:sz w:val="22"/>
          <w:szCs w:val="22"/>
          <w:lang w:eastAsia="en-US"/>
        </w:rPr>
        <w:t>ΣΤΟΙΧΕΙΑ ΨΥΞΗΣ ΚΑΙ ΚΛΙΜΑΤΙΣΜΟΥ</w:t>
      </w:r>
    </w:p>
    <w:p w14:paraId="0EB552D3" w14:textId="76E3AA5D" w:rsidR="00E2011E" w:rsidRPr="006819CD" w:rsidRDefault="00E2011E" w:rsidP="00CA1661">
      <w:pPr>
        <w:spacing w:line="360" w:lineRule="auto"/>
        <w:rPr>
          <w:rFonts w:eastAsia="Calibri" w:cs="Segoe UI"/>
          <w:sz w:val="22"/>
          <w:szCs w:val="22"/>
          <w:lang w:eastAsia="en-US"/>
        </w:rPr>
      </w:pPr>
      <w:r w:rsidRPr="00E2011E">
        <w:rPr>
          <w:rFonts w:ascii="Segoe UI Symbol" w:eastAsia="Calibri" w:hAnsi="Segoe UI Symbol" w:cs="Segoe UI"/>
          <w:sz w:val="22"/>
          <w:szCs w:val="22"/>
          <w:lang w:eastAsia="en-US"/>
        </w:rPr>
        <w:t xml:space="preserve">ΚΕΦΑΛΑΙΟ: </w:t>
      </w:r>
      <w:r w:rsidR="00175AF9">
        <w:rPr>
          <w:rFonts w:ascii="Segoe UI Symbol" w:eastAsia="Calibri" w:hAnsi="Segoe UI Symbol" w:cs="Segoe UI"/>
          <w:sz w:val="22"/>
          <w:szCs w:val="22"/>
          <w:lang w:eastAsia="en-US"/>
        </w:rPr>
        <w:t>5</w:t>
      </w:r>
      <w:r w:rsidRPr="00E9093B">
        <w:rPr>
          <w:rFonts w:ascii="Segoe UI Symbol" w:eastAsia="Calibri" w:hAnsi="Segoe UI Symbol" w:cs="Segoe UI"/>
          <w:sz w:val="22"/>
          <w:szCs w:val="22"/>
          <w:vertAlign w:val="superscript"/>
          <w:lang w:eastAsia="en-US"/>
        </w:rPr>
        <w:t>ο</w:t>
      </w:r>
      <w:r w:rsidRPr="00E9093B">
        <w:rPr>
          <w:rFonts w:ascii="Segoe UI Symbol" w:eastAsia="Calibri" w:hAnsi="Segoe UI Symbol" w:cs="Segoe UI"/>
          <w:sz w:val="22"/>
          <w:szCs w:val="22"/>
          <w:lang w:eastAsia="en-US"/>
        </w:rPr>
        <w:t xml:space="preserve"> </w:t>
      </w:r>
      <w:r w:rsidR="00175AF9">
        <w:rPr>
          <w:rFonts w:ascii="Segoe UI Symbol" w:eastAsia="Calibri" w:hAnsi="Segoe UI Symbol" w:cs="Segoe UI"/>
          <w:sz w:val="22"/>
          <w:szCs w:val="22"/>
          <w:lang w:eastAsia="en-US"/>
        </w:rPr>
        <w:t>ΨΥΚΤΙΚΟΣ ΚΥΚΛΟΣ</w:t>
      </w:r>
    </w:p>
    <w:p w14:paraId="5D371F59" w14:textId="34AEA1AF" w:rsidR="00E2011E" w:rsidRPr="00E2011E" w:rsidRDefault="00E2011E" w:rsidP="00CA1661">
      <w:pPr>
        <w:spacing w:line="360" w:lineRule="auto"/>
        <w:rPr>
          <w:rFonts w:ascii="Segoe UI Symbol" w:eastAsia="Calibri" w:hAnsi="Segoe UI Symbol" w:cs="Segoe UI"/>
          <w:sz w:val="22"/>
          <w:szCs w:val="22"/>
          <w:lang w:eastAsia="en-US"/>
        </w:rPr>
      </w:pPr>
      <w:r w:rsidRPr="00E2011E">
        <w:rPr>
          <w:rFonts w:ascii="Segoe UI Symbol" w:eastAsia="Calibri" w:hAnsi="Segoe UI Symbol" w:cs="Segoe UI"/>
          <w:sz w:val="22"/>
          <w:szCs w:val="22"/>
          <w:lang w:eastAsia="en-US"/>
        </w:rPr>
        <w:t>ΚΑΘΗΓΗΤ</w:t>
      </w:r>
      <w:r w:rsidR="00175AF9">
        <w:rPr>
          <w:rFonts w:ascii="Segoe UI Symbol" w:eastAsia="Calibri" w:hAnsi="Segoe UI Symbol" w:cs="Segoe UI"/>
          <w:sz w:val="22"/>
          <w:szCs w:val="22"/>
          <w:lang w:eastAsia="en-US"/>
        </w:rPr>
        <w:t>ΗΣ</w:t>
      </w:r>
      <w:r w:rsidRPr="00E2011E">
        <w:rPr>
          <w:rFonts w:ascii="Segoe UI Symbol" w:eastAsia="Calibri" w:hAnsi="Segoe UI Symbol" w:cs="Segoe UI"/>
          <w:sz w:val="22"/>
          <w:szCs w:val="22"/>
          <w:lang w:eastAsia="en-US"/>
        </w:rPr>
        <w:t xml:space="preserve">: </w:t>
      </w:r>
      <w:r w:rsidR="00175AF9">
        <w:rPr>
          <w:rFonts w:ascii="Segoe UI Symbol" w:eastAsia="Calibri" w:hAnsi="Segoe UI Symbol" w:cs="Segoe UI"/>
          <w:sz w:val="22"/>
          <w:szCs w:val="22"/>
          <w:lang w:eastAsia="en-US"/>
        </w:rPr>
        <w:t>ΙΩΑΝΝΗΣ ΣΑΝΔΑΛΗΣ</w:t>
      </w:r>
    </w:p>
    <w:p w14:paraId="26BA8A1A" w14:textId="77777777" w:rsidR="00E2011E" w:rsidRPr="00E2011E" w:rsidRDefault="00E2011E" w:rsidP="00CA1661">
      <w:pPr>
        <w:spacing w:line="360" w:lineRule="auto"/>
        <w:rPr>
          <w:rFonts w:ascii="Segoe UI Symbol" w:eastAsia="Calibri" w:hAnsi="Segoe UI Symbol" w:cs="Segoe UI"/>
          <w:sz w:val="22"/>
          <w:szCs w:val="22"/>
          <w:lang w:eastAsia="en-US"/>
        </w:rPr>
      </w:pPr>
      <w:r w:rsidRPr="00E2011E">
        <w:rPr>
          <w:rFonts w:ascii="Segoe UI Symbol" w:eastAsia="Calibri" w:hAnsi="Segoe UI Symbol" w:cs="Segoe UI"/>
          <w:sz w:val="22"/>
          <w:szCs w:val="22"/>
          <w:lang w:eastAsia="en-US"/>
        </w:rPr>
        <w:t>ΣΧΟΛ. ΕΤΟΣ 2024-2025</w:t>
      </w:r>
    </w:p>
    <w:p w14:paraId="4DF32493" w14:textId="16656E8C" w:rsidR="00833C37" w:rsidRDefault="00EE39D2" w:rsidP="00833C37">
      <w:pPr>
        <w:keepNext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A5B952" wp14:editId="4C4EBE43">
                <wp:simplePos x="0" y="0"/>
                <wp:positionH relativeFrom="column">
                  <wp:posOffset>5983565</wp:posOffset>
                </wp:positionH>
                <wp:positionV relativeFrom="paragraph">
                  <wp:posOffset>1576120</wp:posOffset>
                </wp:positionV>
                <wp:extent cx="360" cy="360"/>
                <wp:effectExtent l="50800" t="76200" r="63500" b="76200"/>
                <wp:wrapNone/>
                <wp:docPr id="1225366264" name="Γραφή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FF801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4" o:spid="_x0000_s1026" type="#_x0000_t75" style="position:absolute;margin-left:468.3pt;margin-top:121.25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">
                <v:imagedata r:id="rId9" o:title=""/>
              </v:shape>
            </w:pict>
          </mc:Fallback>
        </mc:AlternateContent>
      </w:r>
    </w:p>
    <w:p w14:paraId="2DED6CB9" w14:textId="77777777" w:rsidR="002B1C7E" w:rsidRDefault="002B1C7E" w:rsidP="002B1C7E">
      <w:pPr>
        <w:jc w:val="center"/>
      </w:pPr>
      <w:r>
        <w:rPr>
          <w:rStyle w:val="a9"/>
        </w:rPr>
        <w:t>Φύλλο Πληροφοριών: Ο Ψυκτικός Κύκλος με Συμπίεση Ατμών</w:t>
      </w:r>
    </w:p>
    <w:p w14:paraId="0870C42F" w14:textId="77777777" w:rsidR="002B1C7E" w:rsidRDefault="002B1C7E" w:rsidP="002B1C7E">
      <w:pPr>
        <w:rPr>
          <w:b/>
          <w:bCs/>
        </w:rPr>
      </w:pPr>
      <w:r w:rsidRPr="002B1C7E">
        <w:rPr>
          <w:b/>
          <w:bCs/>
        </w:rPr>
        <w:t>Εισαγωγή</w:t>
      </w:r>
    </w:p>
    <w:p w14:paraId="692303C8" w14:textId="2B0996F6" w:rsidR="002B1C7E" w:rsidRDefault="002B1C7E" w:rsidP="002B1C7E">
      <w:r>
        <w:t>Ο ψυκτικός κύκλος με συμπίεση ατμών αποτελεί τη βασική αρχή λειτουργίας των περισσότερων συστημάτων ψύξης, όπως τα ψυγεία, τα κλιματιστικά και οι αντλίες θερμότητας. Ο κύκλος αυτός χρησιμοποιεί ένα ψυκτικό ρευστό</w:t>
      </w:r>
      <w:r w:rsidR="00EA0D98">
        <w:t xml:space="preserve"> (</w:t>
      </w:r>
      <w:r w:rsidR="00EA0D98">
        <w:rPr>
          <w:lang w:val="en-US"/>
        </w:rPr>
        <w:t>freon</w:t>
      </w:r>
      <w:r w:rsidR="00EA0D98" w:rsidRPr="00EA0D98">
        <w:t>)</w:t>
      </w:r>
      <w:r>
        <w:t xml:space="preserve"> που αλλάζει κατάσταση (υγρό - αέριο) ώστε να απορροφήσει και να αποβάλει θερμότητα.</w:t>
      </w:r>
    </w:p>
    <w:p w14:paraId="34F6546F" w14:textId="77777777" w:rsidR="002B1C7E" w:rsidRDefault="002B1C7E" w:rsidP="002B1C7E"/>
    <w:p w14:paraId="7ACD396E" w14:textId="0608EA48" w:rsidR="002B1C7E" w:rsidRDefault="002B1C7E" w:rsidP="002B1C7E">
      <w:r>
        <w:t xml:space="preserve">Ο ψυκτικός κύκλος αποτελείται από τέσσερα βασικά </w:t>
      </w:r>
      <w:r w:rsidR="00223B07">
        <w:t>εξαρτήματα</w:t>
      </w:r>
      <w:r>
        <w:t>:</w:t>
      </w:r>
    </w:p>
    <w:p w14:paraId="733CE0B7" w14:textId="77777777" w:rsidR="00276EBA" w:rsidRDefault="00276EBA" w:rsidP="002B1C7E"/>
    <w:p w14:paraId="2E212F11" w14:textId="314128F4" w:rsidR="002B1C7E" w:rsidRDefault="002B1C7E" w:rsidP="002B1C7E">
      <w:r>
        <w:rPr>
          <w:rStyle w:val="a9"/>
        </w:rPr>
        <w:t>Συμπ</w:t>
      </w:r>
      <w:r w:rsidR="00F31775">
        <w:rPr>
          <w:rStyle w:val="a9"/>
        </w:rPr>
        <w:t>ι</w:t>
      </w:r>
      <w:r>
        <w:rPr>
          <w:rStyle w:val="a9"/>
        </w:rPr>
        <w:t>εσ</w:t>
      </w:r>
      <w:r w:rsidR="00F31775">
        <w:rPr>
          <w:rStyle w:val="a9"/>
        </w:rPr>
        <w:t>τής</w:t>
      </w:r>
      <w:r>
        <w:rPr>
          <w:rStyle w:val="a9"/>
        </w:rPr>
        <w:t xml:space="preserve"> (</w:t>
      </w:r>
      <w:proofErr w:type="spellStart"/>
      <w:r>
        <w:rPr>
          <w:rStyle w:val="a9"/>
        </w:rPr>
        <w:t>Compressor</w:t>
      </w:r>
      <w:proofErr w:type="spellEnd"/>
      <w:r>
        <w:rPr>
          <w:rStyle w:val="a9"/>
        </w:rPr>
        <w:t>)</w:t>
      </w:r>
    </w:p>
    <w:p w14:paraId="4A176DA0" w14:textId="77777777" w:rsidR="002B1C7E" w:rsidRDefault="002B1C7E" w:rsidP="002B1C7E">
      <w:r>
        <w:t>Το ψυκτικό ρευστό εισέρχεται στον συμπιεστή ως ατμός χαμηλής πίεσης και χαμηλής θερμοκρασίας.</w:t>
      </w:r>
    </w:p>
    <w:p w14:paraId="7FD573C7" w14:textId="723D41DA" w:rsidR="002B1C7E" w:rsidRDefault="002B1C7E" w:rsidP="002B1C7E">
      <w:r>
        <w:t>Ο συμπιεστής αυξάνει την πίεση και τη θερμοκρασία του ατμού, ο οποίος οδηγείται προς τον</w:t>
      </w:r>
      <w:r>
        <w:t xml:space="preserve"> </w:t>
      </w:r>
      <w:r>
        <w:t>συμπυκνωτή.</w:t>
      </w:r>
    </w:p>
    <w:p w14:paraId="281111EF" w14:textId="77777777" w:rsidR="002B1C7E" w:rsidRDefault="002B1C7E" w:rsidP="002B1C7E"/>
    <w:p w14:paraId="3AC7A5A2" w14:textId="2E71EA1C" w:rsidR="002B1C7E" w:rsidRDefault="002B1C7E" w:rsidP="002B1C7E">
      <w:r>
        <w:rPr>
          <w:rStyle w:val="a9"/>
        </w:rPr>
        <w:t>Συμπ</w:t>
      </w:r>
      <w:r w:rsidR="00F31775">
        <w:rPr>
          <w:rStyle w:val="a9"/>
        </w:rPr>
        <w:t>υ</w:t>
      </w:r>
      <w:r>
        <w:rPr>
          <w:rStyle w:val="a9"/>
        </w:rPr>
        <w:t>κνω</w:t>
      </w:r>
      <w:r w:rsidR="00F31775">
        <w:rPr>
          <w:rStyle w:val="a9"/>
        </w:rPr>
        <w:t>τής</w:t>
      </w:r>
      <w:r>
        <w:rPr>
          <w:rStyle w:val="a9"/>
        </w:rPr>
        <w:t xml:space="preserve"> (</w:t>
      </w:r>
      <w:proofErr w:type="spellStart"/>
      <w:r>
        <w:rPr>
          <w:rStyle w:val="a9"/>
        </w:rPr>
        <w:t>Condenser</w:t>
      </w:r>
      <w:proofErr w:type="spellEnd"/>
      <w:r>
        <w:rPr>
          <w:rStyle w:val="a9"/>
        </w:rPr>
        <w:t>)</w:t>
      </w:r>
    </w:p>
    <w:p w14:paraId="2231B6C0" w14:textId="3A9E8606" w:rsidR="002B1C7E" w:rsidRDefault="002B1C7E" w:rsidP="002B1C7E">
      <w:r>
        <w:t>Ο υπέρθερμος ατμός περνά μέσα από τον συμπυκνωτή, όπου αποβάλλει θερμότητα προς το περιβάλλον και μετατρέπεται σε υγρό υψηλής πίεσης.</w:t>
      </w:r>
      <w:r w:rsidR="00FF01B1">
        <w:t xml:space="preserve"> </w:t>
      </w:r>
      <w:r>
        <w:t>Η αποβολή θερμότητας γίνεται συνήθως μέσω αέρα ή νερού.</w:t>
      </w:r>
    </w:p>
    <w:p w14:paraId="59716249" w14:textId="77777777" w:rsidR="002B1C7E" w:rsidRDefault="002B1C7E" w:rsidP="002B1C7E"/>
    <w:p w14:paraId="683C9DD1" w14:textId="1B355928" w:rsidR="002B1C7E" w:rsidRDefault="002B1C7E" w:rsidP="002B1C7E">
      <w:r>
        <w:rPr>
          <w:rStyle w:val="a9"/>
        </w:rPr>
        <w:t>Εκτ</w:t>
      </w:r>
      <w:r w:rsidR="00F31775">
        <w:rPr>
          <w:rStyle w:val="a9"/>
        </w:rPr>
        <w:t>ονωτική διάταξη</w:t>
      </w:r>
      <w:r>
        <w:rPr>
          <w:rStyle w:val="a9"/>
        </w:rPr>
        <w:t xml:space="preserve"> (</w:t>
      </w:r>
      <w:proofErr w:type="spellStart"/>
      <w:r>
        <w:rPr>
          <w:rStyle w:val="a9"/>
        </w:rPr>
        <w:t>Expansion</w:t>
      </w:r>
      <w:proofErr w:type="spellEnd"/>
      <w:r>
        <w:rPr>
          <w:rStyle w:val="a9"/>
        </w:rPr>
        <w:t xml:space="preserve"> </w:t>
      </w:r>
      <w:proofErr w:type="spellStart"/>
      <w:r>
        <w:rPr>
          <w:rStyle w:val="a9"/>
        </w:rPr>
        <w:t>Valve</w:t>
      </w:r>
      <w:proofErr w:type="spellEnd"/>
      <w:r>
        <w:rPr>
          <w:rStyle w:val="a9"/>
        </w:rPr>
        <w:t>)</w:t>
      </w:r>
    </w:p>
    <w:p w14:paraId="478781CB" w14:textId="0DF96B33" w:rsidR="002B1C7E" w:rsidRDefault="002B1C7E" w:rsidP="002B1C7E">
      <w:r>
        <w:t>Το υγρό ψυκτικό περνά από τ</w:t>
      </w:r>
      <w:r w:rsidR="00F31775">
        <w:t>ην εκτονωτική διάταξη</w:t>
      </w:r>
      <w:r>
        <w:t>, όπου μειώνεται η πίεση και η θερμοκρασία του.</w:t>
      </w:r>
      <w:r w:rsidR="00FF01B1">
        <w:t xml:space="preserve"> </w:t>
      </w:r>
      <w:r>
        <w:t>Το ψυκτικό αρχίζει να εξατμίζεται εν μέρει πριν εισέλθει στον εξατμιστή.</w:t>
      </w:r>
    </w:p>
    <w:p w14:paraId="2881B4F5" w14:textId="77777777" w:rsidR="002B1C7E" w:rsidRDefault="002B1C7E" w:rsidP="002B1C7E"/>
    <w:p w14:paraId="348B11A7" w14:textId="05AC8D15" w:rsidR="002B1C7E" w:rsidRDefault="002B1C7E" w:rsidP="002B1C7E">
      <w:r>
        <w:rPr>
          <w:rStyle w:val="a9"/>
        </w:rPr>
        <w:t>Εξ</w:t>
      </w:r>
      <w:r w:rsidR="00F31775">
        <w:rPr>
          <w:rStyle w:val="a9"/>
        </w:rPr>
        <w:t>α</w:t>
      </w:r>
      <w:r>
        <w:rPr>
          <w:rStyle w:val="a9"/>
        </w:rPr>
        <w:t>τμισ</w:t>
      </w:r>
      <w:r w:rsidR="00F31775">
        <w:rPr>
          <w:rStyle w:val="a9"/>
        </w:rPr>
        <w:t>τής</w:t>
      </w:r>
      <w:r>
        <w:rPr>
          <w:rStyle w:val="a9"/>
        </w:rPr>
        <w:t xml:space="preserve"> (</w:t>
      </w:r>
      <w:proofErr w:type="spellStart"/>
      <w:r>
        <w:rPr>
          <w:rStyle w:val="a9"/>
        </w:rPr>
        <w:t>Evaporator</w:t>
      </w:r>
      <w:proofErr w:type="spellEnd"/>
      <w:r>
        <w:rPr>
          <w:rStyle w:val="a9"/>
        </w:rPr>
        <w:t>)</w:t>
      </w:r>
    </w:p>
    <w:p w14:paraId="315BF75C" w14:textId="10F62A24" w:rsidR="002B1C7E" w:rsidRDefault="002B1C7E" w:rsidP="002B1C7E">
      <w:r>
        <w:t>Το χαμηλής πίεσης ψυκτικό ρευστό εισέρχεται στον εξατμιστή, όπου απορροφά θερμότητα από τον περιβάλλοντα χώρο</w:t>
      </w:r>
      <w:r w:rsidR="00F82DFA">
        <w:t xml:space="preserve"> και τα προϊόντα</w:t>
      </w:r>
      <w:r>
        <w:t xml:space="preserve"> και εξατμίζεται πλήρως.</w:t>
      </w:r>
      <w:r w:rsidR="00FF01B1">
        <w:t xml:space="preserve"> </w:t>
      </w:r>
      <w:r>
        <w:t>Ο ατμός χαμηλής πίεσης επιστρέφει στον συμπιεστή, επαναλαμβάνοντας τον κύκλο.</w:t>
      </w:r>
    </w:p>
    <w:p w14:paraId="5D3E1104" w14:textId="08805B5D" w:rsidR="002B1C7E" w:rsidRDefault="002B1C7E" w:rsidP="002B1C7E"/>
    <w:p w14:paraId="19B8AE3E" w14:textId="77777777" w:rsidR="000860FC" w:rsidRDefault="002B1C7E" w:rsidP="002B1C7E">
      <w:r>
        <w:t>Για να κατανοήσετε καλύτερα τη λειτουργία του ψυκτικού κύκλου, παρακολουθήστε το παρακάτω βίντεο</w:t>
      </w:r>
      <w:r w:rsidR="00EB1EB0">
        <w:t xml:space="preserve"> και τ</w:t>
      </w:r>
      <w:r w:rsidR="000860FC">
        <w:t>ην προσομοίωση από το φωτόδεντρο</w:t>
      </w:r>
      <w:r>
        <w:t xml:space="preserve">: </w:t>
      </w:r>
    </w:p>
    <w:p w14:paraId="311FA5FD" w14:textId="7A7C9DA5" w:rsidR="002B1C7E" w:rsidRDefault="002B1C7E" w:rsidP="002B1C7E">
      <w:hyperlink r:id="rId10" w:history="1">
        <w:r>
          <w:rPr>
            <w:rStyle w:val="-"/>
          </w:rPr>
          <w:t>Ψυκτικός Κύκλος με Συμπίεση Ατμών</w:t>
        </w:r>
      </w:hyperlink>
    </w:p>
    <w:p w14:paraId="73223840" w14:textId="3C21C649" w:rsidR="002B1C7E" w:rsidRDefault="00EB1EB0" w:rsidP="002B1C7E">
      <w:hyperlink r:id="rId11" w:history="1">
        <w:r w:rsidRPr="0054636A">
          <w:rPr>
            <w:rStyle w:val="-"/>
          </w:rPr>
          <w:t>https://photodentro.edu.gr/v/item/ds/8521/10576</w:t>
        </w:r>
      </w:hyperlink>
    </w:p>
    <w:p w14:paraId="195381DC" w14:textId="77777777" w:rsidR="00EB1EB0" w:rsidRDefault="00EB1EB0" w:rsidP="002B1C7E"/>
    <w:p w14:paraId="3E53D5D9" w14:textId="77777777" w:rsidR="002B1C7E" w:rsidRDefault="002B1C7E" w:rsidP="002B1C7E"/>
    <w:p w14:paraId="262FA517" w14:textId="77777777" w:rsidR="002B1C7E" w:rsidRPr="002B1C7E" w:rsidRDefault="002B1C7E" w:rsidP="002B1C7E">
      <w:pPr>
        <w:rPr>
          <w:b/>
          <w:bCs/>
        </w:rPr>
      </w:pPr>
      <w:r w:rsidRPr="002B1C7E">
        <w:rPr>
          <w:b/>
          <w:bCs/>
        </w:rPr>
        <w:t>Ερωτήσεις για σκέψη πριν το μάθημα</w:t>
      </w:r>
    </w:p>
    <w:p w14:paraId="0CDD3674" w14:textId="77777777" w:rsidR="002B1C7E" w:rsidRDefault="002B1C7E" w:rsidP="00A81D28">
      <w:pPr>
        <w:pStyle w:val="a7"/>
        <w:numPr>
          <w:ilvl w:val="0"/>
          <w:numId w:val="17"/>
        </w:numPr>
      </w:pPr>
      <w:r>
        <w:t>Ποιος είναι ο ρόλος του ψυκτικού ρευστού στον κύκλο;</w:t>
      </w:r>
    </w:p>
    <w:p w14:paraId="1D7EC47A" w14:textId="77777777" w:rsidR="002B1C7E" w:rsidRDefault="002B1C7E" w:rsidP="00A81D28">
      <w:pPr>
        <w:pStyle w:val="a7"/>
        <w:numPr>
          <w:ilvl w:val="0"/>
          <w:numId w:val="17"/>
        </w:numPr>
      </w:pPr>
      <w:r>
        <w:t>Γιατί απαιτείται η συμπίεση του ψυκτικού ατμού;</w:t>
      </w:r>
    </w:p>
    <w:p w14:paraId="234448F9" w14:textId="77777777" w:rsidR="002B1C7E" w:rsidRDefault="002B1C7E" w:rsidP="00A81D28">
      <w:pPr>
        <w:pStyle w:val="a7"/>
        <w:numPr>
          <w:ilvl w:val="0"/>
          <w:numId w:val="17"/>
        </w:numPr>
      </w:pPr>
      <w:r>
        <w:t>Πώς επηρεάζει η πίεση τη θερμοκρασία του ψυκτικού μέσου;</w:t>
      </w:r>
    </w:p>
    <w:p w14:paraId="0DB04B55" w14:textId="77777777" w:rsidR="002B1C7E" w:rsidRDefault="002B1C7E" w:rsidP="00A81D28">
      <w:pPr>
        <w:pStyle w:val="a7"/>
        <w:numPr>
          <w:ilvl w:val="0"/>
          <w:numId w:val="17"/>
        </w:numPr>
      </w:pPr>
      <w:r>
        <w:t>Τι θα συνέβαινε αν δεν υπήρχε η βαλβίδα εκτόνωσης;</w:t>
      </w:r>
    </w:p>
    <w:p w14:paraId="74ADC639" w14:textId="78A8F973" w:rsidR="00F37B38" w:rsidRPr="00B25C45" w:rsidRDefault="00F37B38" w:rsidP="002B1C7E">
      <w:pPr>
        <w:rPr>
          <w:rFonts w:ascii="Arial" w:hAnsi="Arial" w:cs="Arial"/>
        </w:rPr>
      </w:pPr>
    </w:p>
    <w:sectPr w:rsidR="00F37B38" w:rsidRPr="00B25C45" w:rsidSect="00C836AB">
      <w:pgSz w:w="11907" w:h="16840" w:code="9"/>
      <w:pgMar w:top="567" w:right="737" w:bottom="397" w:left="737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A8DD" w14:textId="77777777" w:rsidR="0046211F" w:rsidRDefault="0046211F">
      <w:r>
        <w:separator/>
      </w:r>
    </w:p>
  </w:endnote>
  <w:endnote w:type="continuationSeparator" w:id="0">
    <w:p w14:paraId="4A0F1FC5" w14:textId="77777777" w:rsidR="0046211F" w:rsidRDefault="0046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EA5D" w14:textId="77777777" w:rsidR="0046211F" w:rsidRDefault="0046211F">
      <w:r>
        <w:separator/>
      </w:r>
    </w:p>
  </w:footnote>
  <w:footnote w:type="continuationSeparator" w:id="0">
    <w:p w14:paraId="1B3115C7" w14:textId="77777777" w:rsidR="0046211F" w:rsidRDefault="0046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B9D"/>
    <w:multiLevelType w:val="hybridMultilevel"/>
    <w:tmpl w:val="1B225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3D47"/>
    <w:multiLevelType w:val="hybridMultilevel"/>
    <w:tmpl w:val="AA1ED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383D"/>
    <w:multiLevelType w:val="hybridMultilevel"/>
    <w:tmpl w:val="72BC2CEC"/>
    <w:lvl w:ilvl="0" w:tplc="F60487A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B1F354B"/>
    <w:multiLevelType w:val="hybridMultilevel"/>
    <w:tmpl w:val="18303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B0F7D"/>
    <w:multiLevelType w:val="multilevel"/>
    <w:tmpl w:val="AD52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A061E"/>
    <w:multiLevelType w:val="hybridMultilevel"/>
    <w:tmpl w:val="037CFA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B4ED4"/>
    <w:multiLevelType w:val="hybridMultilevel"/>
    <w:tmpl w:val="CFBE21B4"/>
    <w:lvl w:ilvl="0" w:tplc="F60487A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72FE5"/>
    <w:multiLevelType w:val="hybridMultilevel"/>
    <w:tmpl w:val="26C4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0D07"/>
    <w:multiLevelType w:val="hybridMultilevel"/>
    <w:tmpl w:val="D83862F8"/>
    <w:lvl w:ilvl="0" w:tplc="B0F41B86">
      <w:start w:val="1"/>
      <w:numFmt w:val="bullet"/>
      <w:lvlText w:val=""/>
      <w:lvlJc w:val="left"/>
      <w:pPr>
        <w:tabs>
          <w:tab w:val="num" w:pos="1761"/>
        </w:tabs>
        <w:ind w:left="1761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ahoma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ahoma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ahoma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0E77A40"/>
    <w:multiLevelType w:val="hybridMultilevel"/>
    <w:tmpl w:val="8C58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30A8"/>
    <w:multiLevelType w:val="hybridMultilevel"/>
    <w:tmpl w:val="DD58FD76"/>
    <w:lvl w:ilvl="0" w:tplc="D86E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1">
      <w:start w:val="1"/>
      <w:numFmt w:val="decimal"/>
      <w:lvlText w:val="%2)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6855A9"/>
    <w:multiLevelType w:val="hybridMultilevel"/>
    <w:tmpl w:val="CC568CB0"/>
    <w:lvl w:ilvl="0" w:tplc="C9009D3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D88"/>
    <w:multiLevelType w:val="hybridMultilevel"/>
    <w:tmpl w:val="CAF0D1A8"/>
    <w:lvl w:ilvl="0" w:tplc="D86E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CE40CD"/>
    <w:multiLevelType w:val="hybridMultilevel"/>
    <w:tmpl w:val="60FC102E"/>
    <w:lvl w:ilvl="0" w:tplc="F60487A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A451D1"/>
    <w:multiLevelType w:val="hybridMultilevel"/>
    <w:tmpl w:val="26DC160A"/>
    <w:lvl w:ilvl="0" w:tplc="F60487A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A7A86"/>
    <w:multiLevelType w:val="hybridMultilevel"/>
    <w:tmpl w:val="79866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04F8"/>
    <w:multiLevelType w:val="multilevel"/>
    <w:tmpl w:val="9728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587437">
    <w:abstractNumId w:val="9"/>
  </w:num>
  <w:num w:numId="2" w16cid:durableId="2050107257">
    <w:abstractNumId w:val="3"/>
  </w:num>
  <w:num w:numId="3" w16cid:durableId="358822732">
    <w:abstractNumId w:val="5"/>
  </w:num>
  <w:num w:numId="4" w16cid:durableId="885139975">
    <w:abstractNumId w:val="8"/>
  </w:num>
  <w:num w:numId="5" w16cid:durableId="225771595">
    <w:abstractNumId w:val="7"/>
  </w:num>
  <w:num w:numId="6" w16cid:durableId="1572694770">
    <w:abstractNumId w:val="1"/>
  </w:num>
  <w:num w:numId="7" w16cid:durableId="252396992">
    <w:abstractNumId w:val="0"/>
  </w:num>
  <w:num w:numId="8" w16cid:durableId="1785417375">
    <w:abstractNumId w:val="10"/>
  </w:num>
  <w:num w:numId="9" w16cid:durableId="2002391880">
    <w:abstractNumId w:val="12"/>
  </w:num>
  <w:num w:numId="10" w16cid:durableId="1211457494">
    <w:abstractNumId w:val="11"/>
  </w:num>
  <w:num w:numId="11" w16cid:durableId="958680672">
    <w:abstractNumId w:val="14"/>
  </w:num>
  <w:num w:numId="12" w16cid:durableId="202326737">
    <w:abstractNumId w:val="2"/>
  </w:num>
  <w:num w:numId="13" w16cid:durableId="785664369">
    <w:abstractNumId w:val="6"/>
  </w:num>
  <w:num w:numId="14" w16cid:durableId="400521066">
    <w:abstractNumId w:val="13"/>
  </w:num>
  <w:num w:numId="15" w16cid:durableId="1320117911">
    <w:abstractNumId w:val="4"/>
  </w:num>
  <w:num w:numId="16" w16cid:durableId="894465187">
    <w:abstractNumId w:val="16"/>
  </w:num>
  <w:num w:numId="17" w16cid:durableId="285552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C0"/>
    <w:rsid w:val="00013641"/>
    <w:rsid w:val="00016BFC"/>
    <w:rsid w:val="00034577"/>
    <w:rsid w:val="00042014"/>
    <w:rsid w:val="00046AD0"/>
    <w:rsid w:val="00072A6B"/>
    <w:rsid w:val="000860FC"/>
    <w:rsid w:val="0009383E"/>
    <w:rsid w:val="00101F4A"/>
    <w:rsid w:val="00122964"/>
    <w:rsid w:val="001356C4"/>
    <w:rsid w:val="001719EC"/>
    <w:rsid w:val="001734DD"/>
    <w:rsid w:val="00175AF9"/>
    <w:rsid w:val="00187B3F"/>
    <w:rsid w:val="00193D08"/>
    <w:rsid w:val="001B4D1C"/>
    <w:rsid w:val="001B78CB"/>
    <w:rsid w:val="001E30B3"/>
    <w:rsid w:val="001E55B4"/>
    <w:rsid w:val="002167CF"/>
    <w:rsid w:val="0022277B"/>
    <w:rsid w:val="00223B07"/>
    <w:rsid w:val="002706BC"/>
    <w:rsid w:val="00276EBA"/>
    <w:rsid w:val="00284929"/>
    <w:rsid w:val="002B1C7E"/>
    <w:rsid w:val="002B52A2"/>
    <w:rsid w:val="002D1D8E"/>
    <w:rsid w:val="00303F92"/>
    <w:rsid w:val="00311581"/>
    <w:rsid w:val="00314B56"/>
    <w:rsid w:val="003218AA"/>
    <w:rsid w:val="00392FE3"/>
    <w:rsid w:val="003C2B66"/>
    <w:rsid w:val="003F47A2"/>
    <w:rsid w:val="003F4E2C"/>
    <w:rsid w:val="0041252B"/>
    <w:rsid w:val="00415767"/>
    <w:rsid w:val="00421389"/>
    <w:rsid w:val="00447000"/>
    <w:rsid w:val="004537CD"/>
    <w:rsid w:val="004611E1"/>
    <w:rsid w:val="0046211F"/>
    <w:rsid w:val="00466F24"/>
    <w:rsid w:val="00493455"/>
    <w:rsid w:val="004B6724"/>
    <w:rsid w:val="004C73DE"/>
    <w:rsid w:val="004E1DCF"/>
    <w:rsid w:val="005012E9"/>
    <w:rsid w:val="005079A4"/>
    <w:rsid w:val="005452CC"/>
    <w:rsid w:val="00545E58"/>
    <w:rsid w:val="0058088D"/>
    <w:rsid w:val="00581FC0"/>
    <w:rsid w:val="005820E5"/>
    <w:rsid w:val="005947C8"/>
    <w:rsid w:val="005C4EBC"/>
    <w:rsid w:val="005C54E9"/>
    <w:rsid w:val="005D5EDB"/>
    <w:rsid w:val="005E4D0C"/>
    <w:rsid w:val="00600883"/>
    <w:rsid w:val="006204B1"/>
    <w:rsid w:val="006208FF"/>
    <w:rsid w:val="006236BD"/>
    <w:rsid w:val="00624323"/>
    <w:rsid w:val="00630DF8"/>
    <w:rsid w:val="0066251D"/>
    <w:rsid w:val="00677030"/>
    <w:rsid w:val="0068111C"/>
    <w:rsid w:val="006819CD"/>
    <w:rsid w:val="0068221F"/>
    <w:rsid w:val="006A6E98"/>
    <w:rsid w:val="006C20F8"/>
    <w:rsid w:val="006D6D96"/>
    <w:rsid w:val="00734F33"/>
    <w:rsid w:val="00742828"/>
    <w:rsid w:val="007770D8"/>
    <w:rsid w:val="00777210"/>
    <w:rsid w:val="007846FE"/>
    <w:rsid w:val="007900BA"/>
    <w:rsid w:val="00792340"/>
    <w:rsid w:val="007C79E5"/>
    <w:rsid w:val="00832B58"/>
    <w:rsid w:val="00833C37"/>
    <w:rsid w:val="00851ACE"/>
    <w:rsid w:val="00855B77"/>
    <w:rsid w:val="008709AA"/>
    <w:rsid w:val="00882DAE"/>
    <w:rsid w:val="00894DDF"/>
    <w:rsid w:val="008A3848"/>
    <w:rsid w:val="008A3CA3"/>
    <w:rsid w:val="008C20A0"/>
    <w:rsid w:val="008C67CB"/>
    <w:rsid w:val="008D1ADE"/>
    <w:rsid w:val="008E594D"/>
    <w:rsid w:val="009003F3"/>
    <w:rsid w:val="00910D43"/>
    <w:rsid w:val="009132E7"/>
    <w:rsid w:val="009235E6"/>
    <w:rsid w:val="00944FDF"/>
    <w:rsid w:val="00950BD1"/>
    <w:rsid w:val="00971092"/>
    <w:rsid w:val="009A65F2"/>
    <w:rsid w:val="009B1C17"/>
    <w:rsid w:val="009B3393"/>
    <w:rsid w:val="009B3475"/>
    <w:rsid w:val="009D152D"/>
    <w:rsid w:val="00A07A7E"/>
    <w:rsid w:val="00A14391"/>
    <w:rsid w:val="00A22A30"/>
    <w:rsid w:val="00A22B89"/>
    <w:rsid w:val="00A52771"/>
    <w:rsid w:val="00A528C3"/>
    <w:rsid w:val="00A7194E"/>
    <w:rsid w:val="00A76A80"/>
    <w:rsid w:val="00A81D28"/>
    <w:rsid w:val="00A844B9"/>
    <w:rsid w:val="00A95F0D"/>
    <w:rsid w:val="00A9635D"/>
    <w:rsid w:val="00A97EC8"/>
    <w:rsid w:val="00AA7A66"/>
    <w:rsid w:val="00AB032F"/>
    <w:rsid w:val="00AB1E7B"/>
    <w:rsid w:val="00AD7812"/>
    <w:rsid w:val="00AF011E"/>
    <w:rsid w:val="00B129E4"/>
    <w:rsid w:val="00B14D36"/>
    <w:rsid w:val="00B25C45"/>
    <w:rsid w:val="00B312E0"/>
    <w:rsid w:val="00B63AC9"/>
    <w:rsid w:val="00B843A0"/>
    <w:rsid w:val="00B903F2"/>
    <w:rsid w:val="00B93B16"/>
    <w:rsid w:val="00BA09B8"/>
    <w:rsid w:val="00BA211D"/>
    <w:rsid w:val="00BB356F"/>
    <w:rsid w:val="00BE2A12"/>
    <w:rsid w:val="00BF49DB"/>
    <w:rsid w:val="00C1562A"/>
    <w:rsid w:val="00C31C9D"/>
    <w:rsid w:val="00C5771C"/>
    <w:rsid w:val="00C65424"/>
    <w:rsid w:val="00C66FD4"/>
    <w:rsid w:val="00C7781E"/>
    <w:rsid w:val="00C836AB"/>
    <w:rsid w:val="00C8620F"/>
    <w:rsid w:val="00CA1661"/>
    <w:rsid w:val="00CB61E8"/>
    <w:rsid w:val="00CD5E7D"/>
    <w:rsid w:val="00D376F5"/>
    <w:rsid w:val="00D603C9"/>
    <w:rsid w:val="00D7244D"/>
    <w:rsid w:val="00D72DF9"/>
    <w:rsid w:val="00D737E4"/>
    <w:rsid w:val="00D74F26"/>
    <w:rsid w:val="00D76578"/>
    <w:rsid w:val="00DA4BD0"/>
    <w:rsid w:val="00DB30BA"/>
    <w:rsid w:val="00DF1572"/>
    <w:rsid w:val="00E17BF0"/>
    <w:rsid w:val="00E2011E"/>
    <w:rsid w:val="00E230BE"/>
    <w:rsid w:val="00E34FC9"/>
    <w:rsid w:val="00E34FD4"/>
    <w:rsid w:val="00E41967"/>
    <w:rsid w:val="00E41D35"/>
    <w:rsid w:val="00E4472E"/>
    <w:rsid w:val="00E9093B"/>
    <w:rsid w:val="00E945BD"/>
    <w:rsid w:val="00EA0D98"/>
    <w:rsid w:val="00EB1395"/>
    <w:rsid w:val="00EB1EB0"/>
    <w:rsid w:val="00ED38CB"/>
    <w:rsid w:val="00EE39D2"/>
    <w:rsid w:val="00EF344C"/>
    <w:rsid w:val="00EF67E5"/>
    <w:rsid w:val="00EF6CB0"/>
    <w:rsid w:val="00F11AE6"/>
    <w:rsid w:val="00F15B33"/>
    <w:rsid w:val="00F16FC0"/>
    <w:rsid w:val="00F17205"/>
    <w:rsid w:val="00F31775"/>
    <w:rsid w:val="00F37B38"/>
    <w:rsid w:val="00F66F95"/>
    <w:rsid w:val="00F73752"/>
    <w:rsid w:val="00F77900"/>
    <w:rsid w:val="00F82DFA"/>
    <w:rsid w:val="00FA7B1C"/>
    <w:rsid w:val="00FC3C26"/>
    <w:rsid w:val="00FD1392"/>
    <w:rsid w:val="00FF01B1"/>
    <w:rsid w:val="00FF1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BB1EC"/>
  <w15:chartTrackingRefBased/>
  <w15:docId w15:val="{9845F6E0-F978-7144-A663-C8D8491B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D28"/>
    <w:pPr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qFormat/>
    <w:rsid w:val="00D74F26"/>
    <w:pPr>
      <w:keepNext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rFonts w:ascii="tahoma" w:hAnsi="tahoma" w:cs="tahoma"/>
      <w:bCs/>
      <w:spacing w:val="20"/>
      <w:sz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 w:cs="tahoma"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ahoma" w:hAnsi="tahoma"/>
      <w:b/>
    </w:rPr>
  </w:style>
  <w:style w:type="paragraph" w:styleId="7">
    <w:name w:val="heading 7"/>
    <w:basedOn w:val="a"/>
    <w:next w:val="a"/>
    <w:qFormat/>
    <w:pPr>
      <w:keepNext/>
      <w:ind w:firstLine="720"/>
      <w:outlineLvl w:val="6"/>
    </w:pPr>
    <w:rPr>
      <w:rFonts w:ascii="tahoma" w:hAnsi="tahoma"/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Cs w:val="20"/>
      <w:lang w:eastAsia="en-US"/>
    </w:rPr>
  </w:style>
  <w:style w:type="paragraph" w:styleId="a4">
    <w:name w:val="Body Text"/>
    <w:basedOn w:val="a"/>
    <w:pPr>
      <w:spacing w:line="360" w:lineRule="auto"/>
    </w:pPr>
    <w:rPr>
      <w:rFonts w:ascii="tahoma" w:hAnsi="tahoma"/>
      <w:sz w:val="22"/>
      <w:szCs w:val="20"/>
      <w:lang w:eastAsia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20">
    <w:name w:val="Body Text 2"/>
    <w:basedOn w:val="a"/>
    <w:pPr>
      <w:jc w:val="center"/>
    </w:pPr>
    <w:rPr>
      <w:rFonts w:ascii="Arial" w:hAnsi="Arial"/>
      <w:b/>
      <w:spacing w:val="20"/>
      <w:sz w:val="20"/>
      <w:szCs w:val="20"/>
      <w:lang w:eastAsia="en-US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0D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72"/>
    <w:qFormat/>
    <w:rsid w:val="00851ACE"/>
    <w:pPr>
      <w:ind w:left="720"/>
      <w:contextualSpacing/>
    </w:pPr>
  </w:style>
  <w:style w:type="table" w:styleId="a8">
    <w:name w:val="Table Grid"/>
    <w:basedOn w:val="a1"/>
    <w:rsid w:val="004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5C54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2B1C7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B1C7E"/>
    <w:rPr>
      <w:b/>
      <w:bCs/>
    </w:rPr>
  </w:style>
  <w:style w:type="character" w:styleId="-">
    <w:name w:val="Hyperlink"/>
    <w:basedOn w:val="a0"/>
    <w:uiPriority w:val="99"/>
    <w:unhideWhenUsed/>
    <w:rsid w:val="002B1C7E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B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otodentro.edu.gr/v/item/ds/8521/105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u2ES6KsY_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3T05:23:19.84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103E-4B9B-41DE-BB48-2EFFF36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________________________________________________________________________________________________</vt:lpstr>
      <vt:lpstr>________________________________________________________________________________________________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</dc:title>
  <dc:subject/>
  <dc:creator>ΙΕΚ ΧΑΪΔΑΡΙΟΥ</dc:creator>
  <cp:keywords/>
  <cp:lastModifiedBy>j s</cp:lastModifiedBy>
  <cp:revision>96</cp:revision>
  <cp:lastPrinted>2025-03-13T06:13:00Z</cp:lastPrinted>
  <dcterms:created xsi:type="dcterms:W3CDTF">2025-03-13T05:20:00Z</dcterms:created>
  <dcterms:modified xsi:type="dcterms:W3CDTF">2025-03-14T20:34:00Z</dcterms:modified>
</cp:coreProperties>
</file>