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F50" w:rsidRPr="008B2993" w:rsidRDefault="00ED3CD5" w:rsidP="0042794D">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b/>
          <w:sz w:val="32"/>
          <w:szCs w:val="32"/>
        </w:rPr>
      </w:pPr>
      <w:r w:rsidRPr="0042794D">
        <w:rPr>
          <w:b/>
          <w:sz w:val="32"/>
          <w:szCs w:val="32"/>
        </w:rPr>
        <w:t>ΜΝΗΜΗ</w:t>
      </w:r>
      <w:r w:rsidR="00B60F50" w:rsidRPr="008B2993">
        <w:rPr>
          <w:b/>
          <w:sz w:val="32"/>
          <w:szCs w:val="32"/>
        </w:rPr>
        <w:t xml:space="preserve"> (ΦΥΛΛΟ ΕΡΓΟΥ)</w:t>
      </w:r>
    </w:p>
    <w:p w:rsidR="00472961" w:rsidRDefault="00472961" w:rsidP="0042794D">
      <w:pPr>
        <w:shd w:val="clear" w:color="auto" w:fill="FFFFFF" w:themeFill="background1"/>
        <w:tabs>
          <w:tab w:val="left" w:pos="2552"/>
          <w:tab w:val="left" w:leader="underscore" w:pos="7371"/>
        </w:tabs>
        <w:spacing w:after="0" w:line="240" w:lineRule="auto"/>
        <w:rPr>
          <w:b/>
          <w:sz w:val="24"/>
        </w:rPr>
      </w:pPr>
    </w:p>
    <w:p w:rsidR="00B60F50" w:rsidRPr="002B5761" w:rsidRDefault="00B60F50" w:rsidP="0042794D">
      <w:pPr>
        <w:shd w:val="clear" w:color="auto" w:fill="FFFFFF" w:themeFill="background1"/>
        <w:tabs>
          <w:tab w:val="left" w:pos="2552"/>
          <w:tab w:val="left" w:leader="underscore" w:pos="7371"/>
        </w:tabs>
        <w:spacing w:after="0" w:line="240" w:lineRule="auto"/>
        <w:rPr>
          <w:sz w:val="24"/>
        </w:rPr>
      </w:pPr>
      <w:r w:rsidRPr="002B5761">
        <w:rPr>
          <w:b/>
          <w:sz w:val="24"/>
        </w:rPr>
        <w:t>ΟΜΑΔΑ ΕΡΓΑΣΙΑΣ:</w:t>
      </w:r>
      <w:r w:rsidRPr="002B5761">
        <w:rPr>
          <w:b/>
          <w:sz w:val="24"/>
        </w:rPr>
        <w:tab/>
        <w:t xml:space="preserve">1. </w:t>
      </w:r>
      <w:r w:rsidRPr="002B5761">
        <w:rPr>
          <w:sz w:val="24"/>
        </w:rPr>
        <w:tab/>
      </w:r>
    </w:p>
    <w:p w:rsidR="00B60F50" w:rsidRPr="002B5761" w:rsidRDefault="00B60F50" w:rsidP="0042794D">
      <w:pPr>
        <w:shd w:val="clear" w:color="auto" w:fill="FFFFFF" w:themeFill="background1"/>
        <w:tabs>
          <w:tab w:val="left" w:pos="2552"/>
          <w:tab w:val="left" w:leader="underscore" w:pos="7371"/>
        </w:tabs>
        <w:spacing w:after="0" w:line="240" w:lineRule="auto"/>
        <w:rPr>
          <w:sz w:val="24"/>
        </w:rPr>
      </w:pPr>
      <w:r w:rsidRPr="002B5761">
        <w:rPr>
          <w:b/>
          <w:sz w:val="24"/>
        </w:rPr>
        <w:tab/>
        <w:t xml:space="preserve">2. </w:t>
      </w:r>
      <w:r w:rsidRPr="002B5761">
        <w:rPr>
          <w:sz w:val="24"/>
        </w:rPr>
        <w:tab/>
      </w:r>
    </w:p>
    <w:p w:rsidR="00B60F50" w:rsidRPr="0050391D" w:rsidRDefault="00B60F50" w:rsidP="0042794D">
      <w:pPr>
        <w:shd w:val="clear" w:color="auto" w:fill="FFFFFF" w:themeFill="background1"/>
        <w:tabs>
          <w:tab w:val="left" w:pos="2552"/>
          <w:tab w:val="left" w:leader="underscore" w:pos="7371"/>
        </w:tabs>
        <w:spacing w:after="0" w:line="240" w:lineRule="auto"/>
        <w:rPr>
          <w:sz w:val="24"/>
        </w:rPr>
      </w:pPr>
      <w:r w:rsidRPr="002B5761">
        <w:rPr>
          <w:b/>
          <w:sz w:val="24"/>
        </w:rPr>
        <w:t>ΗΜΕΡΟΜΗΝΙΑ:</w:t>
      </w:r>
      <w:r w:rsidRPr="002B5761">
        <w:rPr>
          <w:b/>
          <w:sz w:val="24"/>
        </w:rPr>
        <w:tab/>
      </w:r>
      <w:r w:rsidRPr="002B5761">
        <w:rPr>
          <w:sz w:val="24"/>
        </w:rPr>
        <w:tab/>
      </w:r>
    </w:p>
    <w:p w:rsidR="00B60F50" w:rsidRDefault="00B60F50" w:rsidP="0042794D">
      <w:pPr>
        <w:shd w:val="clear" w:color="auto" w:fill="FFFFFF" w:themeFill="background1"/>
        <w:tabs>
          <w:tab w:val="left" w:pos="2552"/>
          <w:tab w:val="left" w:leader="underscore" w:pos="7371"/>
        </w:tabs>
        <w:spacing w:after="0" w:line="240" w:lineRule="auto"/>
        <w:rPr>
          <w:sz w:val="24"/>
        </w:rPr>
      </w:pPr>
    </w:p>
    <w:p w:rsidR="00B60F50" w:rsidRPr="00FF1862" w:rsidRDefault="00B60F50" w:rsidP="0042794D">
      <w:pPr>
        <w:pBdr>
          <w:bottom w:val="single" w:sz="4" w:space="1" w:color="auto"/>
        </w:pBdr>
        <w:shd w:val="clear" w:color="auto" w:fill="FFFFFF" w:themeFill="background1"/>
        <w:tabs>
          <w:tab w:val="left" w:pos="2552"/>
          <w:tab w:val="left" w:leader="underscore" w:pos="7371"/>
        </w:tabs>
        <w:spacing w:after="0" w:line="240" w:lineRule="auto"/>
        <w:rPr>
          <w:b/>
        </w:rPr>
      </w:pPr>
      <w:r w:rsidRPr="00FF1862">
        <w:rPr>
          <w:b/>
        </w:rPr>
        <w:t>ΣΚΟΠΟΣ ΤΗΣ ΑΣΚΗΣΗΣ</w:t>
      </w:r>
    </w:p>
    <w:p w:rsidR="00B60F50" w:rsidRPr="00FF1862" w:rsidRDefault="00ED3CD5" w:rsidP="0042794D">
      <w:pPr>
        <w:pStyle w:val="a4"/>
        <w:numPr>
          <w:ilvl w:val="0"/>
          <w:numId w:val="7"/>
        </w:numPr>
        <w:shd w:val="clear" w:color="auto" w:fill="FFFFFF" w:themeFill="background1"/>
        <w:tabs>
          <w:tab w:val="left" w:pos="2552"/>
          <w:tab w:val="left" w:leader="underscore" w:pos="7371"/>
        </w:tabs>
        <w:spacing w:after="0" w:line="240" w:lineRule="auto"/>
        <w:rPr>
          <w:b/>
        </w:rPr>
      </w:pPr>
      <w:r w:rsidRPr="00FF1862">
        <w:rPr>
          <w:b/>
        </w:rPr>
        <w:t xml:space="preserve">Αναγνώριση του τύπου της μνήμης </w:t>
      </w:r>
      <w:r w:rsidRPr="00FF1862">
        <w:rPr>
          <w:b/>
          <w:lang w:val="en-US"/>
        </w:rPr>
        <w:t>RAM</w:t>
      </w:r>
    </w:p>
    <w:p w:rsidR="00ED3CD5" w:rsidRPr="00FF1862" w:rsidRDefault="00ED3CD5" w:rsidP="0042794D">
      <w:pPr>
        <w:shd w:val="clear" w:color="auto" w:fill="FFFFFF" w:themeFill="background1"/>
        <w:tabs>
          <w:tab w:val="left" w:pos="2552"/>
          <w:tab w:val="left" w:leader="underscore" w:pos="7371"/>
        </w:tabs>
        <w:spacing w:after="0" w:line="240" w:lineRule="auto"/>
        <w:rPr>
          <w:b/>
        </w:rPr>
      </w:pPr>
    </w:p>
    <w:p w:rsidR="00B60F50" w:rsidRPr="00FF1862" w:rsidRDefault="00ED3CD5" w:rsidP="0042794D">
      <w:pPr>
        <w:pStyle w:val="a4"/>
        <w:numPr>
          <w:ilvl w:val="0"/>
          <w:numId w:val="7"/>
        </w:numPr>
        <w:shd w:val="clear" w:color="auto" w:fill="FFFFFF" w:themeFill="background1"/>
        <w:tabs>
          <w:tab w:val="left" w:pos="2552"/>
          <w:tab w:val="left" w:leader="underscore" w:pos="7371"/>
        </w:tabs>
        <w:spacing w:after="0" w:line="240" w:lineRule="auto"/>
        <w:rPr>
          <w:b/>
          <w:lang w:val="en-US"/>
        </w:rPr>
      </w:pPr>
      <w:r w:rsidRPr="00FF1862">
        <w:rPr>
          <w:b/>
        </w:rPr>
        <w:t xml:space="preserve">Αφαίρεση και τοποθέτηση </w:t>
      </w:r>
      <w:r w:rsidRPr="00FF1862">
        <w:rPr>
          <w:b/>
          <w:lang w:val="en-US"/>
        </w:rPr>
        <w:t>DIMM</w:t>
      </w:r>
    </w:p>
    <w:p w:rsidR="00ED3CD5" w:rsidRPr="00FF1862" w:rsidRDefault="00ED3CD5" w:rsidP="0042794D">
      <w:pPr>
        <w:pStyle w:val="a4"/>
        <w:shd w:val="clear" w:color="auto" w:fill="FFFFFF" w:themeFill="background1"/>
        <w:tabs>
          <w:tab w:val="left" w:pos="2552"/>
          <w:tab w:val="left" w:leader="underscore" w:pos="7371"/>
        </w:tabs>
        <w:spacing w:after="0" w:line="240" w:lineRule="auto"/>
        <w:ind w:left="360"/>
        <w:rPr>
          <w:b/>
          <w:lang w:val="en-US"/>
        </w:rPr>
      </w:pPr>
    </w:p>
    <w:p w:rsidR="00ED3CD5" w:rsidRPr="00FF1862" w:rsidRDefault="00ED3CD5" w:rsidP="0042794D">
      <w:pPr>
        <w:pStyle w:val="a4"/>
        <w:numPr>
          <w:ilvl w:val="0"/>
          <w:numId w:val="7"/>
        </w:numPr>
        <w:shd w:val="clear" w:color="auto" w:fill="FFFFFF" w:themeFill="background1"/>
        <w:tabs>
          <w:tab w:val="left" w:pos="2552"/>
          <w:tab w:val="left" w:leader="underscore" w:pos="7371"/>
        </w:tabs>
        <w:spacing w:after="0" w:line="240" w:lineRule="auto"/>
        <w:rPr>
          <w:b/>
          <w:lang w:val="en-US"/>
        </w:rPr>
      </w:pPr>
      <w:proofErr w:type="spellStart"/>
      <w:r w:rsidRPr="00FF1862">
        <w:rPr>
          <w:b/>
          <w:lang w:val="en-US"/>
        </w:rPr>
        <w:t>Λειτουργ</w:t>
      </w:r>
      <w:proofErr w:type="spellEnd"/>
      <w:r w:rsidRPr="00FF1862">
        <w:rPr>
          <w:b/>
        </w:rPr>
        <w:t xml:space="preserve">ία </w:t>
      </w:r>
      <w:r w:rsidRPr="00FF1862">
        <w:rPr>
          <w:b/>
          <w:lang w:val="en-US"/>
        </w:rPr>
        <w:t>Dual Channel</w:t>
      </w:r>
    </w:p>
    <w:p w:rsidR="00B60F50" w:rsidRPr="00FF1862" w:rsidRDefault="00B60F50" w:rsidP="0042794D">
      <w:pPr>
        <w:shd w:val="clear" w:color="auto" w:fill="FFFFFF" w:themeFill="background1"/>
        <w:tabs>
          <w:tab w:val="left" w:pos="2552"/>
          <w:tab w:val="left" w:leader="underscore" w:pos="7371"/>
        </w:tabs>
        <w:spacing w:after="0" w:line="240" w:lineRule="auto"/>
      </w:pPr>
    </w:p>
    <w:p w:rsidR="00B60F50" w:rsidRPr="00FF1862" w:rsidRDefault="00F0259C" w:rsidP="0042794D">
      <w:pPr>
        <w:pBdr>
          <w:bottom w:val="single" w:sz="4" w:space="1" w:color="auto"/>
        </w:pBdr>
        <w:shd w:val="clear" w:color="auto" w:fill="FFFFFF" w:themeFill="background1"/>
        <w:tabs>
          <w:tab w:val="left" w:pos="2552"/>
          <w:tab w:val="left" w:leader="underscore" w:pos="7371"/>
        </w:tabs>
        <w:spacing w:after="0" w:line="240" w:lineRule="auto"/>
        <w:rPr>
          <w:b/>
        </w:rPr>
      </w:pPr>
      <w:r w:rsidRPr="00FF1862">
        <w:rPr>
          <w:b/>
        </w:rPr>
        <w:t>ΑΠΑΙΤΟΥΜΕΝΑ</w:t>
      </w:r>
      <w:r w:rsidR="00B60F50" w:rsidRPr="00FF1862">
        <w:rPr>
          <w:b/>
        </w:rPr>
        <w:t xml:space="preserve"> ΥΛΙΚ</w:t>
      </w:r>
      <w:r w:rsidRPr="00FF1862">
        <w:rPr>
          <w:b/>
        </w:rPr>
        <w:t>Α</w:t>
      </w:r>
      <w:r w:rsidR="00B60F50" w:rsidRPr="00FF1862">
        <w:rPr>
          <w:b/>
        </w:rPr>
        <w:t xml:space="preserve"> ΚΑΙ ΕΡΓΑΛΕΙΑ</w:t>
      </w:r>
    </w:p>
    <w:p w:rsidR="00447EE8" w:rsidRPr="00FF1862" w:rsidRDefault="00447EE8" w:rsidP="0042794D">
      <w:pPr>
        <w:shd w:val="clear" w:color="auto" w:fill="FFFFFF" w:themeFill="background1"/>
        <w:tabs>
          <w:tab w:val="left" w:pos="2552"/>
          <w:tab w:val="left" w:leader="underscore" w:pos="7371"/>
        </w:tabs>
        <w:spacing w:after="0" w:line="240" w:lineRule="auto"/>
      </w:pPr>
    </w:p>
    <w:p w:rsidR="005866D3" w:rsidRPr="00FF1862" w:rsidRDefault="005866D3" w:rsidP="0042794D">
      <w:pPr>
        <w:pStyle w:val="a4"/>
        <w:numPr>
          <w:ilvl w:val="0"/>
          <w:numId w:val="10"/>
        </w:numPr>
        <w:shd w:val="clear" w:color="auto" w:fill="FFFFFF" w:themeFill="background1"/>
        <w:tabs>
          <w:tab w:val="left" w:pos="2552"/>
          <w:tab w:val="left" w:leader="underscore" w:pos="7371"/>
        </w:tabs>
        <w:spacing w:after="0" w:line="240" w:lineRule="auto"/>
      </w:pPr>
      <w:r w:rsidRPr="00FF1862">
        <w:t xml:space="preserve">Παλαιός Η/Υ με δύο </w:t>
      </w:r>
      <w:r w:rsidRPr="00FF1862">
        <w:rPr>
          <w:lang w:val="en-US"/>
        </w:rPr>
        <w:t>dims</w:t>
      </w:r>
      <w:r w:rsidRPr="00FF1862">
        <w:t xml:space="preserve"> και δυνατότητα ενεργοποίησης της λειτουργίας </w:t>
      </w:r>
      <w:r w:rsidRPr="00FF1862">
        <w:rPr>
          <w:lang w:val="en-US"/>
        </w:rPr>
        <w:t>Dual</w:t>
      </w:r>
      <w:r w:rsidRPr="00FF1862">
        <w:t xml:space="preserve"> </w:t>
      </w:r>
      <w:r w:rsidRPr="00FF1862">
        <w:rPr>
          <w:lang w:val="en-US"/>
        </w:rPr>
        <w:t>Channel</w:t>
      </w:r>
    </w:p>
    <w:p w:rsidR="005866D3" w:rsidRPr="00FF1862" w:rsidRDefault="005866D3" w:rsidP="0042794D">
      <w:pPr>
        <w:pStyle w:val="a4"/>
        <w:numPr>
          <w:ilvl w:val="0"/>
          <w:numId w:val="10"/>
        </w:numPr>
        <w:shd w:val="clear" w:color="auto" w:fill="FFFFFF" w:themeFill="background1"/>
        <w:tabs>
          <w:tab w:val="left" w:pos="2552"/>
          <w:tab w:val="left" w:leader="underscore" w:pos="7371"/>
        </w:tabs>
        <w:spacing w:after="0" w:line="240" w:lineRule="auto"/>
      </w:pPr>
      <w:proofErr w:type="spellStart"/>
      <w:r w:rsidRPr="00FF1862">
        <w:rPr>
          <w:lang w:val="en-US"/>
        </w:rPr>
        <w:t>Dimms</w:t>
      </w:r>
      <w:proofErr w:type="spellEnd"/>
      <w:r w:rsidRPr="00FF1862">
        <w:t xml:space="preserve"> ίδιας γενιάς (π.χ. </w:t>
      </w:r>
      <w:r w:rsidRPr="00FF1862">
        <w:rPr>
          <w:lang w:val="en-US"/>
        </w:rPr>
        <w:t>DDR</w:t>
      </w:r>
      <w:r w:rsidRPr="00FF1862">
        <w:t>2) διαφόρων χωρητικοτήτων</w:t>
      </w:r>
    </w:p>
    <w:p w:rsidR="005866D3" w:rsidRPr="00FF1862" w:rsidRDefault="005866D3" w:rsidP="0042794D">
      <w:pPr>
        <w:shd w:val="clear" w:color="auto" w:fill="FFFFFF" w:themeFill="background1"/>
        <w:tabs>
          <w:tab w:val="left" w:pos="2552"/>
          <w:tab w:val="left" w:leader="underscore" w:pos="7371"/>
        </w:tabs>
        <w:spacing w:after="0" w:line="240" w:lineRule="auto"/>
      </w:pPr>
    </w:p>
    <w:p w:rsidR="00F0259C" w:rsidRPr="00FF1862" w:rsidRDefault="00F0259C" w:rsidP="0042794D">
      <w:pPr>
        <w:shd w:val="clear" w:color="auto" w:fill="C6D9F1" w:themeFill="text2" w:themeFillTint="33"/>
        <w:tabs>
          <w:tab w:val="left" w:pos="2552"/>
          <w:tab w:val="left" w:leader="underscore" w:pos="7371"/>
        </w:tabs>
        <w:spacing w:after="0" w:line="240" w:lineRule="auto"/>
        <w:jc w:val="center"/>
        <w:rPr>
          <w:b/>
          <w:lang w:val="en-US"/>
        </w:rPr>
      </w:pPr>
      <w:r w:rsidRPr="00FF1862">
        <w:rPr>
          <w:b/>
        </w:rPr>
        <w:t>Α</w:t>
      </w:r>
      <w:r w:rsidRPr="00FF1862">
        <w:rPr>
          <w:b/>
          <w:lang w:val="en-US"/>
        </w:rPr>
        <w:t xml:space="preserve">.   </w:t>
      </w:r>
      <w:r w:rsidRPr="00FF1862">
        <w:rPr>
          <w:b/>
        </w:rPr>
        <w:t>ΘΕΩΡΗΤΙΚΟ</w:t>
      </w:r>
      <w:r w:rsidRPr="00FF1862">
        <w:rPr>
          <w:b/>
          <w:lang w:val="en-US"/>
        </w:rPr>
        <w:t xml:space="preserve"> </w:t>
      </w:r>
      <w:r w:rsidRPr="00FF1862">
        <w:rPr>
          <w:b/>
        </w:rPr>
        <w:t>ΥΠΟΒΑΘΡΟ</w:t>
      </w:r>
    </w:p>
    <w:p w:rsidR="00B60F50" w:rsidRPr="00FF1862" w:rsidRDefault="00B60F50" w:rsidP="0042794D">
      <w:pPr>
        <w:spacing w:after="0" w:line="240" w:lineRule="auto"/>
        <w:rPr>
          <w:lang w:val="en-US"/>
        </w:rPr>
      </w:pPr>
    </w:p>
    <w:p w:rsidR="00C06AE6" w:rsidRPr="00FF1862" w:rsidRDefault="00C06AE6" w:rsidP="0042794D">
      <w:pPr>
        <w:shd w:val="clear" w:color="auto" w:fill="FFFF00"/>
        <w:spacing w:after="0" w:line="240" w:lineRule="auto"/>
        <w:rPr>
          <w:rFonts w:eastAsia="Times New Roman" w:cs="Arial"/>
          <w:b/>
          <w:bCs/>
          <w:color w:val="000000"/>
          <w:lang w:val="en-US" w:eastAsia="el-GR"/>
        </w:rPr>
      </w:pPr>
      <w:r w:rsidRPr="00FF1862">
        <w:rPr>
          <w:b/>
        </w:rPr>
        <w:t>Τύποι</w:t>
      </w:r>
      <w:r w:rsidRPr="00FF1862">
        <w:rPr>
          <w:b/>
          <w:lang w:val="en-US"/>
        </w:rPr>
        <w:t xml:space="preserve"> </w:t>
      </w:r>
      <w:r w:rsidRPr="00FF1862">
        <w:rPr>
          <w:b/>
        </w:rPr>
        <w:t>μνήμης</w:t>
      </w:r>
      <w:r w:rsidRPr="00FF1862">
        <w:rPr>
          <w:b/>
          <w:lang w:val="en-US"/>
        </w:rPr>
        <w:t xml:space="preserve"> DRAM</w:t>
      </w:r>
      <w:r w:rsidRPr="00FF1862">
        <w:rPr>
          <w:rFonts w:eastAsia="Times New Roman" w:cs="Arial"/>
          <w:b/>
          <w:bCs/>
          <w:color w:val="000000"/>
          <w:lang w:val="en-US" w:eastAsia="el-GR"/>
        </w:rPr>
        <w:t xml:space="preserve">SDRAM </w:t>
      </w:r>
      <w:r w:rsidRPr="00FF1862">
        <w:rPr>
          <w:rFonts w:eastAsia="Times New Roman" w:cs="Arial"/>
          <w:color w:val="FF0000"/>
          <w:lang w:val="en-US" w:eastAsia="el-GR"/>
        </w:rPr>
        <w:t>Synchronous Dynamic Random Access Memory</w:t>
      </w:r>
    </w:p>
    <w:tbl>
      <w:tblPr>
        <w:tblStyle w:val="a5"/>
        <w:tblW w:w="0" w:type="auto"/>
        <w:tblLayout w:type="fixed"/>
        <w:tblLook w:val="04A0" w:firstRow="1" w:lastRow="0" w:firstColumn="1" w:lastColumn="0" w:noHBand="0" w:noVBand="1"/>
      </w:tblPr>
      <w:tblGrid>
        <w:gridCol w:w="6091"/>
        <w:gridCol w:w="4365"/>
      </w:tblGrid>
      <w:tr w:rsidR="00D10949" w:rsidRPr="00FF1862" w:rsidTr="00D10949">
        <w:tc>
          <w:tcPr>
            <w:tcW w:w="6091" w:type="dxa"/>
            <w:vMerge w:val="restart"/>
          </w:tcPr>
          <w:p w:rsidR="00D10949" w:rsidRPr="00FF1862" w:rsidRDefault="00C06AE6" w:rsidP="0042794D">
            <w:pPr>
              <w:ind w:left="-113"/>
            </w:pPr>
            <w:r w:rsidRPr="00FF1862">
              <w:t>.</w:t>
            </w:r>
            <w:r w:rsidR="00D10949" w:rsidRPr="00FF1862">
              <w:rPr>
                <w:noProof/>
                <w:lang w:eastAsia="el-GR"/>
              </w:rPr>
              <w:drawing>
                <wp:inline distT="0" distB="0" distL="0" distR="0" wp14:anchorId="56C8A960" wp14:editId="6B16AC20">
                  <wp:extent cx="3903127" cy="3238899"/>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37BC.tmp"/>
                          <pic:cNvPicPr/>
                        </pic:nvPicPr>
                        <pic:blipFill>
                          <a:blip r:embed="rId6">
                            <a:extLst>
                              <a:ext uri="{28A0092B-C50C-407E-A947-70E740481C1C}">
                                <a14:useLocalDpi xmlns:a14="http://schemas.microsoft.com/office/drawing/2010/main" val="0"/>
                              </a:ext>
                            </a:extLst>
                          </a:blip>
                          <a:stretch>
                            <a:fillRect/>
                          </a:stretch>
                        </pic:blipFill>
                        <pic:spPr>
                          <a:xfrm>
                            <a:off x="0" y="0"/>
                            <a:ext cx="3909972" cy="3244579"/>
                          </a:xfrm>
                          <a:prstGeom prst="rect">
                            <a:avLst/>
                          </a:prstGeom>
                        </pic:spPr>
                      </pic:pic>
                    </a:graphicData>
                  </a:graphic>
                </wp:inline>
              </w:drawing>
            </w:r>
          </w:p>
        </w:tc>
        <w:tc>
          <w:tcPr>
            <w:tcW w:w="4365" w:type="dxa"/>
          </w:tcPr>
          <w:p w:rsidR="00D10949" w:rsidRPr="00FF1862" w:rsidRDefault="00D10949" w:rsidP="0042794D">
            <w:pPr>
              <w:rPr>
                <w:rFonts w:eastAsia="Times New Roman" w:cs="Arial"/>
                <w:color w:val="202122"/>
                <w:lang w:eastAsia="el-GR"/>
              </w:rPr>
            </w:pPr>
          </w:p>
          <w:p w:rsidR="00D10949" w:rsidRPr="00FF1862" w:rsidRDefault="00D10949" w:rsidP="0042794D">
            <w:pPr>
              <w:rPr>
                <w:rFonts w:eastAsia="Times New Roman" w:cs="Arial"/>
                <w:color w:val="202122"/>
                <w:lang w:eastAsia="el-GR"/>
              </w:rPr>
            </w:pPr>
            <w:r w:rsidRPr="00FF1862">
              <w:rPr>
                <w:rFonts w:eastAsia="Times New Roman" w:cs="Arial"/>
                <w:color w:val="202122"/>
                <w:lang w:eastAsia="el-GR"/>
              </w:rPr>
              <w:t xml:space="preserve">Σε έναν κύκλο ρολογιού εκτελεί μία μεταφορά, άρα διαβάζει και γράφει </w:t>
            </w:r>
            <w:r w:rsidRPr="00FF1862">
              <w:rPr>
                <w:rFonts w:eastAsia="Times New Roman" w:cs="Arial"/>
                <w:color w:val="FF0000"/>
                <w:lang w:eastAsia="el-GR"/>
              </w:rPr>
              <w:t xml:space="preserve">64 </w:t>
            </w:r>
            <w:proofErr w:type="spellStart"/>
            <w:r w:rsidRPr="00FF1862">
              <w:rPr>
                <w:rFonts w:eastAsia="Times New Roman" w:cs="Arial"/>
                <w:color w:val="FF0000"/>
                <w:lang w:eastAsia="el-GR"/>
              </w:rPr>
              <w:t>bit</w:t>
            </w:r>
            <w:proofErr w:type="spellEnd"/>
            <w:r w:rsidRPr="00FF1862">
              <w:rPr>
                <w:rFonts w:eastAsia="Times New Roman" w:cs="Arial"/>
                <w:color w:val="FF0000"/>
                <w:lang w:eastAsia="el-GR"/>
              </w:rPr>
              <w:t xml:space="preserve"> δεδομένων</w:t>
            </w:r>
          </w:p>
          <w:p w:rsidR="00D10949" w:rsidRPr="00FF1862" w:rsidRDefault="00D10949" w:rsidP="0042794D"/>
        </w:tc>
      </w:tr>
      <w:tr w:rsidR="00D10949" w:rsidRPr="00FF1862" w:rsidTr="00D10949">
        <w:tc>
          <w:tcPr>
            <w:tcW w:w="6091" w:type="dxa"/>
            <w:vMerge/>
          </w:tcPr>
          <w:p w:rsidR="00D10949" w:rsidRPr="00FF1862" w:rsidRDefault="00D10949" w:rsidP="0042794D"/>
        </w:tc>
        <w:tc>
          <w:tcPr>
            <w:tcW w:w="4365" w:type="dxa"/>
          </w:tcPr>
          <w:p w:rsidR="00D10949" w:rsidRPr="00FF1862" w:rsidRDefault="00D10949" w:rsidP="0042794D">
            <w:pPr>
              <w:rPr>
                <w:rFonts w:eastAsia="Times New Roman" w:cs="Arial"/>
                <w:color w:val="202122"/>
                <w:lang w:eastAsia="el-GR"/>
              </w:rPr>
            </w:pPr>
          </w:p>
          <w:p w:rsidR="00D10949" w:rsidRPr="00FF1862" w:rsidRDefault="00D10949" w:rsidP="0042794D">
            <w:pPr>
              <w:rPr>
                <w:rFonts w:eastAsia="Times New Roman" w:cs="Arial"/>
                <w:color w:val="202122"/>
                <w:lang w:eastAsia="el-GR"/>
              </w:rPr>
            </w:pPr>
            <w:r w:rsidRPr="00FF1862">
              <w:rPr>
                <w:rFonts w:eastAsia="Times New Roman" w:cs="Arial"/>
                <w:color w:val="202122"/>
                <w:lang w:eastAsia="el-GR"/>
              </w:rPr>
              <w:t>Σε έναν κύκλο ρολογιού εκτελεί δύο μεταφορές, άρα διαβάζει και γράφει τα διπλάσια δεδομένα (</w:t>
            </w:r>
            <w:r w:rsidRPr="00FF1862">
              <w:rPr>
                <w:rFonts w:eastAsia="Times New Roman" w:cs="Arial"/>
                <w:color w:val="FF0000"/>
                <w:lang w:eastAsia="el-GR"/>
              </w:rPr>
              <w:t xml:space="preserve">128 </w:t>
            </w:r>
            <w:proofErr w:type="spellStart"/>
            <w:r w:rsidRPr="00FF1862">
              <w:rPr>
                <w:rFonts w:eastAsia="Times New Roman" w:cs="Arial"/>
                <w:color w:val="FF0000"/>
                <w:lang w:eastAsia="el-GR"/>
              </w:rPr>
              <w:t>bits</w:t>
            </w:r>
            <w:proofErr w:type="spellEnd"/>
            <w:r w:rsidRPr="00FF1862">
              <w:rPr>
                <w:rFonts w:eastAsia="Times New Roman" w:cs="Arial"/>
                <w:color w:val="FF0000"/>
                <w:lang w:eastAsia="el-GR"/>
              </w:rPr>
              <w:t xml:space="preserve"> δεδομένων</w:t>
            </w:r>
            <w:r w:rsidRPr="00FF1862">
              <w:rPr>
                <w:rFonts w:eastAsia="Times New Roman" w:cs="Arial"/>
                <w:color w:val="202122"/>
                <w:lang w:eastAsia="el-GR"/>
              </w:rPr>
              <w:t>)</w:t>
            </w:r>
          </w:p>
          <w:p w:rsidR="00D10949" w:rsidRPr="00FF1862" w:rsidRDefault="00D10949" w:rsidP="0042794D"/>
        </w:tc>
      </w:tr>
      <w:tr w:rsidR="00D10949" w:rsidRPr="00FF1862" w:rsidTr="00D10949">
        <w:tc>
          <w:tcPr>
            <w:tcW w:w="6091" w:type="dxa"/>
            <w:vMerge/>
          </w:tcPr>
          <w:p w:rsidR="00D10949" w:rsidRPr="00FF1862" w:rsidRDefault="00D10949" w:rsidP="0042794D"/>
        </w:tc>
        <w:tc>
          <w:tcPr>
            <w:tcW w:w="4365" w:type="dxa"/>
          </w:tcPr>
          <w:p w:rsidR="00D10949" w:rsidRPr="00FF1862" w:rsidRDefault="00D10949" w:rsidP="0042794D">
            <w:pPr>
              <w:rPr>
                <w:rFonts w:eastAsia="Times New Roman" w:cs="Arial"/>
                <w:color w:val="202122"/>
                <w:lang w:eastAsia="el-GR"/>
              </w:rPr>
            </w:pPr>
          </w:p>
          <w:p w:rsidR="00D10949" w:rsidRPr="00FF1862" w:rsidRDefault="00D10949" w:rsidP="0042794D">
            <w:pPr>
              <w:rPr>
                <w:rFonts w:eastAsia="Times New Roman" w:cs="Arial"/>
                <w:color w:val="202122"/>
                <w:lang w:eastAsia="el-GR"/>
              </w:rPr>
            </w:pPr>
            <w:r w:rsidRPr="00FF1862">
              <w:rPr>
                <w:rFonts w:eastAsia="Times New Roman" w:cs="Arial"/>
                <w:color w:val="202122"/>
                <w:lang w:eastAsia="el-GR"/>
              </w:rPr>
              <w:t>Σε έναν κύκλο ρολογιού εκτελεί τέσσερις μεταφορές, άρα διαβάζει και γράφει τα τετραπλάσια δεδομένα (</w:t>
            </w:r>
            <w:r w:rsidRPr="00FF1862">
              <w:rPr>
                <w:rFonts w:eastAsia="Times New Roman" w:cs="Arial"/>
                <w:color w:val="FF0000"/>
                <w:lang w:eastAsia="el-GR"/>
              </w:rPr>
              <w:t xml:space="preserve">256 </w:t>
            </w:r>
            <w:proofErr w:type="spellStart"/>
            <w:r w:rsidRPr="00FF1862">
              <w:rPr>
                <w:rFonts w:eastAsia="Times New Roman" w:cs="Arial"/>
                <w:color w:val="FF0000"/>
                <w:lang w:eastAsia="el-GR"/>
              </w:rPr>
              <w:t>bits</w:t>
            </w:r>
            <w:proofErr w:type="spellEnd"/>
            <w:r w:rsidRPr="00FF1862">
              <w:rPr>
                <w:rFonts w:eastAsia="Times New Roman" w:cs="Arial"/>
                <w:color w:val="FF0000"/>
                <w:lang w:eastAsia="el-GR"/>
              </w:rPr>
              <w:t xml:space="preserve"> δεδομένων</w:t>
            </w:r>
            <w:r w:rsidRPr="00FF1862">
              <w:rPr>
                <w:rFonts w:eastAsia="Times New Roman" w:cs="Arial"/>
                <w:color w:val="202122"/>
                <w:lang w:eastAsia="el-GR"/>
              </w:rPr>
              <w:t>)</w:t>
            </w:r>
          </w:p>
          <w:p w:rsidR="00D10949" w:rsidRPr="00FF1862" w:rsidRDefault="00D10949" w:rsidP="0042794D"/>
        </w:tc>
      </w:tr>
      <w:tr w:rsidR="00D10949" w:rsidRPr="00FF1862" w:rsidTr="00D10949">
        <w:tc>
          <w:tcPr>
            <w:tcW w:w="6091" w:type="dxa"/>
            <w:vMerge/>
          </w:tcPr>
          <w:p w:rsidR="00D10949" w:rsidRPr="00FF1862" w:rsidRDefault="00D10949" w:rsidP="0042794D"/>
        </w:tc>
        <w:tc>
          <w:tcPr>
            <w:tcW w:w="4365" w:type="dxa"/>
          </w:tcPr>
          <w:p w:rsidR="00D10949" w:rsidRPr="00FF1862" w:rsidRDefault="00D10949" w:rsidP="0042794D"/>
          <w:p w:rsidR="00D10949" w:rsidRPr="00FF1862" w:rsidRDefault="00D10949" w:rsidP="0042794D">
            <w:r w:rsidRPr="00FF1862">
              <w:t xml:space="preserve">Πετυχαίνει διπλάσια ταχύτητα από την </w:t>
            </w:r>
            <w:r w:rsidRPr="00FF1862">
              <w:rPr>
                <w:lang w:val="en-US"/>
              </w:rPr>
              <w:t>DDR</w:t>
            </w:r>
            <w:r w:rsidRPr="00FF1862">
              <w:t>3</w:t>
            </w:r>
          </w:p>
        </w:tc>
      </w:tr>
    </w:tbl>
    <w:p w:rsidR="00C14023" w:rsidRPr="00FF1862" w:rsidRDefault="00C14023" w:rsidP="0042794D">
      <w:pPr>
        <w:pStyle w:val="1"/>
        <w:pBdr>
          <w:bottom w:val="single" w:sz="4" w:space="1" w:color="auto"/>
        </w:pBdr>
        <w:spacing w:before="0" w:line="240" w:lineRule="auto"/>
        <w:rPr>
          <w:rFonts w:asciiTheme="minorHAnsi" w:hAnsiTheme="minorHAnsi" w:cs="Helvetica"/>
          <w:color w:val="auto"/>
          <w:sz w:val="22"/>
          <w:szCs w:val="22"/>
        </w:rPr>
      </w:pPr>
    </w:p>
    <w:p w:rsidR="00C14023" w:rsidRPr="00FF1862" w:rsidRDefault="00C14023" w:rsidP="0042794D">
      <w:pPr>
        <w:pStyle w:val="1"/>
        <w:pBdr>
          <w:bottom w:val="single" w:sz="4" w:space="1" w:color="auto"/>
        </w:pBdr>
        <w:shd w:val="clear" w:color="auto" w:fill="FFC000"/>
        <w:spacing w:before="0" w:line="240" w:lineRule="auto"/>
        <w:rPr>
          <w:rFonts w:asciiTheme="minorHAnsi" w:hAnsiTheme="minorHAnsi" w:cs="Helvetica"/>
          <w:color w:val="auto"/>
          <w:sz w:val="22"/>
          <w:szCs w:val="22"/>
        </w:rPr>
      </w:pPr>
      <w:r w:rsidRPr="00FF1862">
        <w:rPr>
          <w:rFonts w:asciiTheme="minorHAnsi" w:hAnsiTheme="minorHAnsi" w:cs="Helvetica"/>
          <w:color w:val="auto"/>
          <w:sz w:val="22"/>
          <w:szCs w:val="22"/>
        </w:rPr>
        <w:t>Διαφορά DIMM με SO-DIMM</w:t>
      </w:r>
    </w:p>
    <w:p w:rsidR="00C14023" w:rsidRPr="00FF1862" w:rsidRDefault="00C14023" w:rsidP="0042794D">
      <w:pPr>
        <w:pStyle w:val="Web"/>
        <w:shd w:val="clear" w:color="auto" w:fill="F5F7F8"/>
        <w:spacing w:before="0" w:beforeAutospacing="0" w:after="0" w:afterAutospacing="0"/>
        <w:rPr>
          <w:rFonts w:asciiTheme="minorHAnsi" w:hAnsiTheme="minorHAnsi" w:cs="Helvetica"/>
          <w:color w:val="111111"/>
          <w:sz w:val="22"/>
          <w:szCs w:val="22"/>
        </w:rPr>
      </w:pPr>
      <w:r w:rsidRPr="00FF1862">
        <w:rPr>
          <w:rFonts w:asciiTheme="minorHAnsi" w:hAnsiTheme="minorHAnsi" w:cs="Helvetica"/>
          <w:color w:val="111111"/>
          <w:sz w:val="22"/>
          <w:szCs w:val="22"/>
        </w:rPr>
        <w:t xml:space="preserve">Οι DIMM χρησιμοποιούνται σε υπολογιστές και σε </w:t>
      </w:r>
      <w:proofErr w:type="spellStart"/>
      <w:r w:rsidRPr="00FF1862">
        <w:rPr>
          <w:rFonts w:asciiTheme="minorHAnsi" w:hAnsiTheme="minorHAnsi" w:cs="Helvetica"/>
          <w:color w:val="111111"/>
          <w:sz w:val="22"/>
          <w:szCs w:val="22"/>
        </w:rPr>
        <w:t>servers</w:t>
      </w:r>
      <w:proofErr w:type="spellEnd"/>
      <w:r w:rsidRPr="00FF1862">
        <w:rPr>
          <w:rFonts w:asciiTheme="minorHAnsi" w:hAnsiTheme="minorHAnsi" w:cs="Helvetica"/>
          <w:color w:val="111111"/>
          <w:sz w:val="22"/>
          <w:szCs w:val="22"/>
        </w:rPr>
        <w:t>, ενώ οι SO-DIMM χρησιμοποιούνται μόνο σε laptop λόγω ότι είναι μικρότερες σε μέγεθος.</w:t>
      </w:r>
    </w:p>
    <w:tbl>
      <w:tblPr>
        <w:tblStyle w:val="a5"/>
        <w:tblW w:w="0" w:type="auto"/>
        <w:tblLook w:val="04A0" w:firstRow="1" w:lastRow="0" w:firstColumn="1" w:lastColumn="0" w:noHBand="0" w:noVBand="1"/>
      </w:tblPr>
      <w:tblGrid>
        <w:gridCol w:w="6546"/>
        <w:gridCol w:w="3910"/>
      </w:tblGrid>
      <w:tr w:rsidR="002F5D70" w:rsidRPr="00FF1862" w:rsidTr="0042794D">
        <w:tc>
          <w:tcPr>
            <w:tcW w:w="6546" w:type="dxa"/>
            <w:vAlign w:val="center"/>
          </w:tcPr>
          <w:p w:rsidR="002F5D70" w:rsidRPr="00FF1862" w:rsidRDefault="002F5D70" w:rsidP="0042794D">
            <w:pPr>
              <w:jc w:val="center"/>
              <w:rPr>
                <w:b/>
              </w:rPr>
            </w:pPr>
            <w:r w:rsidRPr="00FF1862">
              <w:rPr>
                <w:b/>
                <w:color w:val="000000"/>
                <w:shd w:val="clear" w:color="auto" w:fill="DADADA"/>
              </w:rPr>
              <w:t>DDR4</w:t>
            </w:r>
          </w:p>
        </w:tc>
        <w:tc>
          <w:tcPr>
            <w:tcW w:w="3910" w:type="dxa"/>
            <w:vAlign w:val="center"/>
          </w:tcPr>
          <w:p w:rsidR="002F5D70" w:rsidRPr="00FF1862" w:rsidRDefault="002F5D70" w:rsidP="0042794D">
            <w:pPr>
              <w:jc w:val="center"/>
              <w:rPr>
                <w:b/>
              </w:rPr>
            </w:pPr>
            <w:r w:rsidRPr="00FF1862">
              <w:rPr>
                <w:b/>
                <w:color w:val="000000"/>
                <w:shd w:val="clear" w:color="auto" w:fill="DADADA"/>
              </w:rPr>
              <w:t>DDR4 SO-DIMM</w:t>
            </w:r>
          </w:p>
        </w:tc>
      </w:tr>
      <w:tr w:rsidR="002F5D70" w:rsidRPr="00FF1862" w:rsidTr="0042794D">
        <w:tc>
          <w:tcPr>
            <w:tcW w:w="6546" w:type="dxa"/>
            <w:vAlign w:val="center"/>
          </w:tcPr>
          <w:p w:rsidR="002F5D70" w:rsidRPr="00FF1862" w:rsidRDefault="002F5D70" w:rsidP="0042794D">
            <w:r w:rsidRPr="00FF1862">
              <w:rPr>
                <w:noProof/>
                <w:lang w:eastAsia="el-GR"/>
              </w:rPr>
              <w:drawing>
                <wp:inline distT="0" distB="0" distL="0" distR="0">
                  <wp:extent cx="4017334" cy="942975"/>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411F4.tmp"/>
                          <pic:cNvPicPr/>
                        </pic:nvPicPr>
                        <pic:blipFill rotWithShape="1">
                          <a:blip r:embed="rId7">
                            <a:extLst>
                              <a:ext uri="{28A0092B-C50C-407E-A947-70E740481C1C}">
                                <a14:useLocalDpi xmlns:a14="http://schemas.microsoft.com/office/drawing/2010/main" val="0"/>
                              </a:ext>
                            </a:extLst>
                          </a:blip>
                          <a:srcRect l="527"/>
                          <a:stretch/>
                        </pic:blipFill>
                        <pic:spPr bwMode="auto">
                          <a:xfrm>
                            <a:off x="0" y="0"/>
                            <a:ext cx="4017896" cy="943107"/>
                          </a:xfrm>
                          <a:prstGeom prst="rect">
                            <a:avLst/>
                          </a:prstGeom>
                          <a:ln>
                            <a:noFill/>
                          </a:ln>
                          <a:extLst>
                            <a:ext uri="{53640926-AAD7-44D8-BBD7-CCE9431645EC}">
                              <a14:shadowObscured xmlns:a14="http://schemas.microsoft.com/office/drawing/2010/main"/>
                            </a:ext>
                          </a:extLst>
                        </pic:spPr>
                      </pic:pic>
                    </a:graphicData>
                  </a:graphic>
                </wp:inline>
              </w:drawing>
            </w:r>
          </w:p>
        </w:tc>
        <w:tc>
          <w:tcPr>
            <w:tcW w:w="3910" w:type="dxa"/>
            <w:vAlign w:val="center"/>
          </w:tcPr>
          <w:p w:rsidR="002F5D70" w:rsidRPr="00FF1862" w:rsidRDefault="002F5D70" w:rsidP="0042794D">
            <w:r w:rsidRPr="00FF1862">
              <w:rPr>
                <w:noProof/>
                <w:lang w:eastAsia="el-GR"/>
              </w:rPr>
              <w:drawing>
                <wp:inline distT="0" distB="0" distL="0" distR="0">
                  <wp:extent cx="2074508" cy="923686"/>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430E8.tmp"/>
                          <pic:cNvPicPr/>
                        </pic:nvPicPr>
                        <pic:blipFill>
                          <a:blip r:embed="rId8">
                            <a:extLst>
                              <a:ext uri="{28A0092B-C50C-407E-A947-70E740481C1C}">
                                <a14:useLocalDpi xmlns:a14="http://schemas.microsoft.com/office/drawing/2010/main" val="0"/>
                              </a:ext>
                            </a:extLst>
                          </a:blip>
                          <a:stretch>
                            <a:fillRect/>
                          </a:stretch>
                        </pic:blipFill>
                        <pic:spPr>
                          <a:xfrm>
                            <a:off x="0" y="0"/>
                            <a:ext cx="2116376" cy="942328"/>
                          </a:xfrm>
                          <a:prstGeom prst="rect">
                            <a:avLst/>
                          </a:prstGeom>
                        </pic:spPr>
                      </pic:pic>
                    </a:graphicData>
                  </a:graphic>
                </wp:inline>
              </w:drawing>
            </w:r>
          </w:p>
        </w:tc>
      </w:tr>
    </w:tbl>
    <w:p w:rsidR="00D10949" w:rsidRPr="00FF1862" w:rsidRDefault="00D10949" w:rsidP="0042794D">
      <w:pPr>
        <w:spacing w:after="0" w:line="240" w:lineRule="auto"/>
      </w:pPr>
    </w:p>
    <w:p w:rsidR="00543828" w:rsidRPr="00FF1862" w:rsidRDefault="00543828" w:rsidP="0042794D">
      <w:pPr>
        <w:spacing w:after="0" w:line="240" w:lineRule="auto"/>
        <w:rPr>
          <w:noProof/>
          <w:lang w:eastAsia="el-GR"/>
        </w:rPr>
      </w:pPr>
      <w:r w:rsidRPr="00FF1862">
        <w:rPr>
          <w:noProof/>
          <w:lang w:eastAsia="el-GR"/>
        </w:rPr>
        <w:br w:type="page"/>
      </w:r>
    </w:p>
    <w:p w:rsidR="00867084" w:rsidRPr="00FF1862" w:rsidRDefault="00867084" w:rsidP="0042794D">
      <w:pPr>
        <w:pStyle w:val="1"/>
        <w:pBdr>
          <w:bottom w:val="single" w:sz="4" w:space="1" w:color="auto"/>
        </w:pBdr>
        <w:shd w:val="clear" w:color="auto" w:fill="FFC000"/>
        <w:spacing w:before="0" w:line="240" w:lineRule="auto"/>
        <w:rPr>
          <w:rFonts w:asciiTheme="minorHAnsi" w:hAnsiTheme="minorHAnsi" w:cs="Helvetica"/>
          <w:color w:val="auto"/>
          <w:sz w:val="22"/>
          <w:szCs w:val="22"/>
          <w:lang w:val="en-US"/>
        </w:rPr>
      </w:pPr>
      <w:r w:rsidRPr="00FF1862">
        <w:rPr>
          <w:rFonts w:asciiTheme="minorHAnsi" w:hAnsiTheme="minorHAnsi" w:cs="Helvetica"/>
          <w:color w:val="auto"/>
          <w:sz w:val="22"/>
          <w:szCs w:val="22"/>
          <w:lang w:val="en-US"/>
        </w:rPr>
        <w:lastRenderedPageBreak/>
        <w:t xml:space="preserve">Dual channel mode </w:t>
      </w:r>
      <w:r w:rsidRPr="00FF1862">
        <w:rPr>
          <w:rFonts w:asciiTheme="minorHAnsi" w:hAnsiTheme="minorHAnsi" w:cs="Helvetica"/>
          <w:color w:val="auto"/>
          <w:sz w:val="22"/>
          <w:szCs w:val="22"/>
        </w:rPr>
        <w:t>για</w:t>
      </w:r>
      <w:r w:rsidRPr="00FF1862">
        <w:rPr>
          <w:rFonts w:asciiTheme="minorHAnsi" w:hAnsiTheme="minorHAnsi" w:cs="Helvetica"/>
          <w:color w:val="auto"/>
          <w:sz w:val="22"/>
          <w:szCs w:val="22"/>
          <w:lang w:val="en-US"/>
        </w:rPr>
        <w:t xml:space="preserve"> DDR, DDR2, DDR3 and DDR4</w:t>
      </w:r>
    </w:p>
    <w:p w:rsidR="007342BA" w:rsidRPr="00FF1862" w:rsidRDefault="007342BA" w:rsidP="004330DC">
      <w:pPr>
        <w:spacing w:after="0" w:line="240" w:lineRule="auto"/>
        <w:jc w:val="center"/>
        <w:rPr>
          <w:rStyle w:val="a7"/>
          <w:rFonts w:eastAsia="Times New Roman" w:cs="Helvetica"/>
          <w:color w:val="333333"/>
          <w:lang w:val="en-US"/>
        </w:rPr>
      </w:pPr>
    </w:p>
    <w:p w:rsidR="00867084" w:rsidRPr="00FF1862" w:rsidRDefault="004330DC" w:rsidP="004330DC">
      <w:pPr>
        <w:spacing w:after="0" w:line="240" w:lineRule="auto"/>
        <w:jc w:val="center"/>
        <w:rPr>
          <w:rStyle w:val="a7"/>
          <w:rFonts w:eastAsia="Times New Roman" w:cs="Helvetica"/>
          <w:color w:val="333333"/>
          <w:lang w:val="en-US"/>
        </w:rPr>
      </w:pPr>
      <w:r w:rsidRPr="00FF1862">
        <w:rPr>
          <w:noProof/>
          <w:lang w:eastAsia="el-GR"/>
        </w:rPr>
        <w:drawing>
          <wp:inline distT="0" distB="0" distL="0" distR="0" wp14:anchorId="5D3E7CCF" wp14:editId="4146F2FB">
            <wp:extent cx="3197225" cy="1252220"/>
            <wp:effectExtent l="0" t="0" r="3175" b="5080"/>
            <wp:docPr id="5" name="Εικόνα 1" descr="https://i.stack.imgur.com/8rt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i.stack.imgur.com/8rtM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225" cy="1252220"/>
                    </a:xfrm>
                    <a:prstGeom prst="rect">
                      <a:avLst/>
                    </a:prstGeom>
                    <a:noFill/>
                    <a:ln>
                      <a:noFill/>
                    </a:ln>
                  </pic:spPr>
                </pic:pic>
              </a:graphicData>
            </a:graphic>
          </wp:inline>
        </w:drawing>
      </w:r>
    </w:p>
    <w:p w:rsidR="00F14750" w:rsidRPr="00FF1862" w:rsidRDefault="00F14750" w:rsidP="004330DC">
      <w:pPr>
        <w:spacing w:after="0" w:line="240" w:lineRule="auto"/>
        <w:jc w:val="center"/>
        <w:rPr>
          <w:rStyle w:val="a7"/>
          <w:rFonts w:eastAsia="Times New Roman" w:cs="Helvetica"/>
          <w:color w:val="333333"/>
          <w:lang w:val="en-US"/>
        </w:rPr>
      </w:pPr>
    </w:p>
    <w:p w:rsidR="00867084" w:rsidRPr="00FF1862" w:rsidRDefault="00867084" w:rsidP="00490FD3">
      <w:pPr>
        <w:pBdr>
          <w:bottom w:val="single" w:sz="4" w:space="1" w:color="auto"/>
        </w:pBdr>
        <w:spacing w:after="0" w:line="240" w:lineRule="auto"/>
        <w:outlineLvl w:val="3"/>
        <w:rPr>
          <w:rStyle w:val="a7"/>
          <w:rFonts w:eastAsia="Times New Roman" w:cs="Helvetica"/>
          <w:color w:val="FF0000"/>
          <w:lang w:val="en-US"/>
        </w:rPr>
      </w:pPr>
      <w:r w:rsidRPr="00FF1862">
        <w:rPr>
          <w:rStyle w:val="a7"/>
          <w:rFonts w:eastAsia="Times New Roman" w:cs="Helvetica"/>
          <w:color w:val="FF0000"/>
          <w:lang w:val="en-US"/>
        </w:rPr>
        <w:t>Single Channel</w:t>
      </w:r>
    </w:p>
    <w:p w:rsidR="00867084" w:rsidRPr="00FF1862" w:rsidRDefault="00867084" w:rsidP="0042794D">
      <w:pPr>
        <w:shd w:val="clear" w:color="auto" w:fill="B6DDE8" w:themeFill="accent5" w:themeFillTint="66"/>
        <w:spacing w:after="0" w:line="240" w:lineRule="auto"/>
        <w:outlineLvl w:val="3"/>
        <w:rPr>
          <w:rStyle w:val="a7"/>
          <w:rFonts w:eastAsia="Times New Roman" w:cs="Helvetica"/>
          <w:color w:val="7030A0"/>
          <w:lang w:val="en-US"/>
        </w:rPr>
      </w:pPr>
      <w:r w:rsidRPr="00FF1862">
        <w:rPr>
          <w:rStyle w:val="a7"/>
          <w:rFonts w:eastAsia="Times New Roman" w:cs="Helvetica"/>
          <w:color w:val="7030A0"/>
          <w:lang w:val="en-US"/>
        </w:rPr>
        <w:t xml:space="preserve">Single Channel (Asymmetric) </w:t>
      </w:r>
      <w:r w:rsidRPr="00FF1862">
        <w:rPr>
          <w:rStyle w:val="a7"/>
          <w:rFonts w:eastAsia="Times New Roman" w:cs="Helvetica"/>
          <w:color w:val="7030A0"/>
        </w:rPr>
        <w:t>με</w:t>
      </w:r>
      <w:r w:rsidRPr="00FF1862">
        <w:rPr>
          <w:rStyle w:val="a7"/>
          <w:rFonts w:eastAsia="Times New Roman" w:cs="Helvetica"/>
          <w:color w:val="7030A0"/>
          <w:lang w:val="en-US"/>
        </w:rPr>
        <w:t xml:space="preserve"> 1 DIMM</w:t>
      </w:r>
      <w:r w:rsidR="00D82194" w:rsidRPr="00FF1862">
        <w:rPr>
          <w:rStyle w:val="a7"/>
          <w:rFonts w:eastAsia="Times New Roman" w:cs="Helvetica"/>
          <w:color w:val="7030A0"/>
          <w:lang w:val="en-US"/>
        </w:rPr>
        <w:t xml:space="preserve">       Single Channel (Asymmetric) </w:t>
      </w:r>
      <w:proofErr w:type="spellStart"/>
      <w:r w:rsidR="00D82194" w:rsidRPr="00FF1862">
        <w:rPr>
          <w:rStyle w:val="a7"/>
          <w:rFonts w:eastAsia="Times New Roman" w:cs="Helvetica"/>
          <w:color w:val="7030A0"/>
          <w:lang w:val="en-US"/>
        </w:rPr>
        <w:t>με</w:t>
      </w:r>
      <w:proofErr w:type="spellEnd"/>
      <w:r w:rsidR="00D82194" w:rsidRPr="00FF1862">
        <w:rPr>
          <w:rStyle w:val="a7"/>
          <w:rFonts w:eastAsia="Times New Roman" w:cs="Helvetica"/>
          <w:color w:val="7030A0"/>
          <w:lang w:val="en-US"/>
        </w:rPr>
        <w:t xml:space="preserve"> 3 DIMMs</w:t>
      </w:r>
    </w:p>
    <w:p w:rsidR="00867084" w:rsidRPr="00FF1862" w:rsidRDefault="00867084" w:rsidP="0042794D">
      <w:pPr>
        <w:spacing w:after="0" w:line="240" w:lineRule="auto"/>
        <w:rPr>
          <w:rFonts w:cs="Helvetica"/>
          <w:color w:val="333333"/>
          <w:lang w:val="en-US"/>
        </w:rPr>
      </w:pPr>
      <w:r w:rsidRPr="00FF1862">
        <w:rPr>
          <w:rFonts w:cs="Helvetica"/>
          <w:noProof/>
          <w:color w:val="333333"/>
          <w:lang w:eastAsia="el-GR"/>
        </w:rPr>
        <w:drawing>
          <wp:inline distT="0" distB="0" distL="0" distR="0" wp14:anchorId="2076EB5D" wp14:editId="0D3008A2">
            <wp:extent cx="3081600" cy="720000"/>
            <wp:effectExtent l="19050" t="19050" r="24130" b="23495"/>
            <wp:docPr id="42" name="Εικόνα 42" descr="Single Channel Mode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ngle Channel Mode Fig.1"/>
                    <pic:cNvPicPr>
                      <a:picLocks noChangeAspect="1" noChangeArrowheads="1"/>
                    </pic:cNvPicPr>
                  </pic:nvPicPr>
                  <pic:blipFill rotWithShape="1">
                    <a:blip r:link="rId10">
                      <a:extLst>
                        <a:ext uri="{28A0092B-C50C-407E-A947-70E740481C1C}">
                          <a14:useLocalDpi xmlns:a14="http://schemas.microsoft.com/office/drawing/2010/main" val="0"/>
                        </a:ext>
                      </a:extLst>
                    </a:blip>
                    <a:srcRect t="6776" b="31191"/>
                    <a:stretch/>
                  </pic:blipFill>
                  <pic:spPr bwMode="auto">
                    <a:xfrm>
                      <a:off x="0" y="0"/>
                      <a:ext cx="3081600" cy="720000"/>
                    </a:xfrm>
                    <a:prstGeom prst="rect">
                      <a:avLst/>
                    </a:prstGeom>
                    <a:noFill/>
                    <a:ln w="25400"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82194" w:rsidRPr="00FF1862">
        <w:rPr>
          <w:rFonts w:cs="Helvetica"/>
          <w:color w:val="333333"/>
          <w:lang w:val="en-US"/>
        </w:rPr>
        <w:t xml:space="preserve">    </w:t>
      </w:r>
      <w:r w:rsidR="00D82194" w:rsidRPr="00FF1862">
        <w:rPr>
          <w:rFonts w:cs="Helvetica"/>
          <w:noProof/>
          <w:color w:val="333333"/>
          <w:lang w:eastAsia="el-GR"/>
        </w:rPr>
        <w:drawing>
          <wp:inline distT="0" distB="0" distL="0" distR="0" wp14:anchorId="278C72CD" wp14:editId="521CE815">
            <wp:extent cx="3042000" cy="720000"/>
            <wp:effectExtent l="19050" t="19050" r="25400" b="23495"/>
            <wp:docPr id="44" name="Εικόνα 44" descr="Single Channel Mode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ngle Channel Mode Fig.2"/>
                    <pic:cNvPicPr>
                      <a:picLocks noChangeAspect="1" noChangeArrowheads="1"/>
                    </pic:cNvPicPr>
                  </pic:nvPicPr>
                  <pic:blipFill rotWithShape="1">
                    <a:blip r:link="rId11">
                      <a:extLst>
                        <a:ext uri="{28A0092B-C50C-407E-A947-70E740481C1C}">
                          <a14:useLocalDpi xmlns:a14="http://schemas.microsoft.com/office/drawing/2010/main" val="0"/>
                        </a:ext>
                      </a:extLst>
                    </a:blip>
                    <a:srcRect t="6202" b="31794"/>
                    <a:stretch/>
                  </pic:blipFill>
                  <pic:spPr bwMode="auto">
                    <a:xfrm>
                      <a:off x="0" y="0"/>
                      <a:ext cx="3042000" cy="720000"/>
                    </a:xfrm>
                    <a:prstGeom prst="rect">
                      <a:avLst/>
                    </a:prstGeom>
                    <a:noFill/>
                    <a:ln w="25400"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7084" w:rsidRPr="00FF1862" w:rsidRDefault="00867084" w:rsidP="0042794D">
      <w:pPr>
        <w:spacing w:after="0" w:line="240" w:lineRule="auto"/>
        <w:rPr>
          <w:rFonts w:cs="Helvetica"/>
          <w:color w:val="333333"/>
          <w:lang w:val="en-US"/>
        </w:rPr>
      </w:pPr>
    </w:p>
    <w:p w:rsidR="00867084" w:rsidRPr="00FF1862" w:rsidRDefault="00867084" w:rsidP="00490FD3">
      <w:pPr>
        <w:pBdr>
          <w:bottom w:val="single" w:sz="4" w:space="1" w:color="auto"/>
        </w:pBdr>
        <w:spacing w:after="0" w:line="240" w:lineRule="auto"/>
        <w:outlineLvl w:val="3"/>
        <w:rPr>
          <w:rStyle w:val="a7"/>
          <w:rFonts w:eastAsia="Times New Roman" w:cs="Helvetica"/>
          <w:color w:val="FF0000"/>
          <w:lang w:val="en-US"/>
        </w:rPr>
      </w:pPr>
      <w:r w:rsidRPr="00FF1862">
        <w:rPr>
          <w:rStyle w:val="a7"/>
          <w:rFonts w:eastAsia="Times New Roman" w:cs="Helvetica"/>
          <w:color w:val="FF0000"/>
          <w:lang w:val="en-US"/>
        </w:rPr>
        <w:t>Dual Channel</w:t>
      </w:r>
    </w:p>
    <w:p w:rsidR="00867084" w:rsidRPr="00FF1862" w:rsidRDefault="00867084" w:rsidP="0042794D">
      <w:pPr>
        <w:shd w:val="clear" w:color="auto" w:fill="B6DDE8" w:themeFill="accent5" w:themeFillTint="66"/>
        <w:spacing w:after="0" w:line="240" w:lineRule="auto"/>
        <w:outlineLvl w:val="3"/>
        <w:rPr>
          <w:rStyle w:val="a7"/>
          <w:b w:val="0"/>
          <w:bCs w:val="0"/>
          <w:lang w:val="en-US"/>
        </w:rPr>
      </w:pPr>
      <w:r w:rsidRPr="00FF1862">
        <w:rPr>
          <w:rStyle w:val="a7"/>
          <w:rFonts w:eastAsia="Times New Roman" w:cs="Helvetica"/>
          <w:color w:val="7030A0"/>
          <w:lang w:val="en-US"/>
        </w:rPr>
        <w:t xml:space="preserve">Dual Channel mode </w:t>
      </w:r>
      <w:proofErr w:type="spellStart"/>
      <w:r w:rsidRPr="00FF1862">
        <w:rPr>
          <w:rStyle w:val="a7"/>
          <w:rFonts w:eastAsia="Times New Roman" w:cs="Helvetica"/>
          <w:color w:val="7030A0"/>
          <w:lang w:val="en-US"/>
        </w:rPr>
        <w:t>με</w:t>
      </w:r>
      <w:proofErr w:type="spellEnd"/>
      <w:r w:rsidRPr="00FF1862">
        <w:rPr>
          <w:rStyle w:val="a7"/>
          <w:rFonts w:eastAsia="Times New Roman" w:cs="Helvetica"/>
          <w:color w:val="7030A0"/>
          <w:lang w:val="en-US"/>
        </w:rPr>
        <w:t xml:space="preserve"> 2 ή 4 DIMMs</w:t>
      </w:r>
    </w:p>
    <w:p w:rsidR="00867084" w:rsidRPr="00FF1862" w:rsidRDefault="00867084" w:rsidP="0042794D">
      <w:pPr>
        <w:spacing w:after="0" w:line="240" w:lineRule="auto"/>
        <w:rPr>
          <w:rFonts w:cs="Helvetica"/>
          <w:color w:val="333333"/>
        </w:rPr>
      </w:pPr>
      <w:r w:rsidRPr="00FF1862">
        <w:rPr>
          <w:rFonts w:cs="Helvetica"/>
          <w:noProof/>
          <w:color w:val="333333"/>
          <w:shd w:val="clear" w:color="auto" w:fill="943634" w:themeFill="accent2" w:themeFillShade="BF"/>
          <w:lang w:eastAsia="el-GR"/>
        </w:rPr>
        <w:drawing>
          <wp:inline distT="0" distB="0" distL="0" distR="0" wp14:anchorId="33714025" wp14:editId="1AB69EC4">
            <wp:extent cx="3074400" cy="720000"/>
            <wp:effectExtent l="19050" t="19050" r="12065" b="23495"/>
            <wp:docPr id="9" name="Εικόνα 9" descr="Dual Channel Mode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al Channel Mode Fig.1"/>
                    <pic:cNvPicPr>
                      <a:picLocks noChangeAspect="1" noChangeArrowheads="1"/>
                    </pic:cNvPicPr>
                  </pic:nvPicPr>
                  <pic:blipFill rotWithShape="1">
                    <a:blip r:link="rId12">
                      <a:extLst>
                        <a:ext uri="{28A0092B-C50C-407E-A947-70E740481C1C}">
                          <a14:useLocalDpi xmlns:a14="http://schemas.microsoft.com/office/drawing/2010/main" val="0"/>
                        </a:ext>
                      </a:extLst>
                    </a:blip>
                    <a:srcRect l="1745" t="7143" b="32143"/>
                    <a:stretch/>
                  </pic:blipFill>
                  <pic:spPr bwMode="auto">
                    <a:xfrm>
                      <a:off x="0" y="0"/>
                      <a:ext cx="3074400" cy="720000"/>
                    </a:xfrm>
                    <a:prstGeom prst="rect">
                      <a:avLst/>
                    </a:prstGeom>
                    <a:noFill/>
                    <a:ln w="12700"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82194" w:rsidRPr="00FF1862">
        <w:rPr>
          <w:rFonts w:cs="Helvetica"/>
          <w:color w:val="333333"/>
        </w:rPr>
        <w:t xml:space="preserve">    </w:t>
      </w:r>
      <w:r w:rsidR="00D82194" w:rsidRPr="00FF1862">
        <w:rPr>
          <w:rFonts w:cs="Helvetica"/>
          <w:noProof/>
          <w:color w:val="333333"/>
          <w:lang w:eastAsia="el-GR"/>
        </w:rPr>
        <w:drawing>
          <wp:inline distT="0" distB="0" distL="0" distR="0" wp14:anchorId="4EB0D37F" wp14:editId="70AE9CE7">
            <wp:extent cx="3024000" cy="720000"/>
            <wp:effectExtent l="19050" t="19050" r="24130" b="23495"/>
            <wp:docPr id="32" name="Εικόνα 32" descr="Dual Channel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al Channel Fig.2"/>
                    <pic:cNvPicPr>
                      <a:picLocks noChangeAspect="1" noChangeArrowheads="1"/>
                    </pic:cNvPicPr>
                  </pic:nvPicPr>
                  <pic:blipFill rotWithShape="1">
                    <a:blip r:link="rId13">
                      <a:extLst>
                        <a:ext uri="{28A0092B-C50C-407E-A947-70E740481C1C}">
                          <a14:useLocalDpi xmlns:a14="http://schemas.microsoft.com/office/drawing/2010/main" val="0"/>
                        </a:ext>
                      </a:extLst>
                    </a:blip>
                    <a:srcRect t="5741" b="30049"/>
                    <a:stretch/>
                  </pic:blipFill>
                  <pic:spPr bwMode="auto">
                    <a:xfrm>
                      <a:off x="0" y="0"/>
                      <a:ext cx="3024000" cy="720000"/>
                    </a:xfrm>
                    <a:prstGeom prst="rect">
                      <a:avLst/>
                    </a:prstGeom>
                    <a:noFill/>
                    <a:ln w="25400"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7084" w:rsidRPr="00FF1862" w:rsidRDefault="00867084" w:rsidP="0042794D">
      <w:pPr>
        <w:spacing w:after="0" w:line="240" w:lineRule="auto"/>
        <w:rPr>
          <w:rFonts w:cs="Helvetica"/>
          <w:color w:val="333333"/>
          <w:lang w:val="en-US"/>
        </w:rPr>
      </w:pPr>
    </w:p>
    <w:p w:rsidR="00867084" w:rsidRPr="00FF1862" w:rsidRDefault="00867084" w:rsidP="0042794D">
      <w:pPr>
        <w:shd w:val="clear" w:color="auto" w:fill="B6DDE8" w:themeFill="accent5" w:themeFillTint="66"/>
        <w:spacing w:after="0" w:line="240" w:lineRule="auto"/>
        <w:outlineLvl w:val="3"/>
        <w:rPr>
          <w:rStyle w:val="a7"/>
          <w:rFonts w:eastAsia="Times New Roman" w:cs="Helvetica"/>
          <w:color w:val="7030A0"/>
          <w:lang w:val="en-US"/>
        </w:rPr>
      </w:pPr>
      <w:r w:rsidRPr="00FF1862">
        <w:rPr>
          <w:rStyle w:val="a7"/>
          <w:rFonts w:eastAsia="Times New Roman" w:cs="Helvetica"/>
          <w:color w:val="7030A0"/>
          <w:lang w:val="en-US"/>
        </w:rPr>
        <w:t xml:space="preserve">Dual Channel </w:t>
      </w:r>
      <w:proofErr w:type="spellStart"/>
      <w:r w:rsidRPr="00FF1862">
        <w:rPr>
          <w:rStyle w:val="a7"/>
          <w:rFonts w:eastAsia="Times New Roman" w:cs="Helvetica"/>
          <w:color w:val="7030A0"/>
          <w:lang w:val="en-US"/>
        </w:rPr>
        <w:t>με</w:t>
      </w:r>
      <w:proofErr w:type="spellEnd"/>
      <w:r w:rsidRPr="00FF1862">
        <w:rPr>
          <w:rStyle w:val="a7"/>
          <w:rFonts w:eastAsia="Times New Roman" w:cs="Helvetica"/>
          <w:color w:val="7030A0"/>
          <w:lang w:val="en-US"/>
        </w:rPr>
        <w:t xml:space="preserve"> 3 DIMMs</w:t>
      </w:r>
    </w:p>
    <w:p w:rsidR="00867084" w:rsidRPr="00FF1862" w:rsidRDefault="00867084" w:rsidP="0042794D">
      <w:pPr>
        <w:spacing w:after="0" w:line="240" w:lineRule="auto"/>
        <w:outlineLvl w:val="3"/>
        <w:rPr>
          <w:rStyle w:val="a7"/>
          <w:rFonts w:eastAsia="Times New Roman"/>
          <w:color w:val="7030A0"/>
          <w:lang w:val="en-US"/>
        </w:rPr>
      </w:pPr>
      <w:r w:rsidRPr="00FF1862">
        <w:rPr>
          <w:rStyle w:val="a7"/>
          <w:rFonts w:eastAsia="Times New Roman"/>
          <w:noProof/>
          <w:color w:val="7030A0"/>
          <w:lang w:eastAsia="el-GR"/>
        </w:rPr>
        <w:drawing>
          <wp:inline distT="0" distB="0" distL="0" distR="0" wp14:anchorId="08477485" wp14:editId="384DC51E">
            <wp:extent cx="3808800" cy="900000"/>
            <wp:effectExtent l="19050" t="19050" r="20320" b="14605"/>
            <wp:docPr id="38" name="Εικόνα 38" descr="Dual Channel Interleaved Mode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al Channel Interleaved Mode Fig.2"/>
                    <pic:cNvPicPr>
                      <a:picLocks noChangeAspect="1" noChangeArrowheads="1"/>
                    </pic:cNvPicPr>
                  </pic:nvPicPr>
                  <pic:blipFill rotWithShape="1">
                    <a:blip r:link="rId14">
                      <a:extLst>
                        <a:ext uri="{28A0092B-C50C-407E-A947-70E740481C1C}">
                          <a14:useLocalDpi xmlns:a14="http://schemas.microsoft.com/office/drawing/2010/main" val="0"/>
                        </a:ext>
                      </a:extLst>
                    </a:blip>
                    <a:srcRect t="8224" b="29711"/>
                    <a:stretch/>
                  </pic:blipFill>
                  <pic:spPr bwMode="auto">
                    <a:xfrm>
                      <a:off x="0" y="0"/>
                      <a:ext cx="3808800" cy="900000"/>
                    </a:xfrm>
                    <a:prstGeom prst="rect">
                      <a:avLst/>
                    </a:prstGeom>
                    <a:noFill/>
                    <a:ln w="25400"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23AE" w:rsidRPr="00FF1862" w:rsidRDefault="006B23AE" w:rsidP="0042794D">
      <w:pPr>
        <w:spacing w:after="0" w:line="240" w:lineRule="auto"/>
        <w:outlineLvl w:val="3"/>
        <w:rPr>
          <w:rStyle w:val="a7"/>
          <w:rFonts w:eastAsia="Times New Roman"/>
          <w:color w:val="7030A0"/>
          <w:lang w:val="en-US"/>
        </w:rPr>
      </w:pPr>
    </w:p>
    <w:p w:rsidR="00867084" w:rsidRPr="00FF1862" w:rsidRDefault="00867084" w:rsidP="0042794D">
      <w:pPr>
        <w:shd w:val="clear" w:color="auto" w:fill="B6DDE8" w:themeFill="accent5" w:themeFillTint="66"/>
        <w:spacing w:after="0" w:line="240" w:lineRule="auto"/>
        <w:outlineLvl w:val="3"/>
        <w:rPr>
          <w:rStyle w:val="a7"/>
          <w:rFonts w:eastAsia="Times New Roman" w:cs="Helvetica"/>
          <w:color w:val="7030A0"/>
          <w:lang w:val="en-US"/>
        </w:rPr>
      </w:pPr>
      <w:r w:rsidRPr="00FF1862">
        <w:rPr>
          <w:rStyle w:val="a7"/>
          <w:rFonts w:eastAsia="Times New Roman" w:cs="Helvetica"/>
          <w:color w:val="7030A0"/>
          <w:lang w:val="en-US"/>
        </w:rPr>
        <w:t xml:space="preserve">Dual Channel (Flex mode) </w:t>
      </w:r>
      <w:proofErr w:type="spellStart"/>
      <w:r w:rsidRPr="00FF1862">
        <w:rPr>
          <w:rStyle w:val="a7"/>
          <w:rFonts w:eastAsia="Times New Roman" w:cs="Helvetica"/>
          <w:color w:val="7030A0"/>
          <w:lang w:val="en-US"/>
        </w:rPr>
        <w:t>με</w:t>
      </w:r>
      <w:proofErr w:type="spellEnd"/>
      <w:r w:rsidRPr="00FF1862">
        <w:rPr>
          <w:rStyle w:val="a7"/>
          <w:rFonts w:eastAsia="Times New Roman" w:cs="Helvetica"/>
          <w:color w:val="7030A0"/>
          <w:lang w:val="en-US"/>
        </w:rPr>
        <w:t xml:space="preserve"> 2 DIMMs</w:t>
      </w:r>
    </w:p>
    <w:p w:rsidR="00867084" w:rsidRPr="00FF1862" w:rsidRDefault="00902EA6" w:rsidP="0042794D">
      <w:pPr>
        <w:spacing w:after="0" w:line="240" w:lineRule="auto"/>
        <w:rPr>
          <w:rFonts w:eastAsia="Times New Roman" w:cs="Arial"/>
          <w:color w:val="202122"/>
          <w:lang w:eastAsia="el-GR"/>
        </w:rPr>
      </w:pPr>
      <w:r w:rsidRPr="00FF1862">
        <w:rPr>
          <w:rFonts w:eastAsia="Times New Roman" w:cs="Arial"/>
          <w:color w:val="202122"/>
          <w:lang w:eastAsia="el-GR"/>
        </w:rPr>
        <w:t>Π</w:t>
      </w:r>
      <w:r w:rsidR="00867084" w:rsidRPr="00FF1862">
        <w:rPr>
          <w:rFonts w:eastAsia="Times New Roman" w:cs="Arial"/>
          <w:color w:val="202122"/>
          <w:lang w:eastAsia="el-GR"/>
        </w:rPr>
        <w:t>αρέχει την μεγαλύτερη ευελιξία όσον αφορά την διαμόρφωση της μνήμης και λειτουργεί ακόμα και όταν χρησιμοποιούμε δύο, τρία ή τέσσερα DIMMs με διαφορετική χωρητικότητα στα δύο κανάλια.</w:t>
      </w:r>
    </w:p>
    <w:p w:rsidR="00867084" w:rsidRPr="00FF1862" w:rsidRDefault="00867084" w:rsidP="0042794D">
      <w:pPr>
        <w:spacing w:after="0" w:line="240" w:lineRule="auto"/>
        <w:rPr>
          <w:rFonts w:eastAsia="Times New Roman" w:cs="Arial"/>
          <w:color w:val="202122"/>
          <w:lang w:eastAsia="el-GR"/>
        </w:rPr>
      </w:pPr>
      <w:r w:rsidRPr="00FF1862">
        <w:rPr>
          <w:rFonts w:eastAsia="Times New Roman" w:cs="Arial"/>
          <w:color w:val="202122"/>
          <w:lang w:eastAsia="el-GR"/>
        </w:rPr>
        <w:t xml:space="preserve">Η λειτουργία Dual Channel mode ενεργοποιείται για τις πιο χαμηλές και επομένως για τις πιο πολύ χρησιμοποιούμενες διευθύνσεις μνήμης ενώ η υπόλοιπη μνήμη λειτουργεί σε </w:t>
      </w:r>
      <w:hyperlink w:anchor="singlechannel" w:history="1">
        <w:r w:rsidRPr="00FF1862">
          <w:rPr>
            <w:rFonts w:eastAsia="Times New Roman" w:cs="Arial"/>
            <w:color w:val="202122"/>
            <w:lang w:eastAsia="el-GR"/>
          </w:rPr>
          <w:t>Single Channel mode</w:t>
        </w:r>
      </w:hyperlink>
      <w:r w:rsidRPr="00FF1862">
        <w:rPr>
          <w:rFonts w:eastAsia="Times New Roman" w:cs="Arial"/>
          <w:color w:val="202122"/>
          <w:lang w:eastAsia="el-GR"/>
        </w:rPr>
        <w:t>.</w:t>
      </w:r>
    </w:p>
    <w:p w:rsidR="004330DC" w:rsidRPr="00FF1862" w:rsidRDefault="00867084" w:rsidP="0042794D">
      <w:pPr>
        <w:spacing w:after="0" w:line="240" w:lineRule="auto"/>
        <w:rPr>
          <w:rFonts w:cs="Helvetica"/>
          <w:color w:val="333333"/>
          <w:lang w:val="en-US"/>
        </w:rPr>
      </w:pPr>
      <w:r w:rsidRPr="00FF1862">
        <w:rPr>
          <w:rFonts w:cs="Helvetica"/>
          <w:noProof/>
          <w:color w:val="333333"/>
          <w:lang w:eastAsia="el-GR"/>
        </w:rPr>
        <w:drawing>
          <wp:inline distT="0" distB="0" distL="0" distR="0" wp14:anchorId="1A8FEF96" wp14:editId="1EE6FF3F">
            <wp:extent cx="3942000" cy="900000"/>
            <wp:effectExtent l="19050" t="19050" r="20955" b="14605"/>
            <wp:docPr id="46" name="Εικόνα 46" descr="Flex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ex mode"/>
                    <pic:cNvPicPr>
                      <a:picLocks noChangeAspect="1" noChangeArrowheads="1"/>
                    </pic:cNvPicPr>
                  </pic:nvPicPr>
                  <pic:blipFill rotWithShape="1">
                    <a:blip r:link="rId15">
                      <a:extLst>
                        <a:ext uri="{28A0092B-C50C-407E-A947-70E740481C1C}">
                          <a14:useLocalDpi xmlns:a14="http://schemas.microsoft.com/office/drawing/2010/main" val="0"/>
                        </a:ext>
                      </a:extLst>
                    </a:blip>
                    <a:srcRect t="7715" b="32563"/>
                    <a:stretch/>
                  </pic:blipFill>
                  <pic:spPr bwMode="auto">
                    <a:xfrm>
                      <a:off x="0" y="0"/>
                      <a:ext cx="3942000" cy="900000"/>
                    </a:xfrm>
                    <a:prstGeom prst="rect">
                      <a:avLst/>
                    </a:prstGeom>
                    <a:noFill/>
                    <a:ln w="25400"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2194" w:rsidRPr="00FF1862" w:rsidRDefault="00D82194" w:rsidP="0042794D">
      <w:pPr>
        <w:spacing w:after="0" w:line="240" w:lineRule="auto"/>
        <w:rPr>
          <w:rFonts w:cs="Helvetica"/>
          <w:color w:val="333333"/>
          <w:lang w:val="en-US"/>
        </w:rPr>
      </w:pPr>
    </w:p>
    <w:p w:rsidR="00FF3D65" w:rsidRPr="00AB5D00" w:rsidRDefault="00867084" w:rsidP="0042794D">
      <w:pPr>
        <w:spacing w:after="0" w:line="240" w:lineRule="auto"/>
        <w:rPr>
          <w:b/>
        </w:rPr>
      </w:pPr>
      <w:bookmarkStart w:id="0" w:name="_GoBack"/>
      <w:r w:rsidRPr="00AB5D00">
        <w:rPr>
          <w:rFonts w:cs="Helvetica"/>
          <w:b/>
          <w:color w:val="333333"/>
        </w:rPr>
        <w:t xml:space="preserve">Το βραδύτερο </w:t>
      </w:r>
      <w:r w:rsidRPr="00AB5D00">
        <w:rPr>
          <w:rFonts w:cs="Helvetica"/>
          <w:b/>
          <w:color w:val="333333"/>
          <w:lang w:val="en-US"/>
        </w:rPr>
        <w:t>DIMM</w:t>
      </w:r>
      <w:r w:rsidRPr="00AB5D00">
        <w:rPr>
          <w:rFonts w:cs="Helvetica"/>
          <w:b/>
          <w:color w:val="333333"/>
        </w:rPr>
        <w:t xml:space="preserve"> καθορίζει την ταχύτητα πρόσβασης όλης της </w:t>
      </w:r>
      <w:r w:rsidRPr="00AB5D00">
        <w:rPr>
          <w:rFonts w:cs="Helvetica"/>
          <w:b/>
          <w:color w:val="333333"/>
          <w:lang w:val="en-US"/>
        </w:rPr>
        <w:t>RAM</w:t>
      </w:r>
      <w:bookmarkEnd w:id="0"/>
      <w:r w:rsidR="00FF3D65" w:rsidRPr="00AB5D00">
        <w:rPr>
          <w:b/>
        </w:rPr>
        <w:br w:type="page"/>
      </w:r>
    </w:p>
    <w:p w:rsidR="00FF3D65" w:rsidRPr="00FF1862" w:rsidRDefault="00FF3D65" w:rsidP="0042794D">
      <w:pPr>
        <w:pBdr>
          <w:bottom w:val="single" w:sz="4" w:space="1" w:color="auto"/>
        </w:pBdr>
        <w:shd w:val="clear" w:color="auto" w:fill="C6D9F1" w:themeFill="text2" w:themeFillTint="33"/>
        <w:tabs>
          <w:tab w:val="left" w:pos="2552"/>
          <w:tab w:val="left" w:leader="underscore" w:pos="7371"/>
        </w:tabs>
        <w:spacing w:after="0" w:line="240" w:lineRule="auto"/>
        <w:jc w:val="center"/>
        <w:rPr>
          <w:b/>
        </w:rPr>
      </w:pPr>
      <w:r w:rsidRPr="00FF1862">
        <w:rPr>
          <w:b/>
        </w:rPr>
        <w:lastRenderedPageBreak/>
        <w:t>Β.   ΕΚΤΕΛΕΣΗ ΤΗΣ ΑΣΚΗΣΗΣ</w:t>
      </w:r>
    </w:p>
    <w:tbl>
      <w:tblPr>
        <w:tblStyle w:val="a5"/>
        <w:tblW w:w="0" w:type="auto"/>
        <w:tblLayout w:type="fixed"/>
        <w:tblLook w:val="04A0" w:firstRow="1" w:lastRow="0" w:firstColumn="1" w:lastColumn="0" w:noHBand="0" w:noVBand="1"/>
      </w:tblPr>
      <w:tblGrid>
        <w:gridCol w:w="5949"/>
        <w:gridCol w:w="4507"/>
      </w:tblGrid>
      <w:tr w:rsidR="009E722C" w:rsidRPr="00FF1862" w:rsidTr="00B82F4F">
        <w:trPr>
          <w:trHeight w:val="859"/>
        </w:trPr>
        <w:tc>
          <w:tcPr>
            <w:tcW w:w="5949" w:type="dxa"/>
            <w:vAlign w:val="center"/>
          </w:tcPr>
          <w:p w:rsidR="00A06DA6" w:rsidRPr="00FF1862" w:rsidRDefault="00867084" w:rsidP="009E722C">
            <w:pPr>
              <w:rPr>
                <w:b/>
              </w:rPr>
            </w:pPr>
            <w:r w:rsidRPr="00FF1862">
              <w:rPr>
                <w:b/>
              </w:rPr>
              <w:t>ΒΗΜΑ 1</w:t>
            </w:r>
          </w:p>
          <w:p w:rsidR="007B0E0E" w:rsidRPr="00FF1862" w:rsidRDefault="00A06DA6" w:rsidP="009E722C">
            <w:pPr>
              <w:rPr>
                <w:rFonts w:cs="Arial"/>
                <w:color w:val="202020"/>
                <w:shd w:val="clear" w:color="auto" w:fill="FFFFFF"/>
              </w:rPr>
            </w:pPr>
            <w:r w:rsidRPr="00FF1862">
              <w:rPr>
                <w:rFonts w:cs="Arial"/>
                <w:color w:val="202020"/>
                <w:shd w:val="clear" w:color="auto" w:fill="FFFFFF"/>
              </w:rPr>
              <w:t>Πριν αγγίξουμε οτιδήποτε στο εσωτερικό του υπολογιστή, βγάζουμε εντελώς το τροφοδοτικό από την πρίζα</w:t>
            </w:r>
          </w:p>
          <w:p w:rsidR="00A06DA6" w:rsidRPr="00FF1862" w:rsidRDefault="00A06DA6" w:rsidP="009E722C">
            <w:r w:rsidRPr="00FF1862">
              <w:rPr>
                <w:rFonts w:cs="Arial"/>
                <w:color w:val="202020"/>
                <w:shd w:val="clear" w:color="auto" w:fill="FFFFFF"/>
              </w:rPr>
              <w:t>Επίσης, κρατάμε πατημένο το κουμπί που ανοίγει τον υπολογιστή ή το laptop για πέντε δευτερόλεπτα. Με αυτόν τον τρόπο, θα αποφορτιστούν οι πυκνωτές</w:t>
            </w:r>
          </w:p>
        </w:tc>
        <w:tc>
          <w:tcPr>
            <w:tcW w:w="4507" w:type="dxa"/>
            <w:vAlign w:val="center"/>
          </w:tcPr>
          <w:p w:rsidR="007B0E0E" w:rsidRPr="00FF1862" w:rsidRDefault="00A06DA6" w:rsidP="009E722C">
            <w:pPr>
              <w:jc w:val="center"/>
            </w:pPr>
            <w:r w:rsidRPr="00FF1862">
              <w:rPr>
                <w:noProof/>
                <w:lang w:eastAsia="el-GR"/>
              </w:rPr>
              <w:drawing>
                <wp:inline distT="0" distB="0" distL="0" distR="0" wp14:anchorId="7C0A5890" wp14:editId="33F47AFC">
                  <wp:extent cx="2156255" cy="1112217"/>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9C6F38.tmp"/>
                          <pic:cNvPicPr/>
                        </pic:nvPicPr>
                        <pic:blipFill rotWithShape="1">
                          <a:blip r:embed="rId16" cstate="print">
                            <a:extLst>
                              <a:ext uri="{28A0092B-C50C-407E-A947-70E740481C1C}">
                                <a14:useLocalDpi xmlns:a14="http://schemas.microsoft.com/office/drawing/2010/main" val="0"/>
                              </a:ext>
                            </a:extLst>
                          </a:blip>
                          <a:srcRect l="3322" t="14827" r="9222" b="14298"/>
                          <a:stretch/>
                        </pic:blipFill>
                        <pic:spPr bwMode="auto">
                          <a:xfrm>
                            <a:off x="0" y="0"/>
                            <a:ext cx="2172019" cy="1120348"/>
                          </a:xfrm>
                          <a:prstGeom prst="rect">
                            <a:avLst/>
                          </a:prstGeom>
                          <a:ln>
                            <a:noFill/>
                          </a:ln>
                          <a:extLst>
                            <a:ext uri="{53640926-AAD7-44D8-BBD7-CCE9431645EC}">
                              <a14:shadowObscured xmlns:a14="http://schemas.microsoft.com/office/drawing/2010/main"/>
                            </a:ext>
                          </a:extLst>
                        </pic:spPr>
                      </pic:pic>
                    </a:graphicData>
                  </a:graphic>
                </wp:inline>
              </w:drawing>
            </w:r>
          </w:p>
        </w:tc>
      </w:tr>
      <w:tr w:rsidR="00322E01" w:rsidRPr="00FF1862" w:rsidTr="0053288F">
        <w:tc>
          <w:tcPr>
            <w:tcW w:w="10456" w:type="dxa"/>
            <w:gridSpan w:val="2"/>
            <w:vAlign w:val="center"/>
          </w:tcPr>
          <w:p w:rsidR="00322E01" w:rsidRPr="00FF1862" w:rsidRDefault="00322E01" w:rsidP="009E722C">
            <w:pPr>
              <w:rPr>
                <w:b/>
              </w:rPr>
            </w:pPr>
            <w:r w:rsidRPr="00FF1862">
              <w:rPr>
                <w:b/>
              </w:rPr>
              <w:t>ΒΗΜΑ 2</w:t>
            </w:r>
          </w:p>
          <w:p w:rsidR="00322E01" w:rsidRPr="00FF1862" w:rsidRDefault="00322E01" w:rsidP="00322E01">
            <w:r w:rsidRPr="00FF1862">
              <w:t xml:space="preserve">Ανοίγουμε το κουτί του Η/Υ και </w:t>
            </w:r>
            <w:r w:rsidRPr="00FF1862">
              <w:rPr>
                <w:rFonts w:cs="Arial"/>
                <w:color w:val="202020"/>
                <w:shd w:val="clear" w:color="auto" w:fill="FFFFFF"/>
              </w:rPr>
              <w:t>πριν ακουμπήσουμε οτιδήποτε στο εσωτερικό του υπολογιστή, ακουμπάμε κάτι μεταλλικό που να γειώνεται (π.χ. ένα σώμα καλοριφέρ).</w:t>
            </w:r>
          </w:p>
        </w:tc>
      </w:tr>
      <w:tr w:rsidR="006B2124" w:rsidRPr="00FF1862" w:rsidTr="009F1125">
        <w:tc>
          <w:tcPr>
            <w:tcW w:w="10456" w:type="dxa"/>
            <w:gridSpan w:val="2"/>
            <w:vAlign w:val="center"/>
          </w:tcPr>
          <w:p w:rsidR="006B2124" w:rsidRPr="00FF1862" w:rsidRDefault="006B2124" w:rsidP="00FF1862">
            <w:pPr>
              <w:rPr>
                <w:b/>
              </w:rPr>
            </w:pPr>
            <w:r w:rsidRPr="00FF1862">
              <w:rPr>
                <w:b/>
              </w:rPr>
              <w:t>ΒΗΜΑ 3</w:t>
            </w:r>
          </w:p>
          <w:p w:rsidR="006B2124" w:rsidRPr="00FF1862" w:rsidRDefault="006B2124" w:rsidP="00FF1862">
            <w:r w:rsidRPr="00FF1862">
              <w:rPr>
                <w:rFonts w:cs="Arial"/>
                <w:color w:val="202020"/>
                <w:shd w:val="clear" w:color="auto" w:fill="FFFFFF"/>
              </w:rPr>
              <w:t>Αφαιρούμε τις παλιές μονάδες πιέζοντας προς τα κάτω, τα πλαστικά κλιπ που υπάρχουν σε κάθε άκρο της μονάδας.</w:t>
            </w:r>
          </w:p>
          <w:p w:rsidR="006B2124" w:rsidRPr="00FF1862" w:rsidRDefault="006B2124" w:rsidP="00FF1862">
            <w:pPr>
              <w:jc w:val="center"/>
            </w:pPr>
            <w:r w:rsidRPr="00FF1862">
              <w:rPr>
                <w:noProof/>
                <w:lang w:eastAsia="el-GR"/>
              </w:rPr>
              <w:drawing>
                <wp:inline distT="0" distB="0" distL="0" distR="0" wp14:anchorId="6BCC9D87" wp14:editId="23C434BD">
                  <wp:extent cx="2523600" cy="1440000"/>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9C3536.tmp"/>
                          <pic:cNvPicPr/>
                        </pic:nvPicPr>
                        <pic:blipFill rotWithShape="1">
                          <a:blip r:embed="rId17" cstate="print">
                            <a:extLst>
                              <a:ext uri="{28A0092B-C50C-407E-A947-70E740481C1C}">
                                <a14:useLocalDpi xmlns:a14="http://schemas.microsoft.com/office/drawing/2010/main" val="0"/>
                              </a:ext>
                            </a:extLst>
                          </a:blip>
                          <a:srcRect l="6736" t="9483" r="7850" b="5673"/>
                          <a:stretch/>
                        </pic:blipFill>
                        <pic:spPr bwMode="auto">
                          <a:xfrm>
                            <a:off x="0" y="0"/>
                            <a:ext cx="2523600" cy="1440000"/>
                          </a:xfrm>
                          <a:prstGeom prst="rect">
                            <a:avLst/>
                          </a:prstGeom>
                          <a:ln>
                            <a:noFill/>
                          </a:ln>
                          <a:extLst>
                            <a:ext uri="{53640926-AAD7-44D8-BBD7-CCE9431645EC}">
                              <a14:shadowObscured xmlns:a14="http://schemas.microsoft.com/office/drawing/2010/main"/>
                            </a:ext>
                          </a:extLst>
                        </pic:spPr>
                      </pic:pic>
                    </a:graphicData>
                  </a:graphic>
                </wp:inline>
              </w:drawing>
            </w:r>
            <w:r w:rsidRPr="00FF1862">
              <w:rPr>
                <w:noProof/>
                <w:lang w:eastAsia="el-GR"/>
              </w:rPr>
              <w:drawing>
                <wp:inline distT="0" distB="0" distL="0" distR="0" wp14:anchorId="1DCB751A" wp14:editId="21582769">
                  <wp:extent cx="2026800" cy="1440000"/>
                  <wp:effectExtent l="0" t="0" r="0" b="825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9CED8F.tmp"/>
                          <pic:cNvPicPr/>
                        </pic:nvPicPr>
                        <pic:blipFill rotWithShape="1">
                          <a:blip r:embed="rId18" cstate="print">
                            <a:extLst>
                              <a:ext uri="{28A0092B-C50C-407E-A947-70E740481C1C}">
                                <a14:useLocalDpi xmlns:a14="http://schemas.microsoft.com/office/drawing/2010/main" val="0"/>
                              </a:ext>
                            </a:extLst>
                          </a:blip>
                          <a:srcRect l="6897" t="2575" r="8131" b="7283"/>
                          <a:stretch/>
                        </pic:blipFill>
                        <pic:spPr bwMode="auto">
                          <a:xfrm>
                            <a:off x="0" y="0"/>
                            <a:ext cx="2026800"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095149" w:rsidRPr="00FF1862" w:rsidTr="00CE3690">
        <w:tc>
          <w:tcPr>
            <w:tcW w:w="10456" w:type="dxa"/>
            <w:gridSpan w:val="2"/>
            <w:vAlign w:val="center"/>
          </w:tcPr>
          <w:p w:rsidR="00095149" w:rsidRPr="00FF1862" w:rsidRDefault="00095149" w:rsidP="002B3C9F">
            <w:pPr>
              <w:jc w:val="both"/>
              <w:rPr>
                <w:b/>
              </w:rPr>
            </w:pPr>
            <w:r w:rsidRPr="00FF1862">
              <w:rPr>
                <w:b/>
              </w:rPr>
              <w:t>ΒΗΜΑ 4</w:t>
            </w:r>
          </w:p>
          <w:p w:rsidR="00AE7D54" w:rsidRPr="00FF1862" w:rsidRDefault="00EC0BBA" w:rsidP="00055D09">
            <w:pPr>
              <w:pStyle w:val="Web"/>
              <w:shd w:val="clear" w:color="auto" w:fill="FFFFFF"/>
              <w:spacing w:before="0" w:beforeAutospacing="0" w:after="0" w:afterAutospacing="0"/>
              <w:rPr>
                <w:rFonts w:asciiTheme="minorHAnsi" w:hAnsiTheme="minorHAnsi"/>
                <w:noProof/>
                <w:sz w:val="22"/>
                <w:szCs w:val="22"/>
              </w:rPr>
            </w:pPr>
            <w:r w:rsidRPr="00FF1862">
              <w:rPr>
                <w:rFonts w:asciiTheme="minorHAnsi" w:hAnsiTheme="minorHAnsi" w:cs="Arial"/>
                <w:color w:val="202020"/>
                <w:sz w:val="22"/>
                <w:szCs w:val="22"/>
              </w:rPr>
              <w:t>Κρατάμε τη νέα μνήμη από τις επάνω ή τις πλευρικές άκρες ώστε να μην αγγίζουμε τις επαφές στους και την τοποθετούμε στην υποδοχή της προσέχοντας να ευθυγραμμίσουμε τη μνήμη RAM, έτσι ώστε αυτό το πλαστικό στέλεχος να ταιριάζει στην εγκοπή της και μετακινούμε ξανά τα πλαστικά κλιπ στις άκρες.</w:t>
            </w:r>
            <w:r w:rsidRPr="00FF1862">
              <w:rPr>
                <w:rFonts w:asciiTheme="minorHAnsi" w:hAnsiTheme="minorHAnsi"/>
                <w:noProof/>
                <w:sz w:val="22"/>
                <w:szCs w:val="22"/>
              </w:rPr>
              <w:t xml:space="preserve"> </w:t>
            </w:r>
          </w:p>
          <w:p w:rsidR="00334884" w:rsidRPr="00FF1862" w:rsidRDefault="00EC0BBA" w:rsidP="00055D09">
            <w:pPr>
              <w:pStyle w:val="Web"/>
              <w:shd w:val="clear" w:color="auto" w:fill="FFFFFF"/>
              <w:spacing w:before="0" w:beforeAutospacing="0" w:after="0" w:afterAutospacing="0"/>
              <w:rPr>
                <w:rFonts w:asciiTheme="minorHAnsi" w:hAnsiTheme="minorHAnsi"/>
                <w:noProof/>
                <w:sz w:val="22"/>
                <w:szCs w:val="22"/>
              </w:rPr>
            </w:pPr>
            <w:r w:rsidRPr="00FF1862">
              <w:rPr>
                <w:rFonts w:asciiTheme="minorHAnsi" w:hAnsiTheme="minorHAnsi"/>
                <w:noProof/>
                <w:sz w:val="22"/>
                <w:szCs w:val="22"/>
              </w:rPr>
              <w:drawing>
                <wp:inline distT="0" distB="0" distL="0" distR="0" wp14:anchorId="34BC5552" wp14:editId="3821F3C5">
                  <wp:extent cx="2703600" cy="1332000"/>
                  <wp:effectExtent l="0" t="0" r="1905" b="190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9C50A6.tmp"/>
                          <pic:cNvPicPr/>
                        </pic:nvPicPr>
                        <pic:blipFill rotWithShape="1">
                          <a:blip r:embed="rId19" cstate="print">
                            <a:extLst>
                              <a:ext uri="{28A0092B-C50C-407E-A947-70E740481C1C}">
                                <a14:useLocalDpi xmlns:a14="http://schemas.microsoft.com/office/drawing/2010/main" val="0"/>
                              </a:ext>
                            </a:extLst>
                          </a:blip>
                          <a:srcRect l="1870" t="33748"/>
                          <a:stretch/>
                        </pic:blipFill>
                        <pic:spPr bwMode="auto">
                          <a:xfrm>
                            <a:off x="0" y="0"/>
                            <a:ext cx="2703600" cy="1332000"/>
                          </a:xfrm>
                          <a:prstGeom prst="rect">
                            <a:avLst/>
                          </a:prstGeom>
                          <a:ln>
                            <a:noFill/>
                          </a:ln>
                          <a:extLst>
                            <a:ext uri="{53640926-AAD7-44D8-BBD7-CCE9431645EC}">
                              <a14:shadowObscured xmlns:a14="http://schemas.microsoft.com/office/drawing/2010/main"/>
                            </a:ext>
                          </a:extLst>
                        </pic:spPr>
                      </pic:pic>
                    </a:graphicData>
                  </a:graphic>
                </wp:inline>
              </w:drawing>
            </w:r>
            <w:r w:rsidR="00334884" w:rsidRPr="00FF1862">
              <w:rPr>
                <w:rFonts w:asciiTheme="minorHAnsi" w:hAnsiTheme="minorHAnsi"/>
                <w:noProof/>
                <w:sz w:val="22"/>
                <w:szCs w:val="22"/>
              </w:rPr>
              <w:t xml:space="preserve"> </w:t>
            </w:r>
            <w:r w:rsidR="000C68CF" w:rsidRPr="00FF1862">
              <w:rPr>
                <w:rFonts w:asciiTheme="minorHAnsi" w:hAnsiTheme="minorHAnsi"/>
                <w:noProof/>
                <w:sz w:val="22"/>
                <w:szCs w:val="22"/>
              </w:rPr>
              <w:t xml:space="preserve">        </w:t>
            </w:r>
            <w:r w:rsidR="00C15780" w:rsidRPr="00FF1862">
              <w:rPr>
                <w:rFonts w:asciiTheme="minorHAnsi" w:hAnsiTheme="minorHAnsi"/>
                <w:noProof/>
                <w:sz w:val="22"/>
                <w:szCs w:val="22"/>
              </w:rPr>
              <w:t xml:space="preserve"> </w:t>
            </w:r>
            <w:r w:rsidR="00334884" w:rsidRPr="00FF1862">
              <w:rPr>
                <w:rFonts w:asciiTheme="minorHAnsi" w:hAnsiTheme="minorHAnsi"/>
                <w:noProof/>
                <w:sz w:val="22"/>
                <w:szCs w:val="22"/>
              </w:rPr>
              <w:t xml:space="preserve"> </w:t>
            </w:r>
            <w:r w:rsidRPr="00FF1862">
              <w:rPr>
                <w:rFonts w:asciiTheme="minorHAnsi" w:hAnsiTheme="minorHAnsi"/>
                <w:noProof/>
                <w:sz w:val="22"/>
                <w:szCs w:val="22"/>
              </w:rPr>
              <w:drawing>
                <wp:inline distT="0" distB="0" distL="0" distR="0" wp14:anchorId="0A936EDB" wp14:editId="5510805A">
                  <wp:extent cx="3265200" cy="1332000"/>
                  <wp:effectExtent l="0" t="0" r="0" b="190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9C5B8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5200" cy="1332000"/>
                          </a:xfrm>
                          <a:prstGeom prst="rect">
                            <a:avLst/>
                          </a:prstGeom>
                        </pic:spPr>
                      </pic:pic>
                    </a:graphicData>
                  </a:graphic>
                </wp:inline>
              </w:drawing>
            </w:r>
          </w:p>
          <w:p w:rsidR="000C68CF" w:rsidRPr="00FF1862" w:rsidRDefault="000C68CF" w:rsidP="00055D09">
            <w:pPr>
              <w:pStyle w:val="Web"/>
              <w:shd w:val="clear" w:color="auto" w:fill="FFFFFF"/>
              <w:spacing w:before="0" w:beforeAutospacing="0" w:after="0" w:afterAutospacing="0"/>
              <w:rPr>
                <w:rFonts w:asciiTheme="minorHAnsi" w:hAnsiTheme="minorHAnsi"/>
                <w:noProof/>
                <w:sz w:val="22"/>
                <w:szCs w:val="22"/>
              </w:rPr>
            </w:pPr>
          </w:p>
          <w:p w:rsidR="00480803" w:rsidRPr="00FF1862" w:rsidRDefault="00EC0BBA" w:rsidP="00EC0BBA">
            <w:pPr>
              <w:pStyle w:val="Web"/>
              <w:shd w:val="clear" w:color="auto" w:fill="FFFFFF"/>
              <w:spacing w:before="0" w:beforeAutospacing="0" w:after="0" w:afterAutospacing="0"/>
              <w:jc w:val="both"/>
              <w:rPr>
                <w:rFonts w:asciiTheme="minorHAnsi" w:hAnsiTheme="minorHAnsi"/>
                <w:noProof/>
                <w:sz w:val="22"/>
                <w:szCs w:val="22"/>
              </w:rPr>
            </w:pPr>
            <w:r w:rsidRPr="00FF1862">
              <w:rPr>
                <w:rFonts w:asciiTheme="minorHAnsi" w:hAnsiTheme="minorHAnsi"/>
                <w:noProof/>
                <w:sz w:val="22"/>
                <w:szCs w:val="22"/>
              </w:rPr>
              <w:drawing>
                <wp:inline distT="0" distB="0" distL="0" distR="0" wp14:anchorId="70283B9E" wp14:editId="528417E1">
                  <wp:extent cx="3074400" cy="1332000"/>
                  <wp:effectExtent l="0" t="0" r="0" b="190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9CFB62.tmp"/>
                          <pic:cNvPicPr/>
                        </pic:nvPicPr>
                        <pic:blipFill rotWithShape="1">
                          <a:blip r:embed="rId21" cstate="print">
                            <a:extLst>
                              <a:ext uri="{28A0092B-C50C-407E-A947-70E740481C1C}">
                                <a14:useLocalDpi xmlns:a14="http://schemas.microsoft.com/office/drawing/2010/main" val="0"/>
                              </a:ext>
                            </a:extLst>
                          </a:blip>
                          <a:srcRect l="1433" t="19887" r="2731" b="17108"/>
                          <a:stretch/>
                        </pic:blipFill>
                        <pic:spPr bwMode="auto">
                          <a:xfrm>
                            <a:off x="0" y="0"/>
                            <a:ext cx="3074400" cy="1332000"/>
                          </a:xfrm>
                          <a:prstGeom prst="rect">
                            <a:avLst/>
                          </a:prstGeom>
                          <a:ln>
                            <a:noFill/>
                          </a:ln>
                          <a:extLst>
                            <a:ext uri="{53640926-AAD7-44D8-BBD7-CCE9431645EC}">
                              <a14:shadowObscured xmlns:a14="http://schemas.microsoft.com/office/drawing/2010/main"/>
                            </a:ext>
                          </a:extLst>
                        </pic:spPr>
                      </pic:pic>
                    </a:graphicData>
                  </a:graphic>
                </wp:inline>
              </w:drawing>
            </w:r>
            <w:r w:rsidR="00334884" w:rsidRPr="00FF1862">
              <w:rPr>
                <w:rFonts w:asciiTheme="minorHAnsi" w:hAnsiTheme="minorHAnsi"/>
                <w:noProof/>
                <w:sz w:val="22"/>
                <w:szCs w:val="22"/>
              </w:rPr>
              <w:t xml:space="preserve">   </w:t>
            </w:r>
            <w:r w:rsidR="00095149" w:rsidRPr="00FF1862">
              <w:rPr>
                <w:rFonts w:asciiTheme="minorHAnsi" w:hAnsiTheme="minorHAnsi"/>
                <w:noProof/>
                <w:sz w:val="22"/>
                <w:szCs w:val="22"/>
              </w:rPr>
              <w:drawing>
                <wp:inline distT="0" distB="0" distL="0" distR="0">
                  <wp:extent cx="3193200" cy="1332000"/>
                  <wp:effectExtent l="0" t="0" r="7620" b="190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9C7670.tmp"/>
                          <pic:cNvPicPr/>
                        </pic:nvPicPr>
                        <pic:blipFill rotWithShape="1">
                          <a:blip r:embed="rId22" cstate="print">
                            <a:extLst>
                              <a:ext uri="{28A0092B-C50C-407E-A947-70E740481C1C}">
                                <a14:useLocalDpi xmlns:a14="http://schemas.microsoft.com/office/drawing/2010/main" val="0"/>
                              </a:ext>
                            </a:extLst>
                          </a:blip>
                          <a:srcRect l="4729" t="7667" r="2802" b="2667"/>
                          <a:stretch/>
                        </pic:blipFill>
                        <pic:spPr bwMode="auto">
                          <a:xfrm>
                            <a:off x="0" y="0"/>
                            <a:ext cx="3193200" cy="1332000"/>
                          </a:xfrm>
                          <a:prstGeom prst="rect">
                            <a:avLst/>
                          </a:prstGeom>
                          <a:ln>
                            <a:noFill/>
                          </a:ln>
                          <a:extLst>
                            <a:ext uri="{53640926-AAD7-44D8-BBD7-CCE9431645EC}">
                              <a14:shadowObscured xmlns:a14="http://schemas.microsoft.com/office/drawing/2010/main"/>
                            </a:ext>
                          </a:extLst>
                        </pic:spPr>
                      </pic:pic>
                    </a:graphicData>
                  </a:graphic>
                </wp:inline>
              </w:drawing>
            </w:r>
          </w:p>
          <w:p w:rsidR="0079757D" w:rsidRPr="00FF1862" w:rsidRDefault="0079757D" w:rsidP="00EC0BBA">
            <w:pPr>
              <w:pStyle w:val="Web"/>
              <w:shd w:val="clear" w:color="auto" w:fill="FFFFFF"/>
              <w:spacing w:before="0" w:beforeAutospacing="0" w:after="0" w:afterAutospacing="0"/>
              <w:jc w:val="both"/>
              <w:rPr>
                <w:rFonts w:asciiTheme="minorHAnsi" w:hAnsiTheme="minorHAnsi"/>
                <w:noProof/>
                <w:sz w:val="22"/>
                <w:szCs w:val="22"/>
              </w:rPr>
            </w:pPr>
          </w:p>
          <w:p w:rsidR="0079757D" w:rsidRPr="00FF1862" w:rsidRDefault="0079757D" w:rsidP="00EC0BBA">
            <w:pPr>
              <w:pStyle w:val="Web"/>
              <w:shd w:val="clear" w:color="auto" w:fill="FFFFFF"/>
              <w:spacing w:before="0" w:beforeAutospacing="0" w:after="0" w:afterAutospacing="0"/>
              <w:jc w:val="both"/>
              <w:rPr>
                <w:rFonts w:asciiTheme="minorHAnsi" w:hAnsiTheme="minorHAnsi"/>
                <w:b/>
                <w:noProof/>
                <w:color w:val="FF0000"/>
                <w:sz w:val="22"/>
                <w:szCs w:val="22"/>
                <w:u w:val="single"/>
              </w:rPr>
            </w:pPr>
            <w:r w:rsidRPr="00FF1862">
              <w:rPr>
                <w:rFonts w:asciiTheme="minorHAnsi" w:hAnsiTheme="minorHAnsi"/>
                <w:b/>
                <w:noProof/>
                <w:color w:val="FF0000"/>
                <w:sz w:val="22"/>
                <w:szCs w:val="22"/>
                <w:u w:val="single"/>
              </w:rPr>
              <w:t>DUAL CHANNEL</w:t>
            </w:r>
          </w:p>
          <w:p w:rsidR="0079757D" w:rsidRPr="00FF1862" w:rsidRDefault="0079757D" w:rsidP="0079757D">
            <w:pPr>
              <w:pStyle w:val="Web"/>
              <w:shd w:val="clear" w:color="auto" w:fill="FFFFFF"/>
              <w:spacing w:before="0" w:beforeAutospacing="0" w:after="0" w:afterAutospacing="0"/>
              <w:rPr>
                <w:rFonts w:asciiTheme="minorHAnsi" w:hAnsiTheme="minorHAnsi" w:cs="Arial"/>
                <w:color w:val="202020"/>
                <w:sz w:val="22"/>
                <w:szCs w:val="22"/>
              </w:rPr>
            </w:pPr>
            <w:r w:rsidRPr="00FF1862">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3775075</wp:posOffset>
                  </wp:positionH>
                  <wp:positionV relativeFrom="paragraph">
                    <wp:posOffset>31115</wp:posOffset>
                  </wp:positionV>
                  <wp:extent cx="2699385" cy="1057910"/>
                  <wp:effectExtent l="0" t="0" r="5715" b="8890"/>
                  <wp:wrapSquare wrapText="bothSides"/>
                  <wp:docPr id="14" name="Εικόνα 1" descr="https://i.stack.imgur.com/8rt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i.stack.imgur.com/8rtM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862">
              <w:rPr>
                <w:rFonts w:asciiTheme="minorHAnsi" w:hAnsiTheme="minorHAnsi" w:cs="Arial"/>
                <w:color w:val="202020"/>
                <w:sz w:val="22"/>
                <w:szCs w:val="22"/>
              </w:rPr>
              <w:t xml:space="preserve">Αν η μητρική υποστηρίζει το </w:t>
            </w:r>
            <w:r w:rsidRPr="00FF1862">
              <w:rPr>
                <w:rFonts w:asciiTheme="minorHAnsi" w:hAnsiTheme="minorHAnsi" w:cs="Arial"/>
                <w:color w:val="202020"/>
                <w:sz w:val="22"/>
                <w:szCs w:val="22"/>
                <w:lang w:val="en-US"/>
              </w:rPr>
              <w:t>dual</w:t>
            </w:r>
            <w:r w:rsidRPr="00FF1862">
              <w:rPr>
                <w:rFonts w:asciiTheme="minorHAnsi" w:hAnsiTheme="minorHAnsi" w:cs="Arial"/>
                <w:color w:val="202020"/>
                <w:sz w:val="22"/>
                <w:szCs w:val="22"/>
              </w:rPr>
              <w:t xml:space="preserve"> </w:t>
            </w:r>
            <w:r w:rsidRPr="00FF1862">
              <w:rPr>
                <w:rFonts w:asciiTheme="minorHAnsi" w:hAnsiTheme="minorHAnsi" w:cs="Arial"/>
                <w:color w:val="202020"/>
                <w:sz w:val="22"/>
                <w:szCs w:val="22"/>
                <w:lang w:val="en-US"/>
              </w:rPr>
              <w:t>channel</w:t>
            </w:r>
            <w:r w:rsidRPr="00FF1862">
              <w:rPr>
                <w:rFonts w:asciiTheme="minorHAnsi" w:hAnsiTheme="minorHAnsi" w:cs="Arial"/>
                <w:color w:val="202020"/>
                <w:sz w:val="22"/>
                <w:szCs w:val="22"/>
              </w:rPr>
              <w:t xml:space="preserve"> τοποθετ</w:t>
            </w:r>
            <w:r w:rsidR="00566D59">
              <w:rPr>
                <w:rFonts w:asciiTheme="minorHAnsi" w:hAnsiTheme="minorHAnsi" w:cs="Arial"/>
                <w:color w:val="202020"/>
                <w:sz w:val="22"/>
                <w:szCs w:val="22"/>
              </w:rPr>
              <w:t>ούμε τις δύο μνήμες</w:t>
            </w:r>
            <w:r w:rsidRPr="00FF1862">
              <w:rPr>
                <w:rFonts w:asciiTheme="minorHAnsi" w:hAnsiTheme="minorHAnsi" w:cs="Arial"/>
                <w:color w:val="202020"/>
                <w:sz w:val="22"/>
                <w:szCs w:val="22"/>
              </w:rPr>
              <w:t xml:space="preserve"> στο κανάλι του ίδιου χρώματος ώστε </w:t>
            </w:r>
            <w:r w:rsidR="00566D59">
              <w:rPr>
                <w:rFonts w:asciiTheme="minorHAnsi" w:hAnsiTheme="minorHAnsi" w:cs="Arial"/>
                <w:color w:val="202020"/>
                <w:sz w:val="22"/>
                <w:szCs w:val="22"/>
              </w:rPr>
              <w:t>ν</w:t>
            </w:r>
            <w:r w:rsidRPr="00FF1862">
              <w:rPr>
                <w:rFonts w:asciiTheme="minorHAnsi" w:hAnsiTheme="minorHAnsi" w:cs="Arial"/>
                <w:color w:val="202020"/>
                <w:sz w:val="22"/>
                <w:szCs w:val="22"/>
              </w:rPr>
              <w:t xml:space="preserve">α </w:t>
            </w:r>
            <w:r w:rsidR="00566D59">
              <w:rPr>
                <w:rFonts w:asciiTheme="minorHAnsi" w:hAnsiTheme="minorHAnsi" w:cs="Arial"/>
                <w:color w:val="202020"/>
                <w:sz w:val="22"/>
                <w:szCs w:val="22"/>
              </w:rPr>
              <w:t>ενεργοποιηθεί το</w:t>
            </w:r>
            <w:r w:rsidRPr="00FF1862">
              <w:rPr>
                <w:rFonts w:asciiTheme="minorHAnsi" w:hAnsiTheme="minorHAnsi" w:cs="Arial"/>
                <w:color w:val="202020"/>
                <w:sz w:val="22"/>
                <w:szCs w:val="22"/>
              </w:rPr>
              <w:t xml:space="preserve"> </w:t>
            </w:r>
            <w:proofErr w:type="spellStart"/>
            <w:r w:rsidRPr="00FF1862">
              <w:rPr>
                <w:rFonts w:asciiTheme="minorHAnsi" w:hAnsiTheme="minorHAnsi" w:cs="Arial"/>
                <w:color w:val="202020"/>
                <w:sz w:val="22"/>
                <w:szCs w:val="22"/>
              </w:rPr>
              <w:t>Dual</w:t>
            </w:r>
            <w:proofErr w:type="spellEnd"/>
            <w:r w:rsidRPr="00FF1862">
              <w:rPr>
                <w:rFonts w:asciiTheme="minorHAnsi" w:hAnsiTheme="minorHAnsi" w:cs="Arial"/>
                <w:color w:val="202020"/>
                <w:sz w:val="22"/>
                <w:szCs w:val="22"/>
              </w:rPr>
              <w:t xml:space="preserve"> </w:t>
            </w:r>
            <w:proofErr w:type="spellStart"/>
            <w:r w:rsidRPr="00FF1862">
              <w:rPr>
                <w:rFonts w:asciiTheme="minorHAnsi" w:hAnsiTheme="minorHAnsi" w:cs="Arial"/>
                <w:color w:val="202020"/>
                <w:sz w:val="22"/>
                <w:szCs w:val="22"/>
              </w:rPr>
              <w:t>channel</w:t>
            </w:r>
            <w:proofErr w:type="spellEnd"/>
            <w:r w:rsidRPr="00FF1862">
              <w:rPr>
                <w:rFonts w:asciiTheme="minorHAnsi" w:hAnsiTheme="minorHAnsi" w:cs="Arial"/>
                <w:color w:val="202020"/>
                <w:sz w:val="22"/>
                <w:szCs w:val="22"/>
              </w:rPr>
              <w:t>.</w:t>
            </w:r>
          </w:p>
          <w:p w:rsidR="0079757D" w:rsidRPr="00FF1862" w:rsidRDefault="0079757D" w:rsidP="0079757D">
            <w:pPr>
              <w:pStyle w:val="Web"/>
              <w:shd w:val="clear" w:color="auto" w:fill="FFFFFF"/>
              <w:spacing w:before="0" w:beforeAutospacing="0" w:after="0" w:afterAutospacing="0"/>
              <w:jc w:val="both"/>
              <w:rPr>
                <w:rFonts w:asciiTheme="minorHAnsi" w:hAnsiTheme="minorHAnsi"/>
                <w:noProof/>
                <w:sz w:val="22"/>
                <w:szCs w:val="22"/>
              </w:rPr>
            </w:pPr>
            <w:r w:rsidRPr="00FF1862">
              <w:rPr>
                <w:rFonts w:asciiTheme="minorHAnsi" w:hAnsiTheme="minorHAnsi" w:cs="Arial"/>
                <w:color w:val="202020"/>
                <w:sz w:val="22"/>
                <w:szCs w:val="22"/>
              </w:rPr>
              <w:t xml:space="preserve">Αν βάλουμε δύο διαφορετικές μνήμες σε </w:t>
            </w:r>
            <w:proofErr w:type="spellStart"/>
            <w:r w:rsidRPr="00FF1862">
              <w:rPr>
                <w:rFonts w:asciiTheme="minorHAnsi" w:hAnsiTheme="minorHAnsi" w:cs="Arial"/>
                <w:color w:val="202020"/>
                <w:sz w:val="22"/>
                <w:szCs w:val="22"/>
              </w:rPr>
              <w:t>Dual</w:t>
            </w:r>
            <w:proofErr w:type="spellEnd"/>
            <w:r w:rsidRPr="00FF1862">
              <w:rPr>
                <w:rFonts w:asciiTheme="minorHAnsi" w:hAnsiTheme="minorHAnsi" w:cs="Arial"/>
                <w:color w:val="202020"/>
                <w:sz w:val="22"/>
                <w:szCs w:val="22"/>
              </w:rPr>
              <w:t xml:space="preserve"> </w:t>
            </w:r>
            <w:proofErr w:type="spellStart"/>
            <w:r w:rsidRPr="00FF1862">
              <w:rPr>
                <w:rFonts w:asciiTheme="minorHAnsi" w:hAnsiTheme="minorHAnsi" w:cs="Arial"/>
                <w:color w:val="202020"/>
                <w:sz w:val="22"/>
                <w:szCs w:val="22"/>
              </w:rPr>
              <w:t>channel</w:t>
            </w:r>
            <w:proofErr w:type="spellEnd"/>
            <w:r w:rsidRPr="00FF1862">
              <w:rPr>
                <w:rFonts w:asciiTheme="minorHAnsi" w:hAnsiTheme="minorHAnsi" w:cs="Arial"/>
                <w:color w:val="202020"/>
                <w:sz w:val="22"/>
                <w:szCs w:val="22"/>
              </w:rPr>
              <w:t xml:space="preserve">, υπάρχει περίπτωση να υπάρξουν ασυμβατότητες και να έχουμε κολλήματα και μπλε οθόνες ή </w:t>
            </w:r>
            <w:hyperlink r:id="rId23" w:tgtFrame="_blank" w:tooltip="Δεν ανοίγει ο υπολογιστής? 4+4 Βήματα για Διάγνωση!" w:history="1">
              <w:r w:rsidRPr="00FF1862">
                <w:rPr>
                  <w:rFonts w:asciiTheme="minorHAnsi" w:hAnsiTheme="minorHAnsi"/>
                  <w:color w:val="202020"/>
                  <w:sz w:val="22"/>
                  <w:szCs w:val="22"/>
                </w:rPr>
                <w:t>το σύστημα να μην ανοίγει καν</w:t>
              </w:r>
            </w:hyperlink>
            <w:r w:rsidRPr="00FF1862">
              <w:rPr>
                <w:rFonts w:asciiTheme="minorHAnsi" w:hAnsiTheme="minorHAnsi" w:cs="Arial"/>
                <w:color w:val="202020"/>
                <w:sz w:val="22"/>
                <w:szCs w:val="22"/>
              </w:rPr>
              <w:t>.</w:t>
            </w:r>
          </w:p>
        </w:tc>
      </w:tr>
      <w:tr w:rsidR="009F1364" w:rsidRPr="00FF1862" w:rsidTr="009E722C">
        <w:tc>
          <w:tcPr>
            <w:tcW w:w="10456" w:type="dxa"/>
            <w:gridSpan w:val="2"/>
            <w:vAlign w:val="center"/>
          </w:tcPr>
          <w:p w:rsidR="00CB3CC9" w:rsidRPr="00FF1862" w:rsidRDefault="00A23A60" w:rsidP="009E722C">
            <w:pPr>
              <w:rPr>
                <w:b/>
              </w:rPr>
            </w:pPr>
            <w:r w:rsidRPr="00FF1862">
              <w:rPr>
                <w:b/>
              </w:rPr>
              <w:t>ΒΗΜΑ 5</w:t>
            </w:r>
          </w:p>
          <w:p w:rsidR="00A23A60" w:rsidRPr="00FF1862" w:rsidRDefault="00A23A60" w:rsidP="009E722C">
            <w:pPr>
              <w:pStyle w:val="Web"/>
              <w:shd w:val="clear" w:color="auto" w:fill="FFFFFF"/>
              <w:spacing w:before="0" w:beforeAutospacing="0" w:after="0" w:afterAutospacing="0"/>
              <w:rPr>
                <w:rFonts w:asciiTheme="minorHAnsi" w:hAnsiTheme="minorHAnsi" w:cs="Arial"/>
                <w:color w:val="202020"/>
                <w:sz w:val="22"/>
                <w:szCs w:val="22"/>
              </w:rPr>
            </w:pPr>
            <w:r w:rsidRPr="00FF1862">
              <w:rPr>
                <w:rFonts w:asciiTheme="minorHAnsi" w:hAnsiTheme="minorHAnsi" w:cs="Arial"/>
                <w:color w:val="202020"/>
                <w:sz w:val="22"/>
                <w:szCs w:val="22"/>
              </w:rPr>
              <w:t>Βάζουμε τον υπολογιστή στην πρίζα</w:t>
            </w:r>
            <w:r w:rsidR="00055D09" w:rsidRPr="00FF1862">
              <w:rPr>
                <w:rFonts w:asciiTheme="minorHAnsi" w:hAnsiTheme="minorHAnsi" w:cs="Arial"/>
                <w:color w:val="202020"/>
                <w:sz w:val="22"/>
                <w:szCs w:val="22"/>
              </w:rPr>
              <w:t xml:space="preserve"> και</w:t>
            </w:r>
            <w:r w:rsidRPr="00FF1862">
              <w:rPr>
                <w:rFonts w:asciiTheme="minorHAnsi" w:hAnsiTheme="minorHAnsi" w:cs="Arial"/>
                <w:color w:val="202020"/>
                <w:sz w:val="22"/>
                <w:szCs w:val="22"/>
              </w:rPr>
              <w:t xml:space="preserve"> πατάμε το </w:t>
            </w:r>
            <w:proofErr w:type="spellStart"/>
            <w:r w:rsidRPr="00FF1862">
              <w:rPr>
                <w:rFonts w:asciiTheme="minorHAnsi" w:hAnsiTheme="minorHAnsi" w:cs="Arial"/>
                <w:color w:val="202020"/>
                <w:sz w:val="22"/>
                <w:szCs w:val="22"/>
              </w:rPr>
              <w:t>power</w:t>
            </w:r>
            <w:proofErr w:type="spellEnd"/>
            <w:r w:rsidRPr="00FF1862">
              <w:rPr>
                <w:rFonts w:asciiTheme="minorHAnsi" w:hAnsiTheme="minorHAnsi" w:cs="Arial"/>
                <w:color w:val="202020"/>
                <w:sz w:val="22"/>
                <w:szCs w:val="22"/>
              </w:rPr>
              <w:t>.</w:t>
            </w:r>
            <w:r w:rsidR="007537FB" w:rsidRPr="00FF1862">
              <w:rPr>
                <w:rFonts w:asciiTheme="minorHAnsi" w:hAnsiTheme="minorHAnsi" w:cs="Arial"/>
                <w:color w:val="202020"/>
                <w:sz w:val="22"/>
                <w:szCs w:val="22"/>
              </w:rPr>
              <w:t xml:space="preserve"> </w:t>
            </w:r>
          </w:p>
          <w:p w:rsidR="009F1364" w:rsidRPr="00FF1862" w:rsidRDefault="007537FB" w:rsidP="0027586C">
            <w:pPr>
              <w:pStyle w:val="Web"/>
              <w:shd w:val="clear" w:color="auto" w:fill="FFFFFF"/>
              <w:spacing w:before="0" w:beforeAutospacing="0" w:after="0" w:afterAutospacing="0"/>
              <w:rPr>
                <w:rFonts w:asciiTheme="minorHAnsi" w:hAnsiTheme="minorHAnsi"/>
                <w:noProof/>
                <w:sz w:val="22"/>
                <w:szCs w:val="22"/>
              </w:rPr>
            </w:pPr>
            <w:r w:rsidRPr="00FF1862">
              <w:rPr>
                <w:rFonts w:asciiTheme="minorHAnsi" w:hAnsiTheme="minorHAnsi" w:cs="Arial"/>
                <w:color w:val="202020"/>
                <w:sz w:val="22"/>
                <w:szCs w:val="22"/>
              </w:rPr>
              <w:t>Ο</w:t>
            </w:r>
            <w:r w:rsidR="00A23A60" w:rsidRPr="00FF1862">
              <w:rPr>
                <w:rFonts w:asciiTheme="minorHAnsi" w:hAnsiTheme="minorHAnsi" w:cs="Arial"/>
                <w:color w:val="202020"/>
                <w:sz w:val="22"/>
                <w:szCs w:val="22"/>
              </w:rPr>
              <w:t xml:space="preserve"> υπολογιστής θα ανοίξει</w:t>
            </w:r>
            <w:r w:rsidR="00243BFD" w:rsidRPr="00FF1862">
              <w:rPr>
                <w:rFonts w:asciiTheme="minorHAnsi" w:hAnsiTheme="minorHAnsi" w:cs="Arial"/>
                <w:color w:val="202020"/>
                <w:sz w:val="22"/>
                <w:szCs w:val="22"/>
              </w:rPr>
              <w:t>, θα</w:t>
            </w:r>
            <w:r w:rsidR="00A23A60" w:rsidRPr="00FF1862">
              <w:rPr>
                <w:rFonts w:asciiTheme="minorHAnsi" w:hAnsiTheme="minorHAnsi" w:cs="Arial"/>
                <w:color w:val="202020"/>
                <w:sz w:val="22"/>
                <w:szCs w:val="22"/>
              </w:rPr>
              <w:t xml:space="preserve"> ακούσουμε </w:t>
            </w:r>
            <w:r w:rsidR="00A23A60" w:rsidRPr="00FF1862">
              <w:rPr>
                <w:rFonts w:asciiTheme="minorHAnsi" w:hAnsiTheme="minorHAnsi"/>
                <w:color w:val="202020"/>
                <w:sz w:val="22"/>
                <w:szCs w:val="22"/>
              </w:rPr>
              <w:t xml:space="preserve">ένα σύντομο </w:t>
            </w:r>
            <w:proofErr w:type="spellStart"/>
            <w:r w:rsidR="00A23A60" w:rsidRPr="00FF1862">
              <w:rPr>
                <w:rFonts w:asciiTheme="minorHAnsi" w:hAnsiTheme="minorHAnsi"/>
                <w:color w:val="202020"/>
                <w:sz w:val="22"/>
                <w:szCs w:val="22"/>
              </w:rPr>
              <w:t>μπιπ</w:t>
            </w:r>
            <w:proofErr w:type="spellEnd"/>
            <w:r w:rsidR="00A23A60" w:rsidRPr="00FF1862">
              <w:rPr>
                <w:rFonts w:asciiTheme="minorHAnsi" w:hAnsiTheme="minorHAnsi" w:cs="Arial"/>
                <w:color w:val="202020"/>
                <w:sz w:val="22"/>
                <w:szCs w:val="22"/>
              </w:rPr>
              <w:t xml:space="preserve"> και θα δούμε την πρώτη οθόνη του BIOS. Θα πρέπει να γράφει το σύνολο της μνήμης</w:t>
            </w:r>
            <w:r w:rsidR="00566D59">
              <w:rPr>
                <w:rFonts w:asciiTheme="minorHAnsi" w:hAnsiTheme="minorHAnsi" w:cs="Arial"/>
                <w:color w:val="202020"/>
                <w:sz w:val="22"/>
                <w:szCs w:val="22"/>
              </w:rPr>
              <w:t xml:space="preserve"> και αν είναι ενεργοποιημένο το </w:t>
            </w:r>
            <w:r w:rsidR="00566D59">
              <w:rPr>
                <w:rFonts w:asciiTheme="minorHAnsi" w:hAnsiTheme="minorHAnsi" w:cs="Arial"/>
                <w:color w:val="202020"/>
                <w:sz w:val="22"/>
                <w:szCs w:val="22"/>
                <w:lang w:val="en-US"/>
              </w:rPr>
              <w:t>Dual</w:t>
            </w:r>
            <w:r w:rsidR="00566D59" w:rsidRPr="00566D59">
              <w:rPr>
                <w:rFonts w:asciiTheme="minorHAnsi" w:hAnsiTheme="minorHAnsi" w:cs="Arial"/>
                <w:color w:val="202020"/>
                <w:sz w:val="22"/>
                <w:szCs w:val="22"/>
              </w:rPr>
              <w:t xml:space="preserve"> </w:t>
            </w:r>
            <w:r w:rsidR="00566D59">
              <w:rPr>
                <w:rFonts w:asciiTheme="minorHAnsi" w:hAnsiTheme="minorHAnsi" w:cs="Arial"/>
                <w:color w:val="202020"/>
                <w:sz w:val="22"/>
                <w:szCs w:val="22"/>
                <w:lang w:val="en-US"/>
              </w:rPr>
              <w:t>Channel</w:t>
            </w:r>
            <w:r w:rsidR="00646729" w:rsidRPr="00FF1862">
              <w:rPr>
                <w:rFonts w:asciiTheme="minorHAnsi" w:hAnsiTheme="minorHAnsi" w:cs="Arial"/>
                <w:color w:val="202020"/>
                <w:sz w:val="22"/>
                <w:szCs w:val="22"/>
              </w:rPr>
              <w:t>.</w:t>
            </w:r>
            <w:r w:rsidR="0027586C" w:rsidRPr="00FF1862">
              <w:rPr>
                <w:rFonts w:asciiTheme="minorHAnsi" w:hAnsiTheme="minorHAnsi" w:cs="Arial"/>
                <w:color w:val="202020"/>
                <w:sz w:val="22"/>
                <w:szCs w:val="22"/>
              </w:rPr>
              <w:t xml:space="preserve"> </w:t>
            </w:r>
            <w:r w:rsidR="00A23A60" w:rsidRPr="00FF1862">
              <w:rPr>
                <w:rFonts w:asciiTheme="minorHAnsi" w:hAnsiTheme="minorHAnsi" w:cs="Arial"/>
                <w:color w:val="202020"/>
                <w:sz w:val="22"/>
                <w:szCs w:val="22"/>
              </w:rPr>
              <w:t>Αφού μπούμε στα Windows, βεβαιωνόμαστε πως και εκεί είναι ορατή η μνήμη, τρέχοντας τη Διαχείριση Εργασιών</w:t>
            </w:r>
            <w:r w:rsidR="00646729" w:rsidRPr="00FF1862">
              <w:rPr>
                <w:rFonts w:asciiTheme="minorHAnsi" w:hAnsiTheme="minorHAnsi" w:cs="Arial"/>
                <w:color w:val="202020"/>
                <w:sz w:val="22"/>
                <w:szCs w:val="22"/>
              </w:rPr>
              <w:t xml:space="preserve"> (</w:t>
            </w:r>
            <w:r w:rsidR="00646729" w:rsidRPr="00FF1862">
              <w:rPr>
                <w:rFonts w:asciiTheme="minorHAnsi" w:hAnsiTheme="minorHAnsi" w:cs="Arial"/>
                <w:color w:val="202020"/>
                <w:sz w:val="22"/>
                <w:szCs w:val="22"/>
                <w:lang w:val="en-US"/>
              </w:rPr>
              <w:t>task</w:t>
            </w:r>
            <w:r w:rsidR="00646729" w:rsidRPr="00FF1862">
              <w:rPr>
                <w:rFonts w:asciiTheme="minorHAnsi" w:hAnsiTheme="minorHAnsi" w:cs="Arial"/>
                <w:color w:val="202020"/>
                <w:sz w:val="22"/>
                <w:szCs w:val="22"/>
              </w:rPr>
              <w:t xml:space="preserve"> </w:t>
            </w:r>
            <w:r w:rsidR="00646729" w:rsidRPr="00FF1862">
              <w:rPr>
                <w:rFonts w:asciiTheme="minorHAnsi" w:hAnsiTheme="minorHAnsi" w:cs="Arial"/>
                <w:color w:val="202020"/>
                <w:sz w:val="22"/>
                <w:szCs w:val="22"/>
                <w:lang w:val="en-US"/>
              </w:rPr>
              <w:t>manager</w:t>
            </w:r>
            <w:r w:rsidR="00646729" w:rsidRPr="00FF1862">
              <w:rPr>
                <w:rFonts w:asciiTheme="minorHAnsi" w:hAnsiTheme="minorHAnsi" w:cs="Arial"/>
                <w:color w:val="202020"/>
                <w:sz w:val="22"/>
                <w:szCs w:val="22"/>
              </w:rPr>
              <w:t>)</w:t>
            </w:r>
            <w:r w:rsidR="00A23A60" w:rsidRPr="00FF1862">
              <w:rPr>
                <w:rFonts w:asciiTheme="minorHAnsi" w:hAnsiTheme="minorHAnsi" w:cs="Arial"/>
                <w:color w:val="202020"/>
                <w:sz w:val="22"/>
                <w:szCs w:val="22"/>
              </w:rPr>
              <w:t>.</w:t>
            </w:r>
          </w:p>
        </w:tc>
      </w:tr>
    </w:tbl>
    <w:p w:rsidR="00023168" w:rsidRPr="00FF1862" w:rsidRDefault="00023168" w:rsidP="00FF1862">
      <w:pPr>
        <w:spacing w:after="0" w:line="240" w:lineRule="auto"/>
        <w:rPr>
          <w:sz w:val="20"/>
        </w:rPr>
      </w:pPr>
    </w:p>
    <w:sectPr w:rsidR="00023168" w:rsidRPr="00FF1862" w:rsidSect="00895A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01EB"/>
    <w:multiLevelType w:val="hybridMultilevel"/>
    <w:tmpl w:val="53F4514E"/>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 w15:restartNumberingAfterBreak="0">
    <w:nsid w:val="0A505998"/>
    <w:multiLevelType w:val="hybridMultilevel"/>
    <w:tmpl w:val="E33AE9E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 w15:restartNumberingAfterBreak="0">
    <w:nsid w:val="24E75FE5"/>
    <w:multiLevelType w:val="hybridMultilevel"/>
    <w:tmpl w:val="185A904A"/>
    <w:lvl w:ilvl="0" w:tplc="EF3A0D80">
      <w:start w:val="1"/>
      <w:numFmt w:val="decimal"/>
      <w:lvlText w:val="%1."/>
      <w:lvlJc w:val="left"/>
      <w:pPr>
        <w:tabs>
          <w:tab w:val="num" w:pos="360"/>
        </w:tabs>
        <w:ind w:left="360" w:hanging="360"/>
      </w:pPr>
    </w:lvl>
    <w:lvl w:ilvl="1" w:tplc="5232D1D2">
      <w:start w:val="1"/>
      <w:numFmt w:val="decimal"/>
      <w:lvlText w:val="%2."/>
      <w:lvlJc w:val="left"/>
      <w:pPr>
        <w:tabs>
          <w:tab w:val="num" w:pos="1080"/>
        </w:tabs>
        <w:ind w:left="1080" w:hanging="360"/>
      </w:pPr>
    </w:lvl>
    <w:lvl w:ilvl="2" w:tplc="01A2FA02" w:tentative="1">
      <w:start w:val="1"/>
      <w:numFmt w:val="decimal"/>
      <w:lvlText w:val="%3."/>
      <w:lvlJc w:val="left"/>
      <w:pPr>
        <w:tabs>
          <w:tab w:val="num" w:pos="1800"/>
        </w:tabs>
        <w:ind w:left="1800" w:hanging="360"/>
      </w:pPr>
    </w:lvl>
    <w:lvl w:ilvl="3" w:tplc="CB0AED28" w:tentative="1">
      <w:start w:val="1"/>
      <w:numFmt w:val="decimal"/>
      <w:lvlText w:val="%4."/>
      <w:lvlJc w:val="left"/>
      <w:pPr>
        <w:tabs>
          <w:tab w:val="num" w:pos="2520"/>
        </w:tabs>
        <w:ind w:left="2520" w:hanging="360"/>
      </w:pPr>
    </w:lvl>
    <w:lvl w:ilvl="4" w:tplc="BA1C6808" w:tentative="1">
      <w:start w:val="1"/>
      <w:numFmt w:val="decimal"/>
      <w:lvlText w:val="%5."/>
      <w:lvlJc w:val="left"/>
      <w:pPr>
        <w:tabs>
          <w:tab w:val="num" w:pos="3240"/>
        </w:tabs>
        <w:ind w:left="3240" w:hanging="360"/>
      </w:pPr>
    </w:lvl>
    <w:lvl w:ilvl="5" w:tplc="8362B65A" w:tentative="1">
      <w:start w:val="1"/>
      <w:numFmt w:val="decimal"/>
      <w:lvlText w:val="%6."/>
      <w:lvlJc w:val="left"/>
      <w:pPr>
        <w:tabs>
          <w:tab w:val="num" w:pos="3960"/>
        </w:tabs>
        <w:ind w:left="3960" w:hanging="360"/>
      </w:pPr>
    </w:lvl>
    <w:lvl w:ilvl="6" w:tplc="476C82CA" w:tentative="1">
      <w:start w:val="1"/>
      <w:numFmt w:val="decimal"/>
      <w:lvlText w:val="%7."/>
      <w:lvlJc w:val="left"/>
      <w:pPr>
        <w:tabs>
          <w:tab w:val="num" w:pos="4680"/>
        </w:tabs>
        <w:ind w:left="4680" w:hanging="360"/>
      </w:pPr>
    </w:lvl>
    <w:lvl w:ilvl="7" w:tplc="0B6A3FE6" w:tentative="1">
      <w:start w:val="1"/>
      <w:numFmt w:val="decimal"/>
      <w:lvlText w:val="%8."/>
      <w:lvlJc w:val="left"/>
      <w:pPr>
        <w:tabs>
          <w:tab w:val="num" w:pos="5400"/>
        </w:tabs>
        <w:ind w:left="5400" w:hanging="360"/>
      </w:pPr>
    </w:lvl>
    <w:lvl w:ilvl="8" w:tplc="E5BAB912" w:tentative="1">
      <w:start w:val="1"/>
      <w:numFmt w:val="decimal"/>
      <w:lvlText w:val="%9."/>
      <w:lvlJc w:val="left"/>
      <w:pPr>
        <w:tabs>
          <w:tab w:val="num" w:pos="6120"/>
        </w:tabs>
        <w:ind w:left="6120" w:hanging="360"/>
      </w:pPr>
    </w:lvl>
  </w:abstractNum>
  <w:abstractNum w:abstractNumId="3" w15:restartNumberingAfterBreak="0">
    <w:nsid w:val="28004186"/>
    <w:multiLevelType w:val="hybridMultilevel"/>
    <w:tmpl w:val="0046D4F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3B9D3E12"/>
    <w:multiLevelType w:val="hybridMultilevel"/>
    <w:tmpl w:val="D79C21E0"/>
    <w:lvl w:ilvl="0" w:tplc="BD4C917A">
      <w:start w:val="1"/>
      <w:numFmt w:val="upperRoman"/>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4012350"/>
    <w:multiLevelType w:val="hybridMultilevel"/>
    <w:tmpl w:val="DCB48F84"/>
    <w:lvl w:ilvl="0" w:tplc="1E9216AC">
      <w:start w:val="1"/>
      <w:numFmt w:val="decimal"/>
      <w:lvlText w:val="%1."/>
      <w:lvlJc w:val="left"/>
      <w:pPr>
        <w:tabs>
          <w:tab w:val="num" w:pos="720"/>
        </w:tabs>
        <w:ind w:left="720" w:hanging="360"/>
      </w:pPr>
    </w:lvl>
    <w:lvl w:ilvl="1" w:tplc="187CD0D2">
      <w:start w:val="1"/>
      <w:numFmt w:val="decimal"/>
      <w:lvlText w:val="%2."/>
      <w:lvlJc w:val="left"/>
      <w:pPr>
        <w:tabs>
          <w:tab w:val="num" w:pos="1440"/>
        </w:tabs>
        <w:ind w:left="1440" w:hanging="360"/>
      </w:pPr>
    </w:lvl>
    <w:lvl w:ilvl="2" w:tplc="9CDC2810" w:tentative="1">
      <w:start w:val="1"/>
      <w:numFmt w:val="decimal"/>
      <w:lvlText w:val="%3."/>
      <w:lvlJc w:val="left"/>
      <w:pPr>
        <w:tabs>
          <w:tab w:val="num" w:pos="2160"/>
        </w:tabs>
        <w:ind w:left="2160" w:hanging="360"/>
      </w:pPr>
    </w:lvl>
    <w:lvl w:ilvl="3" w:tplc="53A08CB8" w:tentative="1">
      <w:start w:val="1"/>
      <w:numFmt w:val="decimal"/>
      <w:lvlText w:val="%4."/>
      <w:lvlJc w:val="left"/>
      <w:pPr>
        <w:tabs>
          <w:tab w:val="num" w:pos="2880"/>
        </w:tabs>
        <w:ind w:left="2880" w:hanging="360"/>
      </w:pPr>
    </w:lvl>
    <w:lvl w:ilvl="4" w:tplc="F21E2DD4" w:tentative="1">
      <w:start w:val="1"/>
      <w:numFmt w:val="decimal"/>
      <w:lvlText w:val="%5."/>
      <w:lvlJc w:val="left"/>
      <w:pPr>
        <w:tabs>
          <w:tab w:val="num" w:pos="3600"/>
        </w:tabs>
        <w:ind w:left="3600" w:hanging="360"/>
      </w:pPr>
    </w:lvl>
    <w:lvl w:ilvl="5" w:tplc="A238B482" w:tentative="1">
      <w:start w:val="1"/>
      <w:numFmt w:val="decimal"/>
      <w:lvlText w:val="%6."/>
      <w:lvlJc w:val="left"/>
      <w:pPr>
        <w:tabs>
          <w:tab w:val="num" w:pos="4320"/>
        </w:tabs>
        <w:ind w:left="4320" w:hanging="360"/>
      </w:pPr>
    </w:lvl>
    <w:lvl w:ilvl="6" w:tplc="5A1A1C80" w:tentative="1">
      <w:start w:val="1"/>
      <w:numFmt w:val="decimal"/>
      <w:lvlText w:val="%7."/>
      <w:lvlJc w:val="left"/>
      <w:pPr>
        <w:tabs>
          <w:tab w:val="num" w:pos="5040"/>
        </w:tabs>
        <w:ind w:left="5040" w:hanging="360"/>
      </w:pPr>
    </w:lvl>
    <w:lvl w:ilvl="7" w:tplc="9C1A2CD8" w:tentative="1">
      <w:start w:val="1"/>
      <w:numFmt w:val="decimal"/>
      <w:lvlText w:val="%8."/>
      <w:lvlJc w:val="left"/>
      <w:pPr>
        <w:tabs>
          <w:tab w:val="num" w:pos="5760"/>
        </w:tabs>
        <w:ind w:left="5760" w:hanging="360"/>
      </w:pPr>
    </w:lvl>
    <w:lvl w:ilvl="8" w:tplc="C3E47774" w:tentative="1">
      <w:start w:val="1"/>
      <w:numFmt w:val="decimal"/>
      <w:lvlText w:val="%9."/>
      <w:lvlJc w:val="left"/>
      <w:pPr>
        <w:tabs>
          <w:tab w:val="num" w:pos="6480"/>
        </w:tabs>
        <w:ind w:left="6480" w:hanging="360"/>
      </w:pPr>
    </w:lvl>
  </w:abstractNum>
  <w:abstractNum w:abstractNumId="6" w15:restartNumberingAfterBreak="0">
    <w:nsid w:val="4F4959D2"/>
    <w:multiLevelType w:val="hybridMultilevel"/>
    <w:tmpl w:val="1410F734"/>
    <w:lvl w:ilvl="0" w:tplc="429255AC">
      <w:start w:val="1"/>
      <w:numFmt w:val="decimal"/>
      <w:lvlText w:val="%1."/>
      <w:lvlJc w:val="left"/>
      <w:pPr>
        <w:tabs>
          <w:tab w:val="num" w:pos="720"/>
        </w:tabs>
        <w:ind w:left="720" w:hanging="360"/>
      </w:pPr>
    </w:lvl>
    <w:lvl w:ilvl="1" w:tplc="39C005E6">
      <w:start w:val="1"/>
      <w:numFmt w:val="decimal"/>
      <w:lvlText w:val="%2."/>
      <w:lvlJc w:val="left"/>
      <w:pPr>
        <w:tabs>
          <w:tab w:val="num" w:pos="1440"/>
        </w:tabs>
        <w:ind w:left="1440" w:hanging="360"/>
      </w:pPr>
    </w:lvl>
    <w:lvl w:ilvl="2" w:tplc="B8CCE2F0" w:tentative="1">
      <w:start w:val="1"/>
      <w:numFmt w:val="decimal"/>
      <w:lvlText w:val="%3."/>
      <w:lvlJc w:val="left"/>
      <w:pPr>
        <w:tabs>
          <w:tab w:val="num" w:pos="2160"/>
        </w:tabs>
        <w:ind w:left="2160" w:hanging="360"/>
      </w:pPr>
    </w:lvl>
    <w:lvl w:ilvl="3" w:tplc="C44C4D68" w:tentative="1">
      <w:start w:val="1"/>
      <w:numFmt w:val="decimal"/>
      <w:lvlText w:val="%4."/>
      <w:lvlJc w:val="left"/>
      <w:pPr>
        <w:tabs>
          <w:tab w:val="num" w:pos="2880"/>
        </w:tabs>
        <w:ind w:left="2880" w:hanging="360"/>
      </w:pPr>
    </w:lvl>
    <w:lvl w:ilvl="4" w:tplc="05481F90" w:tentative="1">
      <w:start w:val="1"/>
      <w:numFmt w:val="decimal"/>
      <w:lvlText w:val="%5."/>
      <w:lvlJc w:val="left"/>
      <w:pPr>
        <w:tabs>
          <w:tab w:val="num" w:pos="3600"/>
        </w:tabs>
        <w:ind w:left="3600" w:hanging="360"/>
      </w:pPr>
    </w:lvl>
    <w:lvl w:ilvl="5" w:tplc="28080CDC" w:tentative="1">
      <w:start w:val="1"/>
      <w:numFmt w:val="decimal"/>
      <w:lvlText w:val="%6."/>
      <w:lvlJc w:val="left"/>
      <w:pPr>
        <w:tabs>
          <w:tab w:val="num" w:pos="4320"/>
        </w:tabs>
        <w:ind w:left="4320" w:hanging="360"/>
      </w:pPr>
    </w:lvl>
    <w:lvl w:ilvl="6" w:tplc="9C0E6744" w:tentative="1">
      <w:start w:val="1"/>
      <w:numFmt w:val="decimal"/>
      <w:lvlText w:val="%7."/>
      <w:lvlJc w:val="left"/>
      <w:pPr>
        <w:tabs>
          <w:tab w:val="num" w:pos="5040"/>
        </w:tabs>
        <w:ind w:left="5040" w:hanging="360"/>
      </w:pPr>
    </w:lvl>
    <w:lvl w:ilvl="7" w:tplc="24FE7CB0" w:tentative="1">
      <w:start w:val="1"/>
      <w:numFmt w:val="decimal"/>
      <w:lvlText w:val="%8."/>
      <w:lvlJc w:val="left"/>
      <w:pPr>
        <w:tabs>
          <w:tab w:val="num" w:pos="5760"/>
        </w:tabs>
        <w:ind w:left="5760" w:hanging="360"/>
      </w:pPr>
    </w:lvl>
    <w:lvl w:ilvl="8" w:tplc="D72EB9D4" w:tentative="1">
      <w:start w:val="1"/>
      <w:numFmt w:val="decimal"/>
      <w:lvlText w:val="%9."/>
      <w:lvlJc w:val="left"/>
      <w:pPr>
        <w:tabs>
          <w:tab w:val="num" w:pos="6480"/>
        </w:tabs>
        <w:ind w:left="6480" w:hanging="360"/>
      </w:pPr>
    </w:lvl>
  </w:abstractNum>
  <w:abstractNum w:abstractNumId="7" w15:restartNumberingAfterBreak="0">
    <w:nsid w:val="58EB6BE1"/>
    <w:multiLevelType w:val="hybridMultilevel"/>
    <w:tmpl w:val="D85024E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CD10837"/>
    <w:multiLevelType w:val="hybridMultilevel"/>
    <w:tmpl w:val="A2C4C8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0C958E7"/>
    <w:multiLevelType w:val="hybridMultilevel"/>
    <w:tmpl w:val="BC4C416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1251B15"/>
    <w:multiLevelType w:val="hybridMultilevel"/>
    <w:tmpl w:val="6E984D58"/>
    <w:lvl w:ilvl="0" w:tplc="04080015">
      <w:start w:val="1"/>
      <w:numFmt w:val="upperLetter"/>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73C764CD"/>
    <w:multiLevelType w:val="hybridMultilevel"/>
    <w:tmpl w:val="C8EC80D8"/>
    <w:lvl w:ilvl="0" w:tplc="63DA3740">
      <w:start w:val="1"/>
      <w:numFmt w:val="decimal"/>
      <w:lvlText w:val="%1."/>
      <w:lvlJc w:val="left"/>
      <w:pPr>
        <w:tabs>
          <w:tab w:val="num" w:pos="360"/>
        </w:tabs>
        <w:ind w:left="360" w:hanging="360"/>
      </w:pPr>
    </w:lvl>
    <w:lvl w:ilvl="1" w:tplc="E162FD0A">
      <w:start w:val="1"/>
      <w:numFmt w:val="decimal"/>
      <w:lvlText w:val="%2."/>
      <w:lvlJc w:val="left"/>
      <w:pPr>
        <w:tabs>
          <w:tab w:val="num" w:pos="1080"/>
        </w:tabs>
        <w:ind w:left="1080" w:hanging="360"/>
      </w:pPr>
    </w:lvl>
    <w:lvl w:ilvl="2" w:tplc="112AF990" w:tentative="1">
      <w:start w:val="1"/>
      <w:numFmt w:val="decimal"/>
      <w:lvlText w:val="%3."/>
      <w:lvlJc w:val="left"/>
      <w:pPr>
        <w:tabs>
          <w:tab w:val="num" w:pos="1800"/>
        </w:tabs>
        <w:ind w:left="1800" w:hanging="360"/>
      </w:pPr>
    </w:lvl>
    <w:lvl w:ilvl="3" w:tplc="C70A577E" w:tentative="1">
      <w:start w:val="1"/>
      <w:numFmt w:val="decimal"/>
      <w:lvlText w:val="%4."/>
      <w:lvlJc w:val="left"/>
      <w:pPr>
        <w:tabs>
          <w:tab w:val="num" w:pos="2520"/>
        </w:tabs>
        <w:ind w:left="2520" w:hanging="360"/>
      </w:pPr>
    </w:lvl>
    <w:lvl w:ilvl="4" w:tplc="00365CB0" w:tentative="1">
      <w:start w:val="1"/>
      <w:numFmt w:val="decimal"/>
      <w:lvlText w:val="%5."/>
      <w:lvlJc w:val="left"/>
      <w:pPr>
        <w:tabs>
          <w:tab w:val="num" w:pos="3240"/>
        </w:tabs>
        <w:ind w:left="3240" w:hanging="360"/>
      </w:pPr>
    </w:lvl>
    <w:lvl w:ilvl="5" w:tplc="3D60E9F0" w:tentative="1">
      <w:start w:val="1"/>
      <w:numFmt w:val="decimal"/>
      <w:lvlText w:val="%6."/>
      <w:lvlJc w:val="left"/>
      <w:pPr>
        <w:tabs>
          <w:tab w:val="num" w:pos="3960"/>
        </w:tabs>
        <w:ind w:left="3960" w:hanging="360"/>
      </w:pPr>
    </w:lvl>
    <w:lvl w:ilvl="6" w:tplc="55843AB6" w:tentative="1">
      <w:start w:val="1"/>
      <w:numFmt w:val="decimal"/>
      <w:lvlText w:val="%7."/>
      <w:lvlJc w:val="left"/>
      <w:pPr>
        <w:tabs>
          <w:tab w:val="num" w:pos="4680"/>
        </w:tabs>
        <w:ind w:left="4680" w:hanging="360"/>
      </w:pPr>
    </w:lvl>
    <w:lvl w:ilvl="7" w:tplc="BECAFF88" w:tentative="1">
      <w:start w:val="1"/>
      <w:numFmt w:val="decimal"/>
      <w:lvlText w:val="%8."/>
      <w:lvlJc w:val="left"/>
      <w:pPr>
        <w:tabs>
          <w:tab w:val="num" w:pos="5400"/>
        </w:tabs>
        <w:ind w:left="5400" w:hanging="360"/>
      </w:pPr>
    </w:lvl>
    <w:lvl w:ilvl="8" w:tplc="A518203A" w:tentative="1">
      <w:start w:val="1"/>
      <w:numFmt w:val="decimal"/>
      <w:lvlText w:val="%9."/>
      <w:lvlJc w:val="left"/>
      <w:pPr>
        <w:tabs>
          <w:tab w:val="num" w:pos="6120"/>
        </w:tabs>
        <w:ind w:left="6120" w:hanging="360"/>
      </w:pPr>
    </w:lvl>
  </w:abstractNum>
  <w:abstractNum w:abstractNumId="12" w15:restartNumberingAfterBreak="0">
    <w:nsid w:val="7593528B"/>
    <w:multiLevelType w:val="hybridMultilevel"/>
    <w:tmpl w:val="D206A7CC"/>
    <w:lvl w:ilvl="0" w:tplc="BD4C917A">
      <w:start w:val="1"/>
      <w:numFmt w:val="upperRoman"/>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10"/>
  </w:num>
  <w:num w:numId="3">
    <w:abstractNumId w:val="2"/>
  </w:num>
  <w:num w:numId="4">
    <w:abstractNumId w:val="11"/>
  </w:num>
  <w:num w:numId="5">
    <w:abstractNumId w:val="5"/>
  </w:num>
  <w:num w:numId="6">
    <w:abstractNumId w:val="6"/>
  </w:num>
  <w:num w:numId="7">
    <w:abstractNumId w:val="4"/>
  </w:num>
  <w:num w:numId="8">
    <w:abstractNumId w:val="12"/>
  </w:num>
  <w:num w:numId="9">
    <w:abstractNumId w:val="9"/>
  </w:num>
  <w:num w:numId="10">
    <w:abstractNumId w:val="7"/>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72F"/>
    <w:rsid w:val="00004271"/>
    <w:rsid w:val="00023168"/>
    <w:rsid w:val="00045053"/>
    <w:rsid w:val="0005590E"/>
    <w:rsid w:val="00055D09"/>
    <w:rsid w:val="00090BCD"/>
    <w:rsid w:val="00095149"/>
    <w:rsid w:val="000A41C4"/>
    <w:rsid w:val="000C5C12"/>
    <w:rsid w:val="000C68CF"/>
    <w:rsid w:val="00164013"/>
    <w:rsid w:val="001A5CE9"/>
    <w:rsid w:val="001A5F36"/>
    <w:rsid w:val="001A741B"/>
    <w:rsid w:val="001C431A"/>
    <w:rsid w:val="001D00DA"/>
    <w:rsid w:val="00243BFD"/>
    <w:rsid w:val="00245BE5"/>
    <w:rsid w:val="00262C6F"/>
    <w:rsid w:val="00272D8C"/>
    <w:rsid w:val="0027586C"/>
    <w:rsid w:val="00283FBC"/>
    <w:rsid w:val="002B3C9F"/>
    <w:rsid w:val="002D796B"/>
    <w:rsid w:val="002E5343"/>
    <w:rsid w:val="002F5D70"/>
    <w:rsid w:val="00322E01"/>
    <w:rsid w:val="00327CAC"/>
    <w:rsid w:val="00334884"/>
    <w:rsid w:val="00351A46"/>
    <w:rsid w:val="00363177"/>
    <w:rsid w:val="0038166B"/>
    <w:rsid w:val="003833AF"/>
    <w:rsid w:val="003A7215"/>
    <w:rsid w:val="0042794D"/>
    <w:rsid w:val="004330DC"/>
    <w:rsid w:val="00441D96"/>
    <w:rsid w:val="00447EE8"/>
    <w:rsid w:val="00472961"/>
    <w:rsid w:val="00480803"/>
    <w:rsid w:val="00490FD3"/>
    <w:rsid w:val="004A13B3"/>
    <w:rsid w:val="004A2949"/>
    <w:rsid w:val="00517552"/>
    <w:rsid w:val="00543828"/>
    <w:rsid w:val="00544740"/>
    <w:rsid w:val="00554BAE"/>
    <w:rsid w:val="00566D59"/>
    <w:rsid w:val="005866D3"/>
    <w:rsid w:val="005D1793"/>
    <w:rsid w:val="005F49FD"/>
    <w:rsid w:val="006329A9"/>
    <w:rsid w:val="00640669"/>
    <w:rsid w:val="00646729"/>
    <w:rsid w:val="00663639"/>
    <w:rsid w:val="006B05BA"/>
    <w:rsid w:val="006B2124"/>
    <w:rsid w:val="006B23AE"/>
    <w:rsid w:val="006C6D49"/>
    <w:rsid w:val="006D0BC2"/>
    <w:rsid w:val="007342BA"/>
    <w:rsid w:val="007537FB"/>
    <w:rsid w:val="0079757D"/>
    <w:rsid w:val="007A7834"/>
    <w:rsid w:val="007B0E0E"/>
    <w:rsid w:val="0080672F"/>
    <w:rsid w:val="00820F5B"/>
    <w:rsid w:val="00835846"/>
    <w:rsid w:val="008424CE"/>
    <w:rsid w:val="008520C0"/>
    <w:rsid w:val="00857380"/>
    <w:rsid w:val="00867084"/>
    <w:rsid w:val="00895ACB"/>
    <w:rsid w:val="008A5A20"/>
    <w:rsid w:val="008D654B"/>
    <w:rsid w:val="00902EA6"/>
    <w:rsid w:val="00904267"/>
    <w:rsid w:val="009569FD"/>
    <w:rsid w:val="00964DAA"/>
    <w:rsid w:val="00965E25"/>
    <w:rsid w:val="009662A1"/>
    <w:rsid w:val="0098207E"/>
    <w:rsid w:val="00991493"/>
    <w:rsid w:val="009A3389"/>
    <w:rsid w:val="009C7506"/>
    <w:rsid w:val="009D53FE"/>
    <w:rsid w:val="009E6D8E"/>
    <w:rsid w:val="009E722C"/>
    <w:rsid w:val="009F1364"/>
    <w:rsid w:val="009F3A3C"/>
    <w:rsid w:val="00A02044"/>
    <w:rsid w:val="00A02F11"/>
    <w:rsid w:val="00A06DA6"/>
    <w:rsid w:val="00A22756"/>
    <w:rsid w:val="00A23A60"/>
    <w:rsid w:val="00A3739B"/>
    <w:rsid w:val="00AB5D00"/>
    <w:rsid w:val="00AD1D3E"/>
    <w:rsid w:val="00AE4BD5"/>
    <w:rsid w:val="00AE6456"/>
    <w:rsid w:val="00AE7D54"/>
    <w:rsid w:val="00B60F50"/>
    <w:rsid w:val="00B7095F"/>
    <w:rsid w:val="00B7339F"/>
    <w:rsid w:val="00B809AB"/>
    <w:rsid w:val="00B82F4F"/>
    <w:rsid w:val="00BC58ED"/>
    <w:rsid w:val="00C06AE6"/>
    <w:rsid w:val="00C12D2F"/>
    <w:rsid w:val="00C14023"/>
    <w:rsid w:val="00C15780"/>
    <w:rsid w:val="00C158C5"/>
    <w:rsid w:val="00C266FE"/>
    <w:rsid w:val="00C763CE"/>
    <w:rsid w:val="00C84EA2"/>
    <w:rsid w:val="00CB3CC9"/>
    <w:rsid w:val="00CC4F01"/>
    <w:rsid w:val="00CF7FED"/>
    <w:rsid w:val="00D10949"/>
    <w:rsid w:val="00D15A86"/>
    <w:rsid w:val="00D15D3B"/>
    <w:rsid w:val="00D216B4"/>
    <w:rsid w:val="00D35463"/>
    <w:rsid w:val="00D82194"/>
    <w:rsid w:val="00D824D7"/>
    <w:rsid w:val="00DC3D4D"/>
    <w:rsid w:val="00DD6720"/>
    <w:rsid w:val="00E17CC3"/>
    <w:rsid w:val="00E20926"/>
    <w:rsid w:val="00E22F69"/>
    <w:rsid w:val="00E56D99"/>
    <w:rsid w:val="00E76501"/>
    <w:rsid w:val="00E85665"/>
    <w:rsid w:val="00EC0BBA"/>
    <w:rsid w:val="00ED18C5"/>
    <w:rsid w:val="00ED3CD5"/>
    <w:rsid w:val="00EE6E70"/>
    <w:rsid w:val="00EF47FC"/>
    <w:rsid w:val="00F0259C"/>
    <w:rsid w:val="00F14750"/>
    <w:rsid w:val="00FB7B90"/>
    <w:rsid w:val="00FD13D1"/>
    <w:rsid w:val="00FF1862"/>
    <w:rsid w:val="00FF3D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C0CED7-2078-4781-84EB-0B6063FE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63CE"/>
  </w:style>
  <w:style w:type="paragraph" w:styleId="1">
    <w:name w:val="heading 1"/>
    <w:basedOn w:val="a"/>
    <w:next w:val="a"/>
    <w:link w:val="1Char"/>
    <w:uiPriority w:val="9"/>
    <w:qFormat/>
    <w:rsid w:val="00C06A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0672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0672F"/>
    <w:rPr>
      <w:rFonts w:ascii="Tahoma" w:hAnsi="Tahoma" w:cs="Tahoma"/>
      <w:sz w:val="16"/>
      <w:szCs w:val="16"/>
    </w:rPr>
  </w:style>
  <w:style w:type="paragraph" w:styleId="a4">
    <w:name w:val="List Paragraph"/>
    <w:basedOn w:val="a"/>
    <w:uiPriority w:val="34"/>
    <w:qFormat/>
    <w:rsid w:val="00B60F50"/>
    <w:pPr>
      <w:ind w:left="720"/>
      <w:contextualSpacing/>
    </w:pPr>
  </w:style>
  <w:style w:type="table" w:styleId="a5">
    <w:name w:val="Table Grid"/>
    <w:basedOn w:val="a1"/>
    <w:uiPriority w:val="59"/>
    <w:rsid w:val="00447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Char0"/>
    <w:uiPriority w:val="1"/>
    <w:qFormat/>
    <w:rsid w:val="00C84EA2"/>
    <w:pPr>
      <w:widowControl w:val="0"/>
      <w:spacing w:before="119" w:after="0" w:line="240" w:lineRule="auto"/>
      <w:ind w:left="300"/>
    </w:pPr>
    <w:rPr>
      <w:rFonts w:ascii="Calibri" w:eastAsia="Calibri" w:hAnsi="Calibri"/>
      <w:lang w:val="en-US"/>
    </w:rPr>
  </w:style>
  <w:style w:type="character" w:customStyle="1" w:styleId="Char0">
    <w:name w:val="Σώμα κειμένου Char"/>
    <w:basedOn w:val="a0"/>
    <w:link w:val="a6"/>
    <w:uiPriority w:val="1"/>
    <w:rsid w:val="00C84EA2"/>
    <w:rPr>
      <w:rFonts w:ascii="Calibri" w:eastAsia="Calibri" w:hAnsi="Calibri"/>
      <w:lang w:val="en-US"/>
    </w:rPr>
  </w:style>
  <w:style w:type="character" w:customStyle="1" w:styleId="1Char">
    <w:name w:val="Επικεφαλίδα 1 Char"/>
    <w:basedOn w:val="a0"/>
    <w:link w:val="1"/>
    <w:uiPriority w:val="9"/>
    <w:rsid w:val="00C06AE6"/>
    <w:rPr>
      <w:rFonts w:asciiTheme="majorHAnsi" w:eastAsiaTheme="majorEastAsia" w:hAnsiTheme="majorHAnsi" w:cstheme="majorBidi"/>
      <w:b/>
      <w:bCs/>
      <w:color w:val="365F91" w:themeColor="accent1" w:themeShade="BF"/>
      <w:sz w:val="28"/>
      <w:szCs w:val="28"/>
    </w:rPr>
  </w:style>
  <w:style w:type="paragraph" w:styleId="Web">
    <w:name w:val="Normal (Web)"/>
    <w:basedOn w:val="a"/>
    <w:uiPriority w:val="99"/>
    <w:unhideWhenUsed/>
    <w:rsid w:val="00C1402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Strong"/>
    <w:basedOn w:val="a0"/>
    <w:uiPriority w:val="22"/>
    <w:qFormat/>
    <w:rsid w:val="00867084"/>
    <w:rPr>
      <w:b/>
      <w:bCs/>
    </w:rPr>
  </w:style>
  <w:style w:type="character" w:styleId="-">
    <w:name w:val="Hyperlink"/>
    <w:basedOn w:val="a0"/>
    <w:uiPriority w:val="99"/>
    <w:semiHidden/>
    <w:unhideWhenUsed/>
    <w:rsid w:val="00023168"/>
    <w:rPr>
      <w:color w:val="0000FF"/>
      <w:u w:val="single"/>
    </w:rPr>
  </w:style>
  <w:style w:type="character" w:customStyle="1" w:styleId="apple-converted-space">
    <w:name w:val="apple-converted-space"/>
    <w:basedOn w:val="a0"/>
    <w:rsid w:val="00023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63157">
      <w:bodyDiv w:val="1"/>
      <w:marLeft w:val="0"/>
      <w:marRight w:val="0"/>
      <w:marTop w:val="0"/>
      <w:marBottom w:val="0"/>
      <w:divBdr>
        <w:top w:val="none" w:sz="0" w:space="0" w:color="auto"/>
        <w:left w:val="none" w:sz="0" w:space="0" w:color="auto"/>
        <w:bottom w:val="none" w:sz="0" w:space="0" w:color="auto"/>
        <w:right w:val="none" w:sz="0" w:space="0" w:color="auto"/>
      </w:divBdr>
    </w:div>
    <w:div w:id="190067768">
      <w:bodyDiv w:val="1"/>
      <w:marLeft w:val="0"/>
      <w:marRight w:val="0"/>
      <w:marTop w:val="0"/>
      <w:marBottom w:val="0"/>
      <w:divBdr>
        <w:top w:val="none" w:sz="0" w:space="0" w:color="auto"/>
        <w:left w:val="none" w:sz="0" w:space="0" w:color="auto"/>
        <w:bottom w:val="none" w:sz="0" w:space="0" w:color="auto"/>
        <w:right w:val="none" w:sz="0" w:space="0" w:color="auto"/>
      </w:divBdr>
    </w:div>
    <w:div w:id="262424399">
      <w:bodyDiv w:val="1"/>
      <w:marLeft w:val="0"/>
      <w:marRight w:val="0"/>
      <w:marTop w:val="0"/>
      <w:marBottom w:val="0"/>
      <w:divBdr>
        <w:top w:val="none" w:sz="0" w:space="0" w:color="auto"/>
        <w:left w:val="none" w:sz="0" w:space="0" w:color="auto"/>
        <w:bottom w:val="none" w:sz="0" w:space="0" w:color="auto"/>
        <w:right w:val="none" w:sz="0" w:space="0" w:color="auto"/>
      </w:divBdr>
      <w:divsChild>
        <w:div w:id="12265752">
          <w:marLeft w:val="720"/>
          <w:marRight w:val="0"/>
          <w:marTop w:val="0"/>
          <w:marBottom w:val="0"/>
          <w:divBdr>
            <w:top w:val="none" w:sz="0" w:space="0" w:color="auto"/>
            <w:left w:val="none" w:sz="0" w:space="0" w:color="auto"/>
            <w:bottom w:val="none" w:sz="0" w:space="0" w:color="auto"/>
            <w:right w:val="none" w:sz="0" w:space="0" w:color="auto"/>
          </w:divBdr>
        </w:div>
      </w:divsChild>
    </w:div>
    <w:div w:id="583152352">
      <w:bodyDiv w:val="1"/>
      <w:marLeft w:val="0"/>
      <w:marRight w:val="0"/>
      <w:marTop w:val="0"/>
      <w:marBottom w:val="0"/>
      <w:divBdr>
        <w:top w:val="none" w:sz="0" w:space="0" w:color="auto"/>
        <w:left w:val="none" w:sz="0" w:space="0" w:color="auto"/>
        <w:bottom w:val="none" w:sz="0" w:space="0" w:color="auto"/>
        <w:right w:val="none" w:sz="0" w:space="0" w:color="auto"/>
      </w:divBdr>
      <w:divsChild>
        <w:div w:id="1919319827">
          <w:marLeft w:val="720"/>
          <w:marRight w:val="0"/>
          <w:marTop w:val="0"/>
          <w:marBottom w:val="0"/>
          <w:divBdr>
            <w:top w:val="none" w:sz="0" w:space="0" w:color="auto"/>
            <w:left w:val="none" w:sz="0" w:space="0" w:color="auto"/>
            <w:bottom w:val="none" w:sz="0" w:space="0" w:color="auto"/>
            <w:right w:val="none" w:sz="0" w:space="0" w:color="auto"/>
          </w:divBdr>
        </w:div>
      </w:divsChild>
    </w:div>
    <w:div w:id="861016496">
      <w:bodyDiv w:val="1"/>
      <w:marLeft w:val="0"/>
      <w:marRight w:val="0"/>
      <w:marTop w:val="0"/>
      <w:marBottom w:val="0"/>
      <w:divBdr>
        <w:top w:val="none" w:sz="0" w:space="0" w:color="auto"/>
        <w:left w:val="none" w:sz="0" w:space="0" w:color="auto"/>
        <w:bottom w:val="none" w:sz="0" w:space="0" w:color="auto"/>
        <w:right w:val="none" w:sz="0" w:space="0" w:color="auto"/>
      </w:divBdr>
    </w:div>
    <w:div w:id="1257132091">
      <w:bodyDiv w:val="1"/>
      <w:marLeft w:val="0"/>
      <w:marRight w:val="0"/>
      <w:marTop w:val="0"/>
      <w:marBottom w:val="0"/>
      <w:divBdr>
        <w:top w:val="none" w:sz="0" w:space="0" w:color="auto"/>
        <w:left w:val="none" w:sz="0" w:space="0" w:color="auto"/>
        <w:bottom w:val="none" w:sz="0" w:space="0" w:color="auto"/>
        <w:right w:val="none" w:sz="0" w:space="0" w:color="auto"/>
      </w:divBdr>
      <w:divsChild>
        <w:div w:id="418913607">
          <w:marLeft w:val="720"/>
          <w:marRight w:val="0"/>
          <w:marTop w:val="0"/>
          <w:marBottom w:val="0"/>
          <w:divBdr>
            <w:top w:val="none" w:sz="0" w:space="0" w:color="auto"/>
            <w:left w:val="none" w:sz="0" w:space="0" w:color="auto"/>
            <w:bottom w:val="none" w:sz="0" w:space="0" w:color="auto"/>
            <w:right w:val="none" w:sz="0" w:space="0" w:color="auto"/>
          </w:divBdr>
        </w:div>
      </w:divsChild>
    </w:div>
    <w:div w:id="1648392453">
      <w:bodyDiv w:val="1"/>
      <w:marLeft w:val="0"/>
      <w:marRight w:val="0"/>
      <w:marTop w:val="0"/>
      <w:marBottom w:val="0"/>
      <w:divBdr>
        <w:top w:val="none" w:sz="0" w:space="0" w:color="auto"/>
        <w:left w:val="none" w:sz="0" w:space="0" w:color="auto"/>
        <w:bottom w:val="none" w:sz="0" w:space="0" w:color="auto"/>
        <w:right w:val="none" w:sz="0" w:space="0" w:color="auto"/>
      </w:divBdr>
      <w:divsChild>
        <w:div w:id="1131363344">
          <w:marLeft w:val="720"/>
          <w:marRight w:val="0"/>
          <w:marTop w:val="0"/>
          <w:marBottom w:val="0"/>
          <w:divBdr>
            <w:top w:val="none" w:sz="0" w:space="0" w:color="auto"/>
            <w:left w:val="none" w:sz="0" w:space="0" w:color="auto"/>
            <w:bottom w:val="none" w:sz="0" w:space="0" w:color="auto"/>
            <w:right w:val="none" w:sz="0" w:space="0" w:color="auto"/>
          </w:divBdr>
        </w:div>
        <w:div w:id="1556550706">
          <w:marLeft w:val="720"/>
          <w:marRight w:val="0"/>
          <w:marTop w:val="0"/>
          <w:marBottom w:val="0"/>
          <w:divBdr>
            <w:top w:val="none" w:sz="0" w:space="0" w:color="auto"/>
            <w:left w:val="none" w:sz="0" w:space="0" w:color="auto"/>
            <w:bottom w:val="none" w:sz="0" w:space="0" w:color="auto"/>
            <w:right w:val="none" w:sz="0" w:space="0" w:color="auto"/>
          </w:divBdr>
        </w:div>
      </w:divsChild>
    </w:div>
    <w:div w:id="211393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https://www.compuram.de/blog/wp-content/uploads/2018/03/dual-channel2_en.jp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image" Target="media/image2.tmp"/><Relationship Id="rId12" Type="http://schemas.openxmlformats.org/officeDocument/2006/relationships/image" Target="https://www.compuram.de/blog/wp-content/uploads/2018/03/dual-channel1_en.jpg" TargetMode="External"/><Relationship Id="rId17" Type="http://schemas.openxmlformats.org/officeDocument/2006/relationships/image" Target="media/image6.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https://www.compuram.de/blog/wp-content/uploads/2018/03/single-channel3_en.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www.compuram.de/blog/wp-content/uploads/2018/03/dual-channel-flexmode_en.jpg" TargetMode="External"/><Relationship Id="rId23" Type="http://schemas.openxmlformats.org/officeDocument/2006/relationships/hyperlink" Target="https://www.pcsteps.gr/15405-%ce%b4%ce%b5%ce%bd-%ce%b1%ce%bd%ce%bf%ce%af%ce%b3%ce%b5%ce%b9-%ce%bf-%cf%85%cf%80%ce%bf%ce%bb%ce%bf%ce%b3%ce%b9%cf%83%cf%84%ce%ae%cf%82/" TargetMode="External"/><Relationship Id="rId10" Type="http://schemas.openxmlformats.org/officeDocument/2006/relationships/image" Target="https://www.compuram.de/blog/wp-content/uploads/2018/03/single-channel1_en.jp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https://www.compuram.de/blog/wp-content/uploads/2018/03/dual-channel_interleaved3_en.jpg" TargetMode="External"/><Relationship Id="rId22" Type="http://schemas.openxmlformats.org/officeDocument/2006/relationships/image" Target="media/image1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F88C-A3FE-4BEF-BBD4-267DD4F0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Pages>
  <Words>560</Words>
  <Characters>3024</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ΓΙΑΝΝΗΣ</dc:creator>
  <cp:lastModifiedBy>user</cp:lastModifiedBy>
  <cp:revision>80</cp:revision>
  <cp:lastPrinted>2023-03-01T07:04:00Z</cp:lastPrinted>
  <dcterms:created xsi:type="dcterms:W3CDTF">2023-02-24T10:45:00Z</dcterms:created>
  <dcterms:modified xsi:type="dcterms:W3CDTF">2023-03-06T16:23:00Z</dcterms:modified>
</cp:coreProperties>
</file>