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B9" w:rsidRPr="00DD2B01" w:rsidRDefault="007F79B9" w:rsidP="007F79B9">
      <w:pPr>
        <w:rPr>
          <w:rFonts w:ascii="Times New Roman" w:hAnsi="Times New Roman"/>
          <w:b/>
          <w:color w:val="231F20"/>
          <w:szCs w:val="24"/>
        </w:rPr>
      </w:pPr>
      <w:r w:rsidRPr="00DD2B01">
        <w:rPr>
          <w:rFonts w:ascii="Times New Roman" w:hAnsi="Times New Roman"/>
          <w:b/>
          <w:color w:val="231F20"/>
          <w:szCs w:val="24"/>
        </w:rPr>
        <w:t>ΕΡΩΤΗΣΗ 1</w:t>
      </w:r>
    </w:p>
    <w:p w:rsidR="007F79B9" w:rsidRPr="00DD2B01" w:rsidRDefault="007F79B9" w:rsidP="007F79B9">
      <w:pPr>
        <w:rPr>
          <w:rFonts w:ascii="Times New Roman" w:hAnsi="Times New Roman"/>
          <w:color w:val="231F20"/>
          <w:szCs w:val="24"/>
        </w:rPr>
      </w:pPr>
    </w:p>
    <w:p w:rsidR="007F79B9" w:rsidRPr="00DD2B01" w:rsidRDefault="00C71317" w:rsidP="00C71317">
      <w:pPr>
        <w:jc w:val="left"/>
        <w:rPr>
          <w:rFonts w:ascii="Times New Roman" w:hAnsi="Times New Roman"/>
          <w:color w:val="231F20"/>
          <w:szCs w:val="24"/>
        </w:rPr>
      </w:pPr>
      <w:r>
        <w:rPr>
          <w:rFonts w:ascii="Times New Roman" w:hAnsi="Times New Roman"/>
          <w:color w:val="231F20"/>
          <w:szCs w:val="24"/>
        </w:rPr>
        <w:t xml:space="preserve">α. </w:t>
      </w:r>
      <w:r w:rsidR="007F79B9" w:rsidRPr="00DD2B01">
        <w:rPr>
          <w:rFonts w:ascii="Times New Roman" w:hAnsi="Times New Roman"/>
          <w:color w:val="231F20"/>
          <w:szCs w:val="24"/>
        </w:rPr>
        <w:t xml:space="preserve">Ποια ανόργανα συστατικά ονομάζονται μακροστοιχεία και ποια ιχνοστοιχεία </w:t>
      </w:r>
      <w:r>
        <w:rPr>
          <w:rFonts w:ascii="Times New Roman" w:hAnsi="Times New Roman"/>
          <w:color w:val="231F20"/>
          <w:szCs w:val="24"/>
        </w:rPr>
        <w:t>;</w:t>
      </w:r>
      <w:r w:rsidR="007F79B9" w:rsidRPr="00DD2B01">
        <w:rPr>
          <w:rFonts w:ascii="Times New Roman" w:hAnsi="Times New Roman"/>
          <w:color w:val="231F20"/>
          <w:szCs w:val="24"/>
        </w:rPr>
        <w:t xml:space="preserve">    </w:t>
      </w:r>
      <w:r>
        <w:rPr>
          <w:rFonts w:ascii="Times New Roman" w:hAnsi="Times New Roman"/>
          <w:color w:val="231F20"/>
          <w:szCs w:val="24"/>
        </w:rPr>
        <w:t xml:space="preserve">                     </w:t>
      </w:r>
    </w:p>
    <w:p w:rsidR="007F79B9" w:rsidRPr="00DD2B01" w:rsidRDefault="007F79B9" w:rsidP="007F79B9">
      <w:pPr>
        <w:rPr>
          <w:rFonts w:ascii="Times New Roman" w:hAnsi="Times New Roman"/>
          <w:color w:val="FF0000"/>
          <w:szCs w:val="24"/>
        </w:rPr>
      </w:pPr>
      <w:r w:rsidRPr="00DD2B01">
        <w:rPr>
          <w:rFonts w:ascii="Times New Roman" w:hAnsi="Times New Roman"/>
          <w:color w:val="231F20"/>
          <w:szCs w:val="24"/>
        </w:rPr>
        <w:t xml:space="preserve">β. Να αναφέρετε ένα (1) μακροστοιχείο και ένα (1) ιχνοστοιχείο . </w:t>
      </w:r>
    </w:p>
    <w:p w:rsidR="000031A5" w:rsidRPr="00DD2B01" w:rsidRDefault="007F79B9">
      <w:pPr>
        <w:rPr>
          <w:rFonts w:ascii="Times New Roman" w:hAnsi="Times New Roman"/>
          <w:b/>
          <w:szCs w:val="24"/>
        </w:rPr>
      </w:pPr>
      <w:r w:rsidRPr="00DD2B01">
        <w:rPr>
          <w:rFonts w:ascii="Times New Roman" w:hAnsi="Times New Roman"/>
          <w:b/>
          <w:szCs w:val="24"/>
        </w:rPr>
        <w:t>ΑΠΑΝΤΗΣΗ</w:t>
      </w:r>
    </w:p>
    <w:p w:rsidR="007F79B9" w:rsidRPr="00DD2B01" w:rsidRDefault="007F79B9" w:rsidP="007F79B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α. Από τα ανόργανα συστατικά εκείνα που έχουν σημασία στη διατροφή και βρίσκονται σε</w:t>
      </w:r>
    </w:p>
    <w:p w:rsidR="007F79B9" w:rsidRPr="00DD2B01" w:rsidRDefault="007F79B9" w:rsidP="007F79B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μεγαλύτερη αναλογία στο ανθρώπινο σώμα καλούνται μακροστοιχεία.</w:t>
      </w:r>
    </w:p>
    <w:p w:rsidR="007F79B9" w:rsidRPr="00DD2B01" w:rsidRDefault="007F79B9" w:rsidP="007F79B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Ορισμένα στοιχεία είναι απαραίτητα για την ομαλή λειτουργία του οργανισμού, έστω και σε πολύ μικρή ποσότητα. Αυτά καλούνται ιχνοστοιχεία.</w:t>
      </w:r>
    </w:p>
    <w:p w:rsidR="007F79B9" w:rsidRPr="00DD2B01" w:rsidRDefault="007F79B9" w:rsidP="007F79B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Μακροστοιχεία: ασβέστιο, κάλιο, νάτριο, φωσφόρος, θείο, χλώριο, σίδηρος και μαγνήσιο.</w:t>
      </w:r>
    </w:p>
    <w:p w:rsidR="007F79B9" w:rsidRPr="00DD2B01" w:rsidRDefault="007F79B9" w:rsidP="007F79B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Ιχνοστοιχεία: κοβάλτιο, χαλκός, μαγγάνιο, μολυβδαίνιο, ψευδάργυρος, ιώδιο, φθόριο και</w:t>
      </w:r>
    </w:p>
    <w:p w:rsidR="007F79B9" w:rsidRPr="00DD2B01" w:rsidRDefault="007F79B9" w:rsidP="007F79B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σελήνιο.</w:t>
      </w:r>
    </w:p>
    <w:p w:rsidR="007F79B9" w:rsidRPr="00DD2B01" w:rsidRDefault="007F79B9" w:rsidP="007F79B9">
      <w:pPr>
        <w:rPr>
          <w:rFonts w:ascii="Times New Roman" w:hAnsi="Times New Roman"/>
          <w:b/>
          <w:color w:val="231F20"/>
          <w:szCs w:val="24"/>
        </w:rPr>
      </w:pPr>
      <w:r w:rsidRPr="00DD2B01">
        <w:rPr>
          <w:rFonts w:ascii="Times New Roman" w:hAnsi="Times New Roman"/>
          <w:b/>
          <w:color w:val="231F20"/>
          <w:szCs w:val="24"/>
        </w:rPr>
        <w:t>ΕΡΩΤΗΣΗ 2</w:t>
      </w:r>
    </w:p>
    <w:p w:rsidR="007F79B9" w:rsidRPr="00DD2B01" w:rsidRDefault="007F79B9" w:rsidP="007F79B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α. Από ποιες απόψεις μας ενδιαφέρει η παρουσία του νερού στα τρόφιμα και γιατί ;</w:t>
      </w:r>
    </w:p>
    <w:p w:rsidR="007F79B9" w:rsidRDefault="007F79B9" w:rsidP="007F79B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β. Τι εκφράζεται ως ενεργότητα νερού και ποιο το εύρος τιμών που μπορεί να πάρει;</w:t>
      </w:r>
    </w:p>
    <w:p w:rsidR="00AD4CD8" w:rsidRPr="00DD2B01" w:rsidRDefault="00AD4CD8" w:rsidP="007F79B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ΑΠΑΝΤΗΣΗ</w:t>
      </w:r>
    </w:p>
    <w:p w:rsidR="007F79B9" w:rsidRPr="00DD2B01" w:rsidRDefault="007F79B9" w:rsidP="007F79B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α. Η παρουσία του νερού στα τρόφιμα μας ενδιαφέρει:</w:t>
      </w:r>
    </w:p>
    <w:p w:rsidR="007F79B9" w:rsidRPr="00DD2B01" w:rsidRDefault="007F79B9" w:rsidP="007F79B9">
      <w:pPr>
        <w:pStyle w:val="a3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από μικροβιολογική άποψη, γιατί τα μικρόβια χρειάζονται νερό,</w:t>
      </w:r>
    </w:p>
    <w:p w:rsidR="007F79B9" w:rsidRPr="00DD2B01" w:rsidRDefault="007F79B9" w:rsidP="007F79B9">
      <w:pPr>
        <w:pStyle w:val="a3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από χημική άποψη, γιατί διευκολύνει τις χημικές αντιδράσεις και</w:t>
      </w:r>
    </w:p>
    <w:p w:rsidR="007F79B9" w:rsidRPr="00DD2B01" w:rsidRDefault="007F79B9" w:rsidP="007F79B9">
      <w:pPr>
        <w:pStyle w:val="a3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από τεχνολογική άποψη, γιατί επηρεάζει την εμφάνιση και συνδυάζεται με τα άλλα</w:t>
      </w:r>
    </w:p>
    <w:p w:rsidR="007F79B9" w:rsidRPr="00DD2B01" w:rsidRDefault="007F79B9" w:rsidP="007F79B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θρεπτικά συστατικά.</w:t>
      </w:r>
    </w:p>
    <w:p w:rsidR="007F79B9" w:rsidRPr="00DD2B01" w:rsidRDefault="007F79B9" w:rsidP="007F79B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β. Το ελεύθερο νερό εκφράζεται συνήθως ως ενεργότητα νερού και μετριέται με ειδικά όργανα, σε κλίμακα από 0,0 έως 1,0.</w:t>
      </w:r>
    </w:p>
    <w:p w:rsidR="007F79B9" w:rsidRPr="00DD2B01" w:rsidRDefault="007F79B9" w:rsidP="007F79B9">
      <w:pPr>
        <w:rPr>
          <w:rFonts w:ascii="Times New Roman" w:hAnsi="Times New Roman"/>
          <w:b/>
          <w:color w:val="231F20"/>
          <w:szCs w:val="24"/>
        </w:rPr>
      </w:pPr>
    </w:p>
    <w:p w:rsidR="007F79B9" w:rsidRDefault="007F79B9">
      <w:pPr>
        <w:rPr>
          <w:rFonts w:ascii="Times New Roman" w:hAnsi="Times New Roman"/>
          <w:szCs w:val="24"/>
        </w:rPr>
      </w:pPr>
    </w:p>
    <w:p w:rsidR="00DD2B01" w:rsidRDefault="00DD2B01">
      <w:pPr>
        <w:rPr>
          <w:rFonts w:ascii="Times New Roman" w:hAnsi="Times New Roman"/>
          <w:szCs w:val="24"/>
        </w:rPr>
      </w:pPr>
    </w:p>
    <w:p w:rsidR="00DD2B01" w:rsidRDefault="00DD2B01">
      <w:pPr>
        <w:rPr>
          <w:rFonts w:ascii="Times New Roman" w:hAnsi="Times New Roman"/>
          <w:szCs w:val="24"/>
        </w:rPr>
      </w:pPr>
    </w:p>
    <w:p w:rsidR="004035EA" w:rsidRPr="00DD2B01" w:rsidRDefault="004035EA">
      <w:pPr>
        <w:rPr>
          <w:rFonts w:ascii="Times New Roman" w:hAnsi="Times New Roman"/>
          <w:szCs w:val="24"/>
        </w:rPr>
      </w:pPr>
    </w:p>
    <w:p w:rsidR="007F79B9" w:rsidRPr="00DD2B01" w:rsidRDefault="007F79B9">
      <w:pPr>
        <w:rPr>
          <w:rFonts w:ascii="Times New Roman" w:hAnsi="Times New Roman"/>
          <w:szCs w:val="24"/>
        </w:rPr>
      </w:pPr>
    </w:p>
    <w:tbl>
      <w:tblPr>
        <w:tblW w:w="9024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487"/>
        <w:gridCol w:w="4537"/>
      </w:tblGrid>
      <w:tr w:rsidR="007F79B9" w:rsidRPr="00DD2B01" w:rsidTr="007F79B9">
        <w:trPr>
          <w:jc w:val="right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9B9" w:rsidRPr="00DD2B01" w:rsidRDefault="007F79B9" w:rsidP="00F45239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DD2B01">
              <w:rPr>
                <w:rFonts w:ascii="Times New Roman" w:hAnsi="Times New Roman"/>
                <w:b/>
                <w:szCs w:val="24"/>
              </w:rPr>
              <w:lastRenderedPageBreak/>
              <w:t>ΣΤΗΛΗ I (ένζυμα)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9B9" w:rsidRPr="00DD2B01" w:rsidRDefault="007F79B9" w:rsidP="00F45239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DD2B01">
              <w:rPr>
                <w:rFonts w:ascii="Times New Roman" w:hAnsi="Times New Roman"/>
                <w:b/>
                <w:szCs w:val="24"/>
              </w:rPr>
              <w:t>ΣΤΗΛΗ ΙΙ (</w:t>
            </w:r>
            <w:proofErr w:type="spellStart"/>
            <w:r w:rsidRPr="00DD2B01">
              <w:rPr>
                <w:rFonts w:ascii="Times New Roman" w:hAnsi="Times New Roman"/>
                <w:b/>
                <w:szCs w:val="24"/>
              </w:rPr>
              <w:t>ενζυματικές</w:t>
            </w:r>
            <w:proofErr w:type="spellEnd"/>
            <w:r w:rsidRPr="00DD2B01">
              <w:rPr>
                <w:rFonts w:ascii="Times New Roman" w:hAnsi="Times New Roman"/>
                <w:b/>
                <w:szCs w:val="24"/>
              </w:rPr>
              <w:t xml:space="preserve"> μεταβολές)</w:t>
            </w:r>
          </w:p>
        </w:tc>
      </w:tr>
      <w:tr w:rsidR="007F79B9" w:rsidRPr="00DD2B01" w:rsidTr="007F79B9">
        <w:trPr>
          <w:jc w:val="right"/>
        </w:trPr>
        <w:tc>
          <w:tcPr>
            <w:tcW w:w="4487" w:type="dxa"/>
            <w:tcBorders>
              <w:left w:val="single" w:sz="4" w:space="0" w:color="000000"/>
              <w:bottom w:val="single" w:sz="4" w:space="0" w:color="000000"/>
            </w:tcBorders>
          </w:tcPr>
          <w:p w:rsidR="007F79B9" w:rsidRPr="00DD2B01" w:rsidRDefault="007F79B9" w:rsidP="00F45239">
            <w:pPr>
              <w:widowControl w:val="0"/>
              <w:rPr>
                <w:rFonts w:ascii="Times New Roman" w:hAnsi="Times New Roman"/>
                <w:szCs w:val="24"/>
              </w:rPr>
            </w:pPr>
            <w:r w:rsidRPr="00DD2B01">
              <w:rPr>
                <w:rFonts w:ascii="Times New Roman" w:hAnsi="Times New Roman"/>
                <w:szCs w:val="24"/>
              </w:rPr>
              <w:t xml:space="preserve">1. </w:t>
            </w:r>
            <w:proofErr w:type="spellStart"/>
            <w:r w:rsidRPr="00DD2B01">
              <w:rPr>
                <w:rFonts w:ascii="Times New Roman" w:hAnsi="Times New Roman"/>
                <w:szCs w:val="24"/>
              </w:rPr>
              <w:t>Φαινολάσες</w:t>
            </w:r>
            <w:proofErr w:type="spellEnd"/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9B9" w:rsidRPr="00DD2B01" w:rsidRDefault="007F79B9" w:rsidP="00F45239">
            <w:pPr>
              <w:widowControl w:val="0"/>
              <w:rPr>
                <w:rFonts w:ascii="Times New Roman" w:hAnsi="Times New Roman"/>
                <w:szCs w:val="24"/>
              </w:rPr>
            </w:pPr>
            <w:r w:rsidRPr="00DD2B01">
              <w:rPr>
                <w:rFonts w:ascii="Times New Roman" w:hAnsi="Times New Roman"/>
                <w:szCs w:val="24"/>
              </w:rPr>
              <w:t>Α. Υδρόλυση λιπαρών ουσιών</w:t>
            </w:r>
          </w:p>
        </w:tc>
      </w:tr>
      <w:tr w:rsidR="007F79B9" w:rsidRPr="00DD2B01" w:rsidTr="007F79B9">
        <w:trPr>
          <w:jc w:val="right"/>
        </w:trPr>
        <w:tc>
          <w:tcPr>
            <w:tcW w:w="4487" w:type="dxa"/>
            <w:tcBorders>
              <w:left w:val="single" w:sz="4" w:space="0" w:color="000000"/>
              <w:bottom w:val="single" w:sz="4" w:space="0" w:color="000000"/>
            </w:tcBorders>
          </w:tcPr>
          <w:p w:rsidR="007F79B9" w:rsidRPr="00DD2B01" w:rsidRDefault="007F79B9" w:rsidP="00F45239">
            <w:pPr>
              <w:widowControl w:val="0"/>
              <w:rPr>
                <w:rFonts w:ascii="Times New Roman" w:hAnsi="Times New Roman"/>
                <w:szCs w:val="24"/>
              </w:rPr>
            </w:pPr>
            <w:r w:rsidRPr="00DD2B01">
              <w:rPr>
                <w:rFonts w:ascii="Times New Roman" w:hAnsi="Times New Roman"/>
                <w:szCs w:val="24"/>
              </w:rPr>
              <w:t xml:space="preserve">2. </w:t>
            </w:r>
            <w:proofErr w:type="spellStart"/>
            <w:r w:rsidRPr="00DD2B01">
              <w:rPr>
                <w:rFonts w:ascii="Times New Roman" w:hAnsi="Times New Roman"/>
                <w:szCs w:val="24"/>
              </w:rPr>
              <w:t>Λιπάσες</w:t>
            </w:r>
            <w:proofErr w:type="spellEnd"/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9B9" w:rsidRPr="00DD2B01" w:rsidRDefault="007F79B9" w:rsidP="00F45239">
            <w:pPr>
              <w:widowControl w:val="0"/>
              <w:rPr>
                <w:rFonts w:ascii="Times New Roman" w:hAnsi="Times New Roman"/>
                <w:szCs w:val="24"/>
              </w:rPr>
            </w:pPr>
            <w:r w:rsidRPr="00DD2B01">
              <w:rPr>
                <w:rFonts w:ascii="Times New Roman" w:hAnsi="Times New Roman"/>
                <w:szCs w:val="24"/>
              </w:rPr>
              <w:t xml:space="preserve">Β. Ενζυματική </w:t>
            </w:r>
            <w:proofErr w:type="spellStart"/>
            <w:r w:rsidRPr="00DD2B01">
              <w:rPr>
                <w:rFonts w:ascii="Times New Roman" w:hAnsi="Times New Roman"/>
                <w:szCs w:val="24"/>
              </w:rPr>
              <w:t>καστάνωση</w:t>
            </w:r>
            <w:proofErr w:type="spellEnd"/>
            <w:r w:rsidRPr="00DD2B01">
              <w:rPr>
                <w:rFonts w:ascii="Times New Roman" w:hAnsi="Times New Roman"/>
                <w:szCs w:val="24"/>
              </w:rPr>
              <w:t xml:space="preserve"> του μήλου</w:t>
            </w:r>
          </w:p>
        </w:tc>
      </w:tr>
      <w:tr w:rsidR="007F79B9" w:rsidRPr="00DD2B01" w:rsidTr="007F79B9">
        <w:trPr>
          <w:jc w:val="right"/>
        </w:trPr>
        <w:tc>
          <w:tcPr>
            <w:tcW w:w="4487" w:type="dxa"/>
            <w:tcBorders>
              <w:left w:val="single" w:sz="4" w:space="0" w:color="000000"/>
              <w:bottom w:val="single" w:sz="4" w:space="0" w:color="000000"/>
            </w:tcBorders>
          </w:tcPr>
          <w:p w:rsidR="007F79B9" w:rsidRPr="00DD2B01" w:rsidRDefault="007F79B9" w:rsidP="00F45239">
            <w:pPr>
              <w:widowControl w:val="0"/>
              <w:rPr>
                <w:rFonts w:ascii="Times New Roman" w:hAnsi="Times New Roman"/>
                <w:szCs w:val="24"/>
              </w:rPr>
            </w:pPr>
            <w:r w:rsidRPr="00DD2B01">
              <w:rPr>
                <w:rFonts w:ascii="Times New Roman" w:hAnsi="Times New Roman"/>
                <w:szCs w:val="24"/>
              </w:rPr>
              <w:t xml:space="preserve">3. </w:t>
            </w:r>
            <w:proofErr w:type="spellStart"/>
            <w:r w:rsidRPr="00DD2B01">
              <w:rPr>
                <w:rFonts w:ascii="Times New Roman" w:hAnsi="Times New Roman"/>
                <w:szCs w:val="24"/>
              </w:rPr>
              <w:t>Λιποξειδάσες</w:t>
            </w:r>
            <w:proofErr w:type="spellEnd"/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9B9" w:rsidRPr="00DD2B01" w:rsidRDefault="007F79B9" w:rsidP="00F45239">
            <w:pPr>
              <w:widowControl w:val="0"/>
              <w:rPr>
                <w:rFonts w:ascii="Times New Roman" w:hAnsi="Times New Roman"/>
                <w:szCs w:val="24"/>
              </w:rPr>
            </w:pPr>
            <w:r w:rsidRPr="00DD2B01">
              <w:rPr>
                <w:rFonts w:ascii="Times New Roman" w:hAnsi="Times New Roman"/>
                <w:szCs w:val="24"/>
              </w:rPr>
              <w:t>Γ. Πίκρισμα τυριών</w:t>
            </w:r>
          </w:p>
        </w:tc>
      </w:tr>
      <w:tr w:rsidR="007F79B9" w:rsidRPr="00DD2B01" w:rsidTr="007F79B9">
        <w:trPr>
          <w:jc w:val="right"/>
        </w:trPr>
        <w:tc>
          <w:tcPr>
            <w:tcW w:w="4487" w:type="dxa"/>
            <w:tcBorders>
              <w:left w:val="single" w:sz="4" w:space="0" w:color="000000"/>
              <w:bottom w:val="single" w:sz="4" w:space="0" w:color="000000"/>
            </w:tcBorders>
          </w:tcPr>
          <w:p w:rsidR="007F79B9" w:rsidRPr="00DD2B01" w:rsidRDefault="007F79B9" w:rsidP="00F45239">
            <w:pPr>
              <w:widowControl w:val="0"/>
              <w:rPr>
                <w:rFonts w:ascii="Times New Roman" w:hAnsi="Times New Roman"/>
                <w:szCs w:val="24"/>
              </w:rPr>
            </w:pPr>
            <w:r w:rsidRPr="00DD2B01">
              <w:rPr>
                <w:rFonts w:ascii="Times New Roman" w:hAnsi="Times New Roman"/>
                <w:szCs w:val="24"/>
              </w:rPr>
              <w:t xml:space="preserve">4. </w:t>
            </w:r>
            <w:proofErr w:type="spellStart"/>
            <w:r w:rsidRPr="00DD2B01">
              <w:rPr>
                <w:rFonts w:ascii="Times New Roman" w:hAnsi="Times New Roman"/>
                <w:szCs w:val="24"/>
              </w:rPr>
              <w:t>Πρωτεάσες</w:t>
            </w:r>
            <w:proofErr w:type="spellEnd"/>
            <w:r w:rsidRPr="00DD2B01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9B9" w:rsidRPr="00DD2B01" w:rsidRDefault="007F79B9" w:rsidP="00F45239">
            <w:pPr>
              <w:widowControl w:val="0"/>
              <w:rPr>
                <w:rFonts w:ascii="Times New Roman" w:hAnsi="Times New Roman"/>
                <w:szCs w:val="24"/>
              </w:rPr>
            </w:pPr>
            <w:r w:rsidRPr="00DD2B01">
              <w:rPr>
                <w:rFonts w:ascii="Times New Roman" w:hAnsi="Times New Roman"/>
                <w:szCs w:val="24"/>
              </w:rPr>
              <w:t>Δ. Οξείδωση λιπαρών ουσιών</w:t>
            </w:r>
          </w:p>
        </w:tc>
      </w:tr>
      <w:tr w:rsidR="007F79B9" w:rsidRPr="00DD2B01" w:rsidTr="007F79B9">
        <w:trPr>
          <w:jc w:val="right"/>
        </w:trPr>
        <w:tc>
          <w:tcPr>
            <w:tcW w:w="4487" w:type="dxa"/>
            <w:tcBorders>
              <w:left w:val="single" w:sz="4" w:space="0" w:color="000000"/>
              <w:bottom w:val="single" w:sz="4" w:space="0" w:color="000000"/>
            </w:tcBorders>
          </w:tcPr>
          <w:p w:rsidR="007F79B9" w:rsidRPr="00DD2B01" w:rsidRDefault="007F79B9" w:rsidP="00F45239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DD2B01">
              <w:rPr>
                <w:rFonts w:ascii="Times New Roman" w:hAnsi="Times New Roman"/>
                <w:b/>
                <w:szCs w:val="24"/>
              </w:rPr>
              <w:t>ΣΤΗΛΗ I (ένζυμα)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9B9" w:rsidRPr="00DD2B01" w:rsidRDefault="007F79B9" w:rsidP="00F45239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DD2B01">
              <w:rPr>
                <w:rFonts w:ascii="Times New Roman" w:hAnsi="Times New Roman"/>
                <w:b/>
                <w:szCs w:val="24"/>
              </w:rPr>
              <w:t>ΣΤΗΛΗ ΙΙ (η χρήση αποσκοπεί στη(ν):)</w:t>
            </w:r>
          </w:p>
        </w:tc>
      </w:tr>
      <w:tr w:rsidR="007F79B9" w:rsidRPr="00DD2B01" w:rsidTr="007F79B9">
        <w:trPr>
          <w:jc w:val="right"/>
        </w:trPr>
        <w:tc>
          <w:tcPr>
            <w:tcW w:w="4487" w:type="dxa"/>
            <w:tcBorders>
              <w:left w:val="single" w:sz="4" w:space="0" w:color="000000"/>
              <w:bottom w:val="single" w:sz="4" w:space="0" w:color="000000"/>
            </w:tcBorders>
          </w:tcPr>
          <w:p w:rsidR="007F79B9" w:rsidRPr="00DD2B01" w:rsidRDefault="007F79B9" w:rsidP="00F45239">
            <w:pPr>
              <w:widowControl w:val="0"/>
              <w:rPr>
                <w:rFonts w:ascii="Times New Roman" w:hAnsi="Times New Roman"/>
                <w:szCs w:val="24"/>
              </w:rPr>
            </w:pPr>
            <w:r w:rsidRPr="00DD2B01">
              <w:rPr>
                <w:rFonts w:ascii="Times New Roman" w:hAnsi="Times New Roman"/>
                <w:szCs w:val="24"/>
              </w:rPr>
              <w:t xml:space="preserve">1. Πηκτινολυτικά 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9B9" w:rsidRPr="00DD2B01" w:rsidRDefault="007F79B9" w:rsidP="00F45239">
            <w:pPr>
              <w:widowControl w:val="0"/>
              <w:rPr>
                <w:rFonts w:ascii="Times New Roman" w:hAnsi="Times New Roman"/>
                <w:szCs w:val="24"/>
              </w:rPr>
            </w:pPr>
            <w:r w:rsidRPr="00DD2B01">
              <w:rPr>
                <w:rFonts w:ascii="Times New Roman" w:hAnsi="Times New Roman"/>
                <w:szCs w:val="24"/>
              </w:rPr>
              <w:t>Α. Παραγωγή καθαρής γλυκόζης</w:t>
            </w:r>
          </w:p>
        </w:tc>
      </w:tr>
      <w:tr w:rsidR="007F79B9" w:rsidRPr="00DD2B01" w:rsidTr="007F79B9">
        <w:trPr>
          <w:jc w:val="right"/>
        </w:trPr>
        <w:tc>
          <w:tcPr>
            <w:tcW w:w="4487" w:type="dxa"/>
            <w:tcBorders>
              <w:left w:val="single" w:sz="4" w:space="0" w:color="000000"/>
              <w:bottom w:val="single" w:sz="4" w:space="0" w:color="000000"/>
            </w:tcBorders>
          </w:tcPr>
          <w:p w:rsidR="007F79B9" w:rsidRPr="00DD2B01" w:rsidRDefault="007F79B9" w:rsidP="00F45239">
            <w:pPr>
              <w:widowControl w:val="0"/>
              <w:rPr>
                <w:rFonts w:ascii="Times New Roman" w:hAnsi="Times New Roman"/>
                <w:szCs w:val="24"/>
              </w:rPr>
            </w:pPr>
            <w:r w:rsidRPr="00DD2B01">
              <w:rPr>
                <w:rFonts w:ascii="Times New Roman" w:hAnsi="Times New Roman"/>
                <w:szCs w:val="24"/>
              </w:rPr>
              <w:t xml:space="preserve">2. Πρωτεολυτικά 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9B9" w:rsidRPr="00DD2B01" w:rsidRDefault="007F79B9" w:rsidP="00F45239">
            <w:pPr>
              <w:widowControl w:val="0"/>
              <w:rPr>
                <w:rFonts w:ascii="Times New Roman" w:hAnsi="Times New Roman"/>
                <w:szCs w:val="24"/>
              </w:rPr>
            </w:pPr>
            <w:r w:rsidRPr="00DD2B01">
              <w:rPr>
                <w:rFonts w:ascii="Times New Roman" w:hAnsi="Times New Roman"/>
                <w:szCs w:val="24"/>
              </w:rPr>
              <w:t>Β. Διαύγαση χυμών φρούτων</w:t>
            </w:r>
          </w:p>
        </w:tc>
      </w:tr>
      <w:tr w:rsidR="007F79B9" w:rsidRPr="00DD2B01" w:rsidTr="007F79B9">
        <w:trPr>
          <w:jc w:val="right"/>
        </w:trPr>
        <w:tc>
          <w:tcPr>
            <w:tcW w:w="4487" w:type="dxa"/>
            <w:tcBorders>
              <w:left w:val="single" w:sz="4" w:space="0" w:color="000000"/>
              <w:bottom w:val="single" w:sz="4" w:space="0" w:color="000000"/>
            </w:tcBorders>
          </w:tcPr>
          <w:p w:rsidR="007F79B9" w:rsidRPr="00DD2B01" w:rsidRDefault="007F79B9" w:rsidP="00F45239">
            <w:pPr>
              <w:widowControl w:val="0"/>
              <w:rPr>
                <w:rFonts w:ascii="Times New Roman" w:hAnsi="Times New Roman"/>
                <w:szCs w:val="24"/>
              </w:rPr>
            </w:pPr>
            <w:r w:rsidRPr="00DD2B01">
              <w:rPr>
                <w:rFonts w:ascii="Times New Roman" w:hAnsi="Times New Roman"/>
                <w:szCs w:val="24"/>
              </w:rPr>
              <w:t xml:space="preserve">3. Αμυλάση, αμυλοξειδάση 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9B9" w:rsidRPr="00DD2B01" w:rsidRDefault="007F79B9" w:rsidP="00F45239">
            <w:pPr>
              <w:widowControl w:val="0"/>
              <w:rPr>
                <w:rFonts w:ascii="Times New Roman" w:hAnsi="Times New Roman"/>
                <w:szCs w:val="24"/>
              </w:rPr>
            </w:pPr>
            <w:r w:rsidRPr="00DD2B01">
              <w:rPr>
                <w:rFonts w:ascii="Times New Roman" w:hAnsi="Times New Roman"/>
                <w:szCs w:val="24"/>
              </w:rPr>
              <w:t>Γ. Τρυφεροποίηση κρέατος</w:t>
            </w:r>
          </w:p>
        </w:tc>
      </w:tr>
      <w:tr w:rsidR="00482479" w:rsidRPr="00DD2B01" w:rsidTr="00482479">
        <w:trPr>
          <w:jc w:val="right"/>
        </w:trPr>
        <w:tc>
          <w:tcPr>
            <w:tcW w:w="4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479" w:rsidRPr="00DD2B01" w:rsidRDefault="00482479" w:rsidP="00482479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DD2B01">
              <w:rPr>
                <w:rFonts w:ascii="Times New Roman" w:hAnsi="Times New Roman"/>
                <w:b/>
                <w:szCs w:val="24"/>
              </w:rPr>
              <w:t>ΣΤΗΛΗ Ι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479" w:rsidRPr="00DD2B01" w:rsidRDefault="00482479" w:rsidP="00482479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DD2B01">
              <w:rPr>
                <w:rFonts w:ascii="Times New Roman" w:hAnsi="Times New Roman"/>
                <w:b/>
                <w:szCs w:val="24"/>
              </w:rPr>
              <w:t>ΣΤΗΛΗ ΙΙ</w:t>
            </w:r>
          </w:p>
        </w:tc>
      </w:tr>
      <w:tr w:rsidR="00482479" w:rsidRPr="00DD2B01" w:rsidTr="00482479">
        <w:trPr>
          <w:jc w:val="right"/>
        </w:trPr>
        <w:tc>
          <w:tcPr>
            <w:tcW w:w="4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479" w:rsidRPr="00DD2B01" w:rsidRDefault="00482479" w:rsidP="00482479">
            <w:pPr>
              <w:widowControl w:val="0"/>
              <w:rPr>
                <w:rFonts w:ascii="Times New Roman" w:hAnsi="Times New Roman"/>
                <w:szCs w:val="24"/>
              </w:rPr>
            </w:pPr>
            <w:r w:rsidRPr="00DD2B01">
              <w:rPr>
                <w:rFonts w:ascii="Times New Roman" w:hAnsi="Times New Roman"/>
                <w:szCs w:val="24"/>
              </w:rPr>
              <w:t>1. Χρήση χαμηλών θερμοκρασιών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479" w:rsidRPr="00DD2B01" w:rsidRDefault="00482479" w:rsidP="00482479">
            <w:pPr>
              <w:widowControl w:val="0"/>
              <w:rPr>
                <w:rFonts w:ascii="Times New Roman" w:hAnsi="Times New Roman"/>
                <w:szCs w:val="24"/>
              </w:rPr>
            </w:pPr>
            <w:r w:rsidRPr="00DD2B01">
              <w:rPr>
                <w:rFonts w:ascii="Times New Roman" w:hAnsi="Times New Roman"/>
                <w:szCs w:val="24"/>
              </w:rPr>
              <w:t>Α. Ξήρανση</w:t>
            </w:r>
          </w:p>
        </w:tc>
      </w:tr>
      <w:tr w:rsidR="00482479" w:rsidRPr="00DD2B01" w:rsidTr="00482479">
        <w:trPr>
          <w:jc w:val="right"/>
        </w:trPr>
        <w:tc>
          <w:tcPr>
            <w:tcW w:w="4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479" w:rsidRPr="00DD2B01" w:rsidRDefault="00482479" w:rsidP="00482479">
            <w:pPr>
              <w:widowControl w:val="0"/>
              <w:rPr>
                <w:rFonts w:ascii="Times New Roman" w:hAnsi="Times New Roman"/>
                <w:szCs w:val="24"/>
              </w:rPr>
            </w:pPr>
            <w:r w:rsidRPr="00DD2B01">
              <w:rPr>
                <w:rFonts w:ascii="Times New Roman" w:hAnsi="Times New Roman"/>
                <w:szCs w:val="24"/>
              </w:rPr>
              <w:t>2. Ελάττωση περιεκτικότητας σε νερό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479" w:rsidRPr="00DD2B01" w:rsidRDefault="00482479" w:rsidP="00482479">
            <w:pPr>
              <w:widowControl w:val="0"/>
              <w:rPr>
                <w:rFonts w:ascii="Times New Roman" w:hAnsi="Times New Roman"/>
                <w:szCs w:val="24"/>
              </w:rPr>
            </w:pPr>
            <w:r w:rsidRPr="00DD2B01">
              <w:rPr>
                <w:rFonts w:ascii="Times New Roman" w:hAnsi="Times New Roman"/>
                <w:szCs w:val="24"/>
              </w:rPr>
              <w:t>Β. Ψύξη</w:t>
            </w:r>
          </w:p>
        </w:tc>
      </w:tr>
      <w:tr w:rsidR="00482479" w:rsidRPr="00DD2B01" w:rsidTr="00482479">
        <w:trPr>
          <w:jc w:val="right"/>
        </w:trPr>
        <w:tc>
          <w:tcPr>
            <w:tcW w:w="4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479" w:rsidRPr="00DD2B01" w:rsidRDefault="00482479" w:rsidP="00482479">
            <w:pPr>
              <w:widowControl w:val="0"/>
              <w:rPr>
                <w:rFonts w:ascii="Times New Roman" w:hAnsi="Times New Roman"/>
                <w:szCs w:val="24"/>
              </w:rPr>
            </w:pPr>
            <w:r w:rsidRPr="00DD2B01">
              <w:rPr>
                <w:rFonts w:ascii="Times New Roman" w:hAnsi="Times New Roman"/>
                <w:szCs w:val="24"/>
              </w:rPr>
              <w:t>3. Χρήση επιθυμητών μικροοργανισμών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479" w:rsidRPr="00DD2B01" w:rsidRDefault="00482479" w:rsidP="00482479">
            <w:pPr>
              <w:widowControl w:val="0"/>
              <w:rPr>
                <w:rFonts w:ascii="Times New Roman" w:hAnsi="Times New Roman"/>
                <w:szCs w:val="24"/>
              </w:rPr>
            </w:pPr>
            <w:r w:rsidRPr="00DD2B01">
              <w:rPr>
                <w:rFonts w:ascii="Times New Roman" w:hAnsi="Times New Roman"/>
                <w:szCs w:val="24"/>
              </w:rPr>
              <w:t>Γ. Ζύμωση</w:t>
            </w:r>
          </w:p>
        </w:tc>
      </w:tr>
      <w:tr w:rsidR="008303D4" w:rsidRPr="00DD2B01" w:rsidTr="008303D4">
        <w:trPr>
          <w:jc w:val="right"/>
        </w:trPr>
        <w:tc>
          <w:tcPr>
            <w:tcW w:w="4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D4" w:rsidRPr="00DD2B01" w:rsidRDefault="008303D4" w:rsidP="008303D4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DD2B01">
              <w:rPr>
                <w:rFonts w:ascii="Times New Roman" w:hAnsi="Times New Roman"/>
                <w:b/>
                <w:szCs w:val="24"/>
              </w:rPr>
              <w:t>ΣΤΗΛΗ I (πρόσθετα τροφίμων)</w:t>
            </w:r>
          </w:p>
          <w:p w:rsidR="008303D4" w:rsidRPr="00DD2B01" w:rsidRDefault="008303D4" w:rsidP="008303D4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D4" w:rsidRPr="00DD2B01" w:rsidRDefault="008303D4" w:rsidP="008303D4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DD2B01">
              <w:rPr>
                <w:rFonts w:ascii="Times New Roman" w:hAnsi="Times New Roman"/>
                <w:b/>
                <w:szCs w:val="24"/>
              </w:rPr>
              <w:t>ΣΤΗΛΗ ΙΙ (χρήση/ρόλος)</w:t>
            </w:r>
          </w:p>
          <w:p w:rsidR="008303D4" w:rsidRPr="00DD2B01" w:rsidRDefault="008303D4" w:rsidP="008303D4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303D4" w:rsidRPr="00DD2B01" w:rsidTr="008303D4">
        <w:trPr>
          <w:jc w:val="right"/>
        </w:trPr>
        <w:tc>
          <w:tcPr>
            <w:tcW w:w="4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D4" w:rsidRPr="00DD2B01" w:rsidRDefault="008303D4" w:rsidP="008303D4">
            <w:pPr>
              <w:widowControl w:val="0"/>
              <w:rPr>
                <w:rFonts w:ascii="Times New Roman" w:hAnsi="Times New Roman"/>
                <w:szCs w:val="24"/>
              </w:rPr>
            </w:pPr>
            <w:r w:rsidRPr="00DD2B01">
              <w:rPr>
                <w:rFonts w:ascii="Times New Roman" w:hAnsi="Times New Roman"/>
                <w:szCs w:val="24"/>
              </w:rPr>
              <w:t>1. Ασκορβικό οξύ</w:t>
            </w:r>
          </w:p>
          <w:p w:rsidR="008303D4" w:rsidRPr="00DD2B01" w:rsidRDefault="008303D4" w:rsidP="008303D4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D4" w:rsidRPr="00DD2B01" w:rsidRDefault="008303D4" w:rsidP="008303D4">
            <w:pPr>
              <w:widowControl w:val="0"/>
              <w:rPr>
                <w:rFonts w:ascii="Times New Roman" w:hAnsi="Times New Roman"/>
                <w:szCs w:val="24"/>
              </w:rPr>
            </w:pPr>
            <w:r w:rsidRPr="00DD2B01">
              <w:rPr>
                <w:rFonts w:ascii="Times New Roman" w:hAnsi="Times New Roman"/>
                <w:szCs w:val="24"/>
              </w:rPr>
              <w:t>Α. Παρασκευή κέτσαπ, μαγιονέζας, βρώσιμης ελιάς</w:t>
            </w:r>
          </w:p>
        </w:tc>
      </w:tr>
      <w:tr w:rsidR="008303D4" w:rsidRPr="00DD2B01" w:rsidTr="008303D4">
        <w:trPr>
          <w:jc w:val="right"/>
        </w:trPr>
        <w:tc>
          <w:tcPr>
            <w:tcW w:w="4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D4" w:rsidRPr="00DD2B01" w:rsidRDefault="008303D4" w:rsidP="008303D4">
            <w:pPr>
              <w:widowControl w:val="0"/>
              <w:rPr>
                <w:rFonts w:ascii="Times New Roman" w:hAnsi="Times New Roman"/>
                <w:szCs w:val="24"/>
              </w:rPr>
            </w:pPr>
            <w:r w:rsidRPr="00DD2B01">
              <w:rPr>
                <w:rFonts w:ascii="Times New Roman" w:hAnsi="Times New Roman"/>
                <w:szCs w:val="24"/>
              </w:rPr>
              <w:t>2. Οξικό οξύ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D4" w:rsidRPr="00DD2B01" w:rsidRDefault="008303D4" w:rsidP="008303D4">
            <w:pPr>
              <w:widowControl w:val="0"/>
              <w:rPr>
                <w:rFonts w:ascii="Times New Roman" w:hAnsi="Times New Roman"/>
                <w:szCs w:val="24"/>
              </w:rPr>
            </w:pPr>
            <w:r w:rsidRPr="00DD2B01">
              <w:rPr>
                <w:rFonts w:ascii="Times New Roman" w:hAnsi="Times New Roman"/>
                <w:szCs w:val="24"/>
              </w:rPr>
              <w:t>Β. Συντήρηση κρεατοσκευασμάτων</w:t>
            </w:r>
          </w:p>
        </w:tc>
      </w:tr>
      <w:tr w:rsidR="008303D4" w:rsidRPr="00DD2B01" w:rsidTr="008303D4">
        <w:trPr>
          <w:jc w:val="right"/>
        </w:trPr>
        <w:tc>
          <w:tcPr>
            <w:tcW w:w="4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D4" w:rsidRPr="00DD2B01" w:rsidRDefault="008303D4" w:rsidP="008303D4">
            <w:pPr>
              <w:widowControl w:val="0"/>
              <w:rPr>
                <w:rFonts w:ascii="Times New Roman" w:hAnsi="Times New Roman"/>
                <w:szCs w:val="24"/>
              </w:rPr>
            </w:pPr>
            <w:r w:rsidRPr="00DD2B01">
              <w:rPr>
                <w:rFonts w:ascii="Times New Roman" w:hAnsi="Times New Roman"/>
                <w:szCs w:val="24"/>
              </w:rPr>
              <w:t>3. Διοξείδιο του θείου (θειώδη άλατα)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D4" w:rsidRPr="00DD2B01" w:rsidRDefault="008303D4" w:rsidP="008303D4">
            <w:pPr>
              <w:widowControl w:val="0"/>
              <w:rPr>
                <w:rFonts w:ascii="Times New Roman" w:hAnsi="Times New Roman"/>
                <w:szCs w:val="24"/>
              </w:rPr>
            </w:pPr>
            <w:r w:rsidRPr="00DD2B01">
              <w:rPr>
                <w:rFonts w:ascii="Times New Roman" w:hAnsi="Times New Roman"/>
                <w:szCs w:val="24"/>
              </w:rPr>
              <w:t>Γ. Οινοποίηση</w:t>
            </w:r>
          </w:p>
        </w:tc>
      </w:tr>
      <w:tr w:rsidR="008303D4" w:rsidRPr="00DD2B01" w:rsidTr="008303D4">
        <w:trPr>
          <w:jc w:val="right"/>
        </w:trPr>
        <w:tc>
          <w:tcPr>
            <w:tcW w:w="4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D4" w:rsidRPr="00DD2B01" w:rsidRDefault="008303D4" w:rsidP="008303D4">
            <w:pPr>
              <w:widowControl w:val="0"/>
              <w:rPr>
                <w:rFonts w:ascii="Times New Roman" w:hAnsi="Times New Roman"/>
                <w:szCs w:val="24"/>
              </w:rPr>
            </w:pPr>
            <w:r w:rsidRPr="00DD2B01">
              <w:rPr>
                <w:rFonts w:ascii="Times New Roman" w:hAnsi="Times New Roman"/>
                <w:szCs w:val="24"/>
              </w:rPr>
              <w:t xml:space="preserve">4. </w:t>
            </w:r>
            <w:proofErr w:type="spellStart"/>
            <w:r w:rsidRPr="00DD2B01">
              <w:rPr>
                <w:rFonts w:ascii="Times New Roman" w:hAnsi="Times New Roman"/>
                <w:szCs w:val="24"/>
              </w:rPr>
              <w:t>Προπιονικό</w:t>
            </w:r>
            <w:proofErr w:type="spellEnd"/>
            <w:r w:rsidRPr="00DD2B01">
              <w:rPr>
                <w:rFonts w:ascii="Times New Roman" w:hAnsi="Times New Roman"/>
                <w:szCs w:val="24"/>
              </w:rPr>
              <w:t xml:space="preserve"> οξύ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D4" w:rsidRPr="00DD2B01" w:rsidRDefault="008303D4" w:rsidP="008303D4">
            <w:pPr>
              <w:widowControl w:val="0"/>
              <w:rPr>
                <w:rFonts w:ascii="Times New Roman" w:hAnsi="Times New Roman"/>
                <w:szCs w:val="24"/>
              </w:rPr>
            </w:pPr>
            <w:r w:rsidRPr="00DD2B01">
              <w:rPr>
                <w:rFonts w:ascii="Times New Roman" w:hAnsi="Times New Roman"/>
                <w:szCs w:val="24"/>
              </w:rPr>
              <w:t xml:space="preserve">Δ. Περιορισμός </w:t>
            </w:r>
            <w:proofErr w:type="spellStart"/>
            <w:r w:rsidRPr="00DD2B01">
              <w:rPr>
                <w:rFonts w:ascii="Times New Roman" w:hAnsi="Times New Roman"/>
                <w:szCs w:val="24"/>
              </w:rPr>
              <w:t>ενζυματικής</w:t>
            </w:r>
            <w:proofErr w:type="spellEnd"/>
            <w:r w:rsidRPr="00DD2B0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D2B01">
              <w:rPr>
                <w:rFonts w:ascii="Times New Roman" w:hAnsi="Times New Roman"/>
                <w:szCs w:val="24"/>
              </w:rPr>
              <w:t>καστάνωσης</w:t>
            </w:r>
            <w:proofErr w:type="spellEnd"/>
          </w:p>
        </w:tc>
      </w:tr>
      <w:tr w:rsidR="008303D4" w:rsidRPr="00DD2B01" w:rsidTr="008303D4">
        <w:trPr>
          <w:jc w:val="right"/>
        </w:trPr>
        <w:tc>
          <w:tcPr>
            <w:tcW w:w="4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D4" w:rsidRPr="00DD2B01" w:rsidRDefault="008303D4" w:rsidP="008303D4">
            <w:pPr>
              <w:widowControl w:val="0"/>
              <w:rPr>
                <w:rFonts w:ascii="Times New Roman" w:hAnsi="Times New Roman"/>
                <w:szCs w:val="24"/>
              </w:rPr>
            </w:pPr>
            <w:r w:rsidRPr="00DD2B01">
              <w:rPr>
                <w:rFonts w:ascii="Times New Roman" w:hAnsi="Times New Roman"/>
                <w:szCs w:val="24"/>
              </w:rPr>
              <w:t>5. Νιτρικά και νιτρώδη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D4" w:rsidRPr="00DD2B01" w:rsidRDefault="008303D4" w:rsidP="008303D4">
            <w:pPr>
              <w:widowControl w:val="0"/>
              <w:rPr>
                <w:rFonts w:ascii="Times New Roman" w:hAnsi="Times New Roman"/>
                <w:szCs w:val="24"/>
              </w:rPr>
            </w:pPr>
            <w:r w:rsidRPr="00DD2B01">
              <w:rPr>
                <w:rFonts w:ascii="Times New Roman" w:hAnsi="Times New Roman"/>
                <w:szCs w:val="24"/>
              </w:rPr>
              <w:t>Ε. Προϊόντα αρτοποιίας</w:t>
            </w:r>
          </w:p>
        </w:tc>
      </w:tr>
    </w:tbl>
    <w:p w:rsidR="008303D4" w:rsidRPr="00DD2B01" w:rsidRDefault="008303D4" w:rsidP="007F79B9">
      <w:pPr>
        <w:rPr>
          <w:rFonts w:ascii="Times New Roman" w:hAnsi="Times New Roman"/>
          <w:b/>
          <w:szCs w:val="24"/>
        </w:rPr>
      </w:pPr>
    </w:p>
    <w:p w:rsidR="008303D4" w:rsidRPr="00DD2B01" w:rsidRDefault="008303D4" w:rsidP="007F79B9">
      <w:pPr>
        <w:rPr>
          <w:rFonts w:ascii="Times New Roman" w:hAnsi="Times New Roman"/>
          <w:b/>
          <w:szCs w:val="24"/>
        </w:rPr>
      </w:pPr>
    </w:p>
    <w:p w:rsidR="008303D4" w:rsidRPr="00DD2B01" w:rsidRDefault="007F79B9" w:rsidP="007F79B9">
      <w:pPr>
        <w:rPr>
          <w:rFonts w:ascii="Times New Roman" w:hAnsi="Times New Roman"/>
          <w:b/>
          <w:szCs w:val="24"/>
        </w:rPr>
      </w:pPr>
      <w:r w:rsidRPr="00DD2B01">
        <w:rPr>
          <w:rFonts w:ascii="Times New Roman" w:hAnsi="Times New Roman"/>
          <w:b/>
          <w:szCs w:val="24"/>
        </w:rPr>
        <w:t xml:space="preserve">   </w:t>
      </w:r>
    </w:p>
    <w:p w:rsidR="008303D4" w:rsidRPr="00DD2B01" w:rsidRDefault="008303D4" w:rsidP="007F79B9">
      <w:pPr>
        <w:rPr>
          <w:rFonts w:ascii="Times New Roman" w:hAnsi="Times New Roman"/>
          <w:b/>
          <w:szCs w:val="24"/>
        </w:rPr>
      </w:pPr>
    </w:p>
    <w:p w:rsidR="008303D4" w:rsidRPr="00DD2B01" w:rsidRDefault="008303D4" w:rsidP="007F79B9">
      <w:pPr>
        <w:rPr>
          <w:rFonts w:ascii="Times New Roman" w:hAnsi="Times New Roman"/>
          <w:b/>
          <w:szCs w:val="24"/>
        </w:rPr>
      </w:pPr>
    </w:p>
    <w:p w:rsidR="008303D4" w:rsidRPr="00DD2B01" w:rsidRDefault="008303D4" w:rsidP="007F79B9">
      <w:pPr>
        <w:rPr>
          <w:rFonts w:ascii="Times New Roman" w:hAnsi="Times New Roman"/>
          <w:b/>
          <w:szCs w:val="24"/>
        </w:rPr>
      </w:pPr>
    </w:p>
    <w:p w:rsidR="00482479" w:rsidRPr="00DD2B01" w:rsidRDefault="00482479" w:rsidP="00482479">
      <w:pPr>
        <w:rPr>
          <w:rFonts w:ascii="Times New Roman" w:hAnsi="Times New Roman"/>
          <w:szCs w:val="24"/>
        </w:rPr>
      </w:pPr>
    </w:p>
    <w:p w:rsidR="00482479" w:rsidRPr="00DD2B01" w:rsidRDefault="00482479" w:rsidP="00482479">
      <w:pPr>
        <w:rPr>
          <w:rFonts w:ascii="Times New Roman" w:hAnsi="Times New Roman"/>
          <w:b/>
          <w:szCs w:val="24"/>
        </w:rPr>
      </w:pPr>
      <w:r w:rsidRPr="00DD2B01">
        <w:rPr>
          <w:rFonts w:ascii="Times New Roman" w:hAnsi="Times New Roman"/>
          <w:b/>
          <w:szCs w:val="24"/>
        </w:rPr>
        <w:lastRenderedPageBreak/>
        <w:t>ΕΡΩΤΗΣΗ 3</w:t>
      </w:r>
    </w:p>
    <w:p w:rsidR="00482479" w:rsidRPr="00DD2B01" w:rsidRDefault="00482479" w:rsidP="0048247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Η ακτινοβόληση είναι μία μέθοδος με την οποία μπορεί να γίνει συντήρηση και θέρμανση των τροφίμων.</w:t>
      </w:r>
    </w:p>
    <w:p w:rsidR="00482479" w:rsidRPr="00DD2B01" w:rsidRDefault="00482479" w:rsidP="0048247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 xml:space="preserve">α. Ποιες είναι οι μη </w:t>
      </w:r>
      <w:proofErr w:type="spellStart"/>
      <w:r w:rsidRPr="00DD2B01">
        <w:rPr>
          <w:rFonts w:ascii="Times New Roman" w:hAnsi="Times New Roman"/>
          <w:szCs w:val="24"/>
        </w:rPr>
        <w:t>ιο</w:t>
      </w:r>
      <w:r w:rsidR="00C71317">
        <w:rPr>
          <w:rFonts w:ascii="Times New Roman" w:hAnsi="Times New Roman"/>
          <w:szCs w:val="24"/>
        </w:rPr>
        <w:t>νίζουσες</w:t>
      </w:r>
      <w:proofErr w:type="spellEnd"/>
      <w:r w:rsidR="00C71317">
        <w:rPr>
          <w:rFonts w:ascii="Times New Roman" w:hAnsi="Times New Roman"/>
          <w:szCs w:val="24"/>
        </w:rPr>
        <w:t xml:space="preserve"> ακτινοβολίες </w:t>
      </w:r>
      <w:r w:rsidRPr="00DD2B01">
        <w:rPr>
          <w:rFonts w:ascii="Times New Roman" w:hAnsi="Times New Roman"/>
          <w:szCs w:val="24"/>
        </w:rPr>
        <w:t>.</w:t>
      </w:r>
    </w:p>
    <w:p w:rsidR="00482479" w:rsidRPr="00DD2B01" w:rsidRDefault="00482479" w:rsidP="0048247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 xml:space="preserve">β. Ποια μορφή μη </w:t>
      </w:r>
      <w:proofErr w:type="spellStart"/>
      <w:r w:rsidRPr="00DD2B01">
        <w:rPr>
          <w:rFonts w:ascii="Times New Roman" w:hAnsi="Times New Roman"/>
          <w:szCs w:val="24"/>
        </w:rPr>
        <w:t>ιονίζουσας</w:t>
      </w:r>
      <w:proofErr w:type="spellEnd"/>
      <w:r w:rsidRPr="00DD2B01">
        <w:rPr>
          <w:rFonts w:ascii="Times New Roman" w:hAnsi="Times New Roman"/>
          <w:szCs w:val="24"/>
        </w:rPr>
        <w:t xml:space="preserve"> ακτινοβολίας βρίσκει εφαρμογή στην ξήρανσ</w:t>
      </w:r>
      <w:r w:rsidR="00C71317">
        <w:rPr>
          <w:rFonts w:ascii="Times New Roman" w:hAnsi="Times New Roman"/>
          <w:szCs w:val="24"/>
        </w:rPr>
        <w:t xml:space="preserve">η των </w:t>
      </w:r>
      <w:proofErr w:type="spellStart"/>
      <w:r w:rsidR="00C71317">
        <w:rPr>
          <w:rFonts w:ascii="Times New Roman" w:hAnsi="Times New Roman"/>
          <w:szCs w:val="24"/>
        </w:rPr>
        <w:t>οπωρολαχανικών</w:t>
      </w:r>
      <w:proofErr w:type="spellEnd"/>
      <w:r w:rsidR="00C71317">
        <w:rPr>
          <w:rFonts w:ascii="Times New Roman" w:hAnsi="Times New Roman"/>
          <w:szCs w:val="24"/>
        </w:rPr>
        <w:t xml:space="preserve"> </w:t>
      </w:r>
      <w:r w:rsidRPr="00DD2B01">
        <w:rPr>
          <w:rFonts w:ascii="Times New Roman" w:hAnsi="Times New Roman"/>
          <w:szCs w:val="24"/>
        </w:rPr>
        <w:t>;</w:t>
      </w:r>
    </w:p>
    <w:p w:rsidR="00482479" w:rsidRPr="00DD2B01" w:rsidRDefault="00482479" w:rsidP="0048247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ΑΠΑΝΤΗΣΗ</w:t>
      </w:r>
    </w:p>
    <w:p w:rsidR="00482479" w:rsidRPr="00DD2B01" w:rsidRDefault="00482479" w:rsidP="0048247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 xml:space="preserve">α. Οι μη </w:t>
      </w:r>
      <w:proofErr w:type="spellStart"/>
      <w:r w:rsidRPr="00DD2B01">
        <w:rPr>
          <w:rFonts w:ascii="Times New Roman" w:hAnsi="Times New Roman"/>
          <w:szCs w:val="24"/>
        </w:rPr>
        <w:t>ιονίζουσες</w:t>
      </w:r>
      <w:proofErr w:type="spellEnd"/>
      <w:r w:rsidRPr="00DD2B01">
        <w:rPr>
          <w:rFonts w:ascii="Times New Roman" w:hAnsi="Times New Roman"/>
          <w:szCs w:val="24"/>
        </w:rPr>
        <w:t xml:space="preserve"> ακτινοβολίες που χρησιμοποιούνται στην τεχνολογία τροφίμων είναι τα</w:t>
      </w:r>
    </w:p>
    <w:p w:rsidR="00482479" w:rsidRPr="00DD2B01" w:rsidRDefault="00482479" w:rsidP="0048247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μικροκύματα, η υπέρυθρη και η υπεριώδης ακτινοβολία.</w:t>
      </w:r>
    </w:p>
    <w:p w:rsidR="00482479" w:rsidRPr="00DD2B01" w:rsidRDefault="00482479" w:rsidP="0048247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β. Υπέρυθρη ακτινοβολία.</w:t>
      </w:r>
    </w:p>
    <w:p w:rsidR="007F79B9" w:rsidRPr="00DD2B01" w:rsidRDefault="00482479">
      <w:pPr>
        <w:rPr>
          <w:rFonts w:ascii="Times New Roman" w:hAnsi="Times New Roman"/>
          <w:b/>
          <w:szCs w:val="24"/>
        </w:rPr>
      </w:pPr>
      <w:r w:rsidRPr="00DD2B01">
        <w:rPr>
          <w:rFonts w:ascii="Times New Roman" w:hAnsi="Times New Roman"/>
          <w:b/>
          <w:szCs w:val="24"/>
        </w:rPr>
        <w:t>ΕΡΩΤΗΣΗ 4</w:t>
      </w:r>
    </w:p>
    <w:p w:rsidR="00482479" w:rsidRPr="00DD2B01" w:rsidRDefault="00482479" w:rsidP="0048247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α. Σε ποια τρόφιμα εφαρμόζε</w:t>
      </w:r>
      <w:r w:rsidR="00C71317">
        <w:rPr>
          <w:rFonts w:ascii="Times New Roman" w:hAnsi="Times New Roman"/>
          <w:szCs w:val="24"/>
        </w:rPr>
        <w:t xml:space="preserve">ται το ζεστό γέμισμα </w:t>
      </w:r>
      <w:r w:rsidRPr="00DD2B01">
        <w:rPr>
          <w:rFonts w:ascii="Times New Roman" w:hAnsi="Times New Roman"/>
          <w:szCs w:val="24"/>
        </w:rPr>
        <w:t>;</w:t>
      </w:r>
    </w:p>
    <w:p w:rsidR="00482479" w:rsidRPr="00DD2B01" w:rsidRDefault="00482479" w:rsidP="0048247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β. Να αναφέρετε ένα (1) παράδειγμα τροφίμου στο οποίο εφαρμόζουμε ζεστό γέμισμα.</w:t>
      </w:r>
    </w:p>
    <w:p w:rsidR="00482479" w:rsidRPr="00DD2B01" w:rsidRDefault="00482479" w:rsidP="0048247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ΑΠΑΝΤΗΣΗ</w:t>
      </w:r>
    </w:p>
    <w:p w:rsidR="00482479" w:rsidRPr="00DD2B01" w:rsidRDefault="00482479" w:rsidP="0048247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 xml:space="preserve"> α. Το ζεστό γέμισμα εφαρμόζεται στα τρόφιμα τα οποία μπορούν να μεταφερθούν</w:t>
      </w:r>
    </w:p>
    <w:p w:rsidR="00482479" w:rsidRPr="00DD2B01" w:rsidRDefault="00482479" w:rsidP="0048247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διαμέσου σωληνώσεων με τη βοήθεια αντλιών.</w:t>
      </w:r>
    </w:p>
    <w:p w:rsidR="00482479" w:rsidRPr="00DD2B01" w:rsidRDefault="00482479" w:rsidP="0048247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β. Συμπυκνωμένος τοματοχυμός.</w:t>
      </w:r>
    </w:p>
    <w:p w:rsidR="00482479" w:rsidRPr="00DD2B01" w:rsidRDefault="00482479" w:rsidP="00482479">
      <w:pPr>
        <w:rPr>
          <w:rFonts w:ascii="Times New Roman" w:hAnsi="Times New Roman"/>
          <w:b/>
          <w:szCs w:val="24"/>
        </w:rPr>
      </w:pPr>
      <w:r w:rsidRPr="00DD2B01">
        <w:rPr>
          <w:rFonts w:ascii="Times New Roman" w:hAnsi="Times New Roman"/>
          <w:b/>
          <w:szCs w:val="24"/>
        </w:rPr>
        <w:t>ΕΡΩΤΗΣΗ 5</w:t>
      </w:r>
    </w:p>
    <w:p w:rsidR="00482479" w:rsidRPr="00DD2B01" w:rsidRDefault="00482479" w:rsidP="0048247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 xml:space="preserve">     Οι μέθοδοι συντήρησης, σε μεγάλο βαθμό, στηρίζονται στον έλεγχο των παραγόντων που υποβαθμίζουν την ποιότητα των τροφίμων, έτσι ώστε να περιοριστούν ή να εξαλειφθούν.</w:t>
      </w:r>
    </w:p>
    <w:p w:rsidR="00482479" w:rsidRPr="00DD2B01" w:rsidRDefault="00482479" w:rsidP="0048247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α. Ποιες είναι οι κατηγορίες των μεθόδων συντήρησης (μονάδες 6);</w:t>
      </w:r>
    </w:p>
    <w:p w:rsidR="00482479" w:rsidRPr="00DD2B01" w:rsidRDefault="00482479" w:rsidP="0048247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β. Ποιες μέθοδοι συντήρησης καταστρέφουν τα μικρόβια και αδρανοποιούν τα ένζυμα</w:t>
      </w:r>
    </w:p>
    <w:p w:rsidR="00482479" w:rsidRPr="00DD2B01" w:rsidRDefault="00482479" w:rsidP="0048247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ΑΠΑΝΤΗΣΗ</w:t>
      </w:r>
    </w:p>
    <w:p w:rsidR="00482479" w:rsidRPr="00DD2B01" w:rsidRDefault="00482479" w:rsidP="0048247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 xml:space="preserve">  α.</w:t>
      </w:r>
    </w:p>
    <w:p w:rsidR="00482479" w:rsidRPr="00DD2B01" w:rsidRDefault="00482479" w:rsidP="0048247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1. Φυσικές</w:t>
      </w:r>
    </w:p>
    <w:p w:rsidR="00482479" w:rsidRPr="00DD2B01" w:rsidRDefault="00482479" w:rsidP="0048247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2. Χημικές</w:t>
      </w:r>
    </w:p>
    <w:p w:rsidR="00482479" w:rsidRPr="00DD2B01" w:rsidRDefault="00482479" w:rsidP="0048247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3. Βιολογικές</w:t>
      </w:r>
    </w:p>
    <w:p w:rsidR="00482479" w:rsidRPr="00DD2B01" w:rsidRDefault="00482479" w:rsidP="0048247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β.</w:t>
      </w:r>
    </w:p>
    <w:p w:rsidR="00482479" w:rsidRPr="00DD2B01" w:rsidRDefault="00482479" w:rsidP="0048247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1. Παστερίωση</w:t>
      </w:r>
    </w:p>
    <w:p w:rsidR="00482479" w:rsidRPr="00DD2B01" w:rsidRDefault="00482479" w:rsidP="0048247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2. Αποστείρωση</w:t>
      </w:r>
    </w:p>
    <w:p w:rsidR="00482479" w:rsidRPr="00DD2B01" w:rsidRDefault="00482479" w:rsidP="00482479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lastRenderedPageBreak/>
        <w:t>3. Ακτινοβόληση</w:t>
      </w:r>
    </w:p>
    <w:p w:rsidR="00482479" w:rsidRPr="00DD2B01" w:rsidRDefault="00482479" w:rsidP="00482479">
      <w:pPr>
        <w:rPr>
          <w:rFonts w:ascii="Times New Roman" w:hAnsi="Times New Roman"/>
          <w:szCs w:val="24"/>
        </w:rPr>
      </w:pPr>
    </w:p>
    <w:p w:rsidR="00482479" w:rsidRPr="00DD2B01" w:rsidRDefault="00482479" w:rsidP="00482479">
      <w:pPr>
        <w:rPr>
          <w:rFonts w:ascii="Times New Roman" w:hAnsi="Times New Roman"/>
          <w:b/>
          <w:szCs w:val="24"/>
        </w:rPr>
      </w:pPr>
      <w:r w:rsidRPr="00DD2B01">
        <w:rPr>
          <w:rFonts w:ascii="Times New Roman" w:hAnsi="Times New Roman"/>
          <w:b/>
          <w:szCs w:val="24"/>
        </w:rPr>
        <w:t xml:space="preserve">    </w:t>
      </w:r>
      <w:r w:rsidR="00C82577" w:rsidRPr="00DD2B01">
        <w:rPr>
          <w:rFonts w:ascii="Times New Roman" w:hAnsi="Times New Roman"/>
          <w:b/>
          <w:szCs w:val="24"/>
        </w:rPr>
        <w:t>ΕΡΩΤΗΣΗ 6</w:t>
      </w:r>
      <w:r w:rsidRPr="00DD2B01">
        <w:rPr>
          <w:rFonts w:ascii="Times New Roman" w:hAnsi="Times New Roman"/>
          <w:b/>
          <w:szCs w:val="24"/>
        </w:rPr>
        <w:t xml:space="preserve">         </w:t>
      </w:r>
    </w:p>
    <w:p w:rsidR="00C82577" w:rsidRPr="00DD2B01" w:rsidRDefault="00C82577" w:rsidP="00C82577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α. Τ</w:t>
      </w:r>
      <w:r w:rsidR="00DD2B01">
        <w:rPr>
          <w:rFonts w:ascii="Times New Roman" w:hAnsi="Times New Roman"/>
          <w:szCs w:val="24"/>
        </w:rPr>
        <w:t xml:space="preserve">ι είναι η παστερίωση </w:t>
      </w:r>
      <w:r w:rsidRPr="00DD2B01">
        <w:rPr>
          <w:rFonts w:ascii="Times New Roman" w:hAnsi="Times New Roman"/>
          <w:szCs w:val="24"/>
        </w:rPr>
        <w:t xml:space="preserve">; </w:t>
      </w:r>
    </w:p>
    <w:p w:rsidR="00C82577" w:rsidRPr="00DD2B01" w:rsidRDefault="00C82577" w:rsidP="00C82577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β. Σε ποια τρόφιμα εφαρμόζεται</w:t>
      </w:r>
      <w:r w:rsidR="00DD2B01">
        <w:rPr>
          <w:rFonts w:ascii="Times New Roman" w:hAnsi="Times New Roman"/>
          <w:szCs w:val="24"/>
        </w:rPr>
        <w:t>;</w:t>
      </w:r>
    </w:p>
    <w:p w:rsidR="00C82577" w:rsidRPr="00DD2B01" w:rsidRDefault="00C82577" w:rsidP="00C82577">
      <w:pPr>
        <w:rPr>
          <w:rFonts w:ascii="Times New Roman" w:hAnsi="Times New Roman"/>
          <w:szCs w:val="24"/>
        </w:rPr>
      </w:pPr>
    </w:p>
    <w:p w:rsidR="00482479" w:rsidRPr="00DD2B01" w:rsidRDefault="00C82577" w:rsidP="00C82577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ΑΠΑΝΤΗΣΗ</w:t>
      </w:r>
    </w:p>
    <w:p w:rsidR="00C82577" w:rsidRPr="00DD2B01" w:rsidRDefault="00C82577" w:rsidP="00C82577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 xml:space="preserve">α. Είναι σχετικά ήπια θερμική επεξεργασία, συνήθως σε θερμοκρασία κάτω από 100οC, </w:t>
      </w:r>
      <w:proofErr w:type="spellStart"/>
      <w:r w:rsidRPr="00DD2B01">
        <w:rPr>
          <w:rFonts w:ascii="Times New Roman" w:hAnsi="Times New Roman"/>
          <w:szCs w:val="24"/>
        </w:rPr>
        <w:t>μετην</w:t>
      </w:r>
      <w:proofErr w:type="spellEnd"/>
      <w:r w:rsidRPr="00DD2B01">
        <w:rPr>
          <w:rFonts w:ascii="Times New Roman" w:hAnsi="Times New Roman"/>
          <w:szCs w:val="24"/>
        </w:rPr>
        <w:t xml:space="preserve"> οποία καταστρέφονται όλοι οι παθογόνοι και μέρος των υπολοίπων </w:t>
      </w:r>
      <w:proofErr w:type="spellStart"/>
      <w:r w:rsidRPr="00DD2B01">
        <w:rPr>
          <w:rFonts w:ascii="Times New Roman" w:hAnsi="Times New Roman"/>
          <w:szCs w:val="24"/>
        </w:rPr>
        <w:t>μικροοργανισμώνπου</w:t>
      </w:r>
      <w:proofErr w:type="spellEnd"/>
      <w:r w:rsidRPr="00DD2B01">
        <w:rPr>
          <w:rFonts w:ascii="Times New Roman" w:hAnsi="Times New Roman"/>
          <w:szCs w:val="24"/>
        </w:rPr>
        <w:t xml:space="preserve"> υπάρχουν στα τρόφιμα.</w:t>
      </w:r>
    </w:p>
    <w:p w:rsidR="00C82577" w:rsidRPr="00DD2B01" w:rsidRDefault="00C82577" w:rsidP="00C82577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 xml:space="preserve">β. Η επεξεργασία αυτή εφαρμόζεται σε τρόφιμα που είτε από τη φύση τους δεν δίνουν </w:t>
      </w:r>
      <w:proofErr w:type="spellStart"/>
      <w:r w:rsidRPr="00DD2B01">
        <w:rPr>
          <w:rFonts w:ascii="Times New Roman" w:hAnsi="Times New Roman"/>
          <w:szCs w:val="24"/>
        </w:rPr>
        <w:t>τηδυνατότητα</w:t>
      </w:r>
      <w:proofErr w:type="spellEnd"/>
      <w:r w:rsidRPr="00DD2B01">
        <w:rPr>
          <w:rFonts w:ascii="Times New Roman" w:hAnsi="Times New Roman"/>
          <w:szCs w:val="24"/>
        </w:rPr>
        <w:t xml:space="preserve"> ανάπτυξης στους πιο </w:t>
      </w:r>
      <w:proofErr w:type="spellStart"/>
      <w:r w:rsidRPr="00DD2B01">
        <w:rPr>
          <w:rFonts w:ascii="Times New Roman" w:hAnsi="Times New Roman"/>
          <w:szCs w:val="24"/>
        </w:rPr>
        <w:t>θερμοανθεκτικούς</w:t>
      </w:r>
      <w:proofErr w:type="spellEnd"/>
      <w:r w:rsidRPr="00DD2B01">
        <w:rPr>
          <w:rFonts w:ascii="Times New Roman" w:hAnsi="Times New Roman"/>
          <w:szCs w:val="24"/>
        </w:rPr>
        <w:t xml:space="preserve"> μικροοργανισμούς (π.χ. </w:t>
      </w:r>
      <w:proofErr w:type="spellStart"/>
      <w:r w:rsidRPr="00DD2B01">
        <w:rPr>
          <w:rFonts w:ascii="Times New Roman" w:hAnsi="Times New Roman"/>
          <w:szCs w:val="24"/>
        </w:rPr>
        <w:t>κονσέρβεςφρούτων</w:t>
      </w:r>
      <w:proofErr w:type="spellEnd"/>
      <w:r w:rsidRPr="00DD2B01">
        <w:rPr>
          <w:rFonts w:ascii="Times New Roman" w:hAnsi="Times New Roman"/>
          <w:szCs w:val="24"/>
        </w:rPr>
        <w:t>), είτε γιατί πρόκειται να διατηρηθούν σε θερμοκρασίες ψυγείου (</w:t>
      </w:r>
      <w:proofErr w:type="spellStart"/>
      <w:r w:rsidRPr="00DD2B01">
        <w:rPr>
          <w:rFonts w:ascii="Times New Roman" w:hAnsi="Times New Roman"/>
          <w:szCs w:val="24"/>
        </w:rPr>
        <w:t>π.χ.παστεριωμένο</w:t>
      </w:r>
      <w:proofErr w:type="spellEnd"/>
      <w:r w:rsidRPr="00DD2B01">
        <w:rPr>
          <w:rFonts w:ascii="Times New Roman" w:hAnsi="Times New Roman"/>
          <w:szCs w:val="24"/>
        </w:rPr>
        <w:t xml:space="preserve"> γάλα).</w:t>
      </w:r>
    </w:p>
    <w:p w:rsidR="00DD2B01" w:rsidRDefault="00DD2B01" w:rsidP="008303D4">
      <w:pPr>
        <w:rPr>
          <w:rFonts w:ascii="Times New Roman" w:hAnsi="Times New Roman"/>
          <w:b/>
          <w:szCs w:val="24"/>
        </w:rPr>
      </w:pPr>
    </w:p>
    <w:p w:rsidR="008303D4" w:rsidRPr="00DD2B01" w:rsidRDefault="00DD2B01" w:rsidP="008303D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ΣΩΣΤΗ Ή ΛΑΝΘΑΣΜΕΝΗ ΠΡΟΤΑΣΗ</w:t>
      </w:r>
    </w:p>
    <w:p w:rsidR="008303D4" w:rsidRPr="00DD2B01" w:rsidRDefault="008303D4" w:rsidP="008303D4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 xml:space="preserve"> Να επιλέξετε τον αριθμό που αντιστοιχεί στη φράση, η οποία συμπληρώνει σωστά την καθεμιά από τις παρακάτω ημιτελείς προτάσεις </w:t>
      </w:r>
      <w:r w:rsidR="00C72EF9" w:rsidRPr="00DD2B01">
        <w:rPr>
          <w:rFonts w:ascii="Times New Roman" w:hAnsi="Times New Roman"/>
          <w:szCs w:val="24"/>
        </w:rPr>
        <w:t>.</w:t>
      </w:r>
    </w:p>
    <w:p w:rsidR="008303D4" w:rsidRDefault="008303D4" w:rsidP="00C72EF9">
      <w:pPr>
        <w:pStyle w:val="a3"/>
        <w:numPr>
          <w:ilvl w:val="0"/>
          <w:numId w:val="7"/>
        </w:num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 xml:space="preserve">Τα τεμάχια κρέατος (ζαμπόν, μπέικον), μετά την αλιπάστωση πρέπει να συντηρούνται </w:t>
      </w:r>
      <w:r w:rsidR="000509AD" w:rsidRPr="00DD2B01">
        <w:rPr>
          <w:rFonts w:ascii="Times New Roman" w:hAnsi="Times New Roman"/>
          <w:szCs w:val="24"/>
        </w:rPr>
        <w:t>σε θερμοκρασία περιβάλλοντος.</w:t>
      </w:r>
    </w:p>
    <w:p w:rsidR="00E14D18" w:rsidRPr="00E14D18" w:rsidRDefault="00E14D18" w:rsidP="00E14D18">
      <w:pPr>
        <w:pStyle w:val="a3"/>
        <w:numPr>
          <w:ilvl w:val="0"/>
          <w:numId w:val="7"/>
        </w:numPr>
        <w:jc w:val="left"/>
        <w:rPr>
          <w:rFonts w:ascii="Times New Roman" w:hAnsi="Times New Roman"/>
        </w:rPr>
      </w:pPr>
      <w:r w:rsidRPr="00E14D18">
        <w:rPr>
          <w:rFonts w:ascii="Times New Roman" w:hAnsi="Times New Roman"/>
        </w:rPr>
        <w:t xml:space="preserve">Τα προϊόντα της οξείδωσης του ελαιολάδου  έχουν </w:t>
      </w:r>
      <w:r w:rsidR="001222D5" w:rsidRPr="00E14D18">
        <w:rPr>
          <w:rFonts w:ascii="Times New Roman" w:hAnsi="Times New Roman"/>
        </w:rPr>
        <w:t>ευχάριστη</w:t>
      </w:r>
      <w:r w:rsidRPr="00E14D18">
        <w:rPr>
          <w:rFonts w:ascii="Times New Roman" w:hAnsi="Times New Roman"/>
        </w:rPr>
        <w:t xml:space="preserve"> γεύση και οσμή. </w:t>
      </w:r>
    </w:p>
    <w:p w:rsidR="008303D4" w:rsidRPr="00E14D18" w:rsidRDefault="001222D5" w:rsidP="00C72EF9">
      <w:pPr>
        <w:pStyle w:val="a3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Το ξύλο των κωνοφόρων είναι </w:t>
      </w:r>
      <w:r w:rsidR="008303D4" w:rsidRPr="00E14D18">
        <w:rPr>
          <w:rFonts w:ascii="Times New Roman" w:hAnsi="Times New Roman"/>
          <w:szCs w:val="24"/>
        </w:rPr>
        <w:t xml:space="preserve">κατάλληλο για παραγωγή καπνού κατά τη επεξεργασία των τροφίμων με κάπνισμα. </w:t>
      </w:r>
    </w:p>
    <w:p w:rsidR="008303D4" w:rsidRPr="00E14D18" w:rsidRDefault="008303D4" w:rsidP="00C72EF9">
      <w:pPr>
        <w:pStyle w:val="a3"/>
        <w:numPr>
          <w:ilvl w:val="0"/>
          <w:numId w:val="7"/>
        </w:numPr>
        <w:rPr>
          <w:rFonts w:ascii="Times New Roman" w:hAnsi="Times New Roman"/>
          <w:szCs w:val="24"/>
        </w:rPr>
      </w:pPr>
      <w:r w:rsidRPr="00E14D18">
        <w:rPr>
          <w:rFonts w:ascii="Times New Roman" w:hAnsi="Times New Roman"/>
          <w:szCs w:val="24"/>
        </w:rPr>
        <w:t>Η συμβολή του καπνού στη συντήρηση των τροφίμων, βασίζεται εκτός των άλλων και στην αφυδάτωση  του προϊόντος.</w:t>
      </w:r>
    </w:p>
    <w:p w:rsidR="000509AD" w:rsidRPr="00E14D18" w:rsidRDefault="000509AD" w:rsidP="00C72EF9">
      <w:pPr>
        <w:pStyle w:val="a3"/>
        <w:numPr>
          <w:ilvl w:val="0"/>
          <w:numId w:val="7"/>
        </w:numPr>
        <w:rPr>
          <w:rFonts w:ascii="Times New Roman" w:hAnsi="Times New Roman"/>
          <w:szCs w:val="24"/>
        </w:rPr>
      </w:pPr>
      <w:r w:rsidRPr="00E14D18">
        <w:rPr>
          <w:rFonts w:ascii="Times New Roman" w:hAnsi="Times New Roman"/>
          <w:szCs w:val="24"/>
        </w:rPr>
        <w:t>Οι λιπαρές ουσίες περιέχουν τις πολύτιμες λιποδιαλυτές βιταμίνες (A, D, Ε, Κ).</w:t>
      </w:r>
    </w:p>
    <w:p w:rsidR="000509AD" w:rsidRPr="00E14D18" w:rsidRDefault="000509AD" w:rsidP="00C72EF9">
      <w:pPr>
        <w:pStyle w:val="a3"/>
        <w:numPr>
          <w:ilvl w:val="0"/>
          <w:numId w:val="7"/>
        </w:numPr>
        <w:rPr>
          <w:rFonts w:ascii="Times New Roman" w:hAnsi="Times New Roman"/>
          <w:szCs w:val="24"/>
        </w:rPr>
      </w:pPr>
      <w:r w:rsidRPr="00E14D18">
        <w:rPr>
          <w:rFonts w:ascii="Times New Roman" w:hAnsi="Times New Roman"/>
          <w:szCs w:val="24"/>
        </w:rPr>
        <w:t xml:space="preserve">Οι λιπαρές ουσίες προσθέτουν γεύση, άρωμα και συμβάλλουν στη γλυκύτητα των τροφίμων. </w:t>
      </w:r>
    </w:p>
    <w:p w:rsidR="000509AD" w:rsidRPr="00E14D18" w:rsidRDefault="000509AD" w:rsidP="00C72EF9">
      <w:pPr>
        <w:pStyle w:val="a3"/>
        <w:numPr>
          <w:ilvl w:val="0"/>
          <w:numId w:val="7"/>
        </w:numPr>
        <w:rPr>
          <w:rFonts w:ascii="Times New Roman" w:hAnsi="Times New Roman"/>
          <w:szCs w:val="24"/>
        </w:rPr>
      </w:pPr>
      <w:r w:rsidRPr="00E14D18">
        <w:rPr>
          <w:rFonts w:ascii="Times New Roman" w:hAnsi="Times New Roman"/>
          <w:szCs w:val="24"/>
        </w:rPr>
        <w:t xml:space="preserve">Κύριο μειονέκτημα των λιπαρών ουσιών είναι η τάγγιση. </w:t>
      </w:r>
    </w:p>
    <w:p w:rsidR="00DD2B01" w:rsidRPr="008512C0" w:rsidRDefault="00DD2B01" w:rsidP="00DD2B01">
      <w:pPr>
        <w:pStyle w:val="a3"/>
        <w:numPr>
          <w:ilvl w:val="0"/>
          <w:numId w:val="7"/>
        </w:numPr>
        <w:ind w:left="360"/>
        <w:jc w:val="left"/>
        <w:rPr>
          <w:rFonts w:ascii="Times New Roman" w:hAnsi="Times New Roman"/>
          <w:szCs w:val="24"/>
        </w:rPr>
      </w:pPr>
      <w:r w:rsidRPr="00E14D18">
        <w:rPr>
          <w:rFonts w:ascii="Times New Roman" w:hAnsi="Times New Roman"/>
        </w:rPr>
        <w:t>Κατά το χρόνο αποθήκευσης και διατήρησης του ελαιόλαδου για την αποφυγή της αλλοίωσης της ποιότητας και κυρίως της οξείδωσης του, πρέπει να</w:t>
      </w:r>
      <w:r>
        <w:t xml:space="preserve"> </w:t>
      </w:r>
      <w:r w:rsidRPr="00E14D18">
        <w:rPr>
          <w:rFonts w:ascii="Times New Roman" w:hAnsi="Times New Roman"/>
        </w:rPr>
        <w:lastRenderedPageBreak/>
        <w:t xml:space="preserve">περιορίζονται οι παράγοντες που την προάγουν δηλαδή το οξυγόνο, η </w:t>
      </w:r>
      <w:r w:rsidRPr="008512C0">
        <w:rPr>
          <w:rFonts w:ascii="Times New Roman" w:hAnsi="Times New Roman"/>
        </w:rPr>
        <w:t xml:space="preserve">θερμοκρασία, το φως, τα μέταλλα </w:t>
      </w:r>
      <w:proofErr w:type="spellStart"/>
      <w:r w:rsidRPr="008512C0">
        <w:rPr>
          <w:rFonts w:ascii="Times New Roman" w:hAnsi="Times New Roman"/>
        </w:rPr>
        <w:t>κ.ά</w:t>
      </w:r>
      <w:proofErr w:type="spellEnd"/>
    </w:p>
    <w:p w:rsidR="008512C0" w:rsidRPr="0063517B" w:rsidRDefault="008512C0" w:rsidP="00DD2B01">
      <w:pPr>
        <w:pStyle w:val="a3"/>
        <w:numPr>
          <w:ilvl w:val="0"/>
          <w:numId w:val="7"/>
        </w:numPr>
        <w:ind w:left="360"/>
        <w:jc w:val="left"/>
        <w:rPr>
          <w:rFonts w:ascii="Times New Roman" w:hAnsi="Times New Roman"/>
          <w:szCs w:val="24"/>
        </w:rPr>
      </w:pPr>
      <w:r w:rsidRPr="0063517B">
        <w:rPr>
          <w:rFonts w:ascii="Times New Roman" w:hAnsi="Times New Roman"/>
        </w:rPr>
        <w:t>Το αέριο διοξείδιο του θείου (ή τα θειώδη άλατα) συμβάλλουν στη διατήρηση  του λαμπερού χρώματος στα αποξηραμένα φρούτα (π.χ. βερίκοκα), επίσης βοηθά στην παρεμπόδιση της ανάπτυξης μυκήτων.</w:t>
      </w:r>
    </w:p>
    <w:p w:rsidR="00AF3248" w:rsidRPr="0063517B" w:rsidRDefault="00AF3248" w:rsidP="00AF3248">
      <w:pPr>
        <w:pStyle w:val="a3"/>
        <w:numPr>
          <w:ilvl w:val="0"/>
          <w:numId w:val="7"/>
        </w:numPr>
        <w:ind w:left="360"/>
        <w:rPr>
          <w:rFonts w:ascii="Times New Roman" w:hAnsi="Times New Roman"/>
        </w:rPr>
      </w:pPr>
      <w:r w:rsidRPr="0063517B">
        <w:rPr>
          <w:rFonts w:ascii="Times New Roman" w:hAnsi="Times New Roman"/>
        </w:rPr>
        <w:t>.Στις φυσικές πράσινες ελιές σε άλμη, η εκπίκρανση γίνεται κατά τη διάρκεια της ζύμωσης, με αργή εκχύλιση των πικρών ουσιών στην άλμη. Η πυκνότητα της άλμης διατηρείται σταθερή με προσθήκη αλατιού κατά διαστήματα.</w:t>
      </w:r>
    </w:p>
    <w:p w:rsidR="0063517B" w:rsidRPr="007D721E" w:rsidRDefault="0063517B" w:rsidP="0063517B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63517B">
        <w:rPr>
          <w:rFonts w:ascii="Times New Roman" w:hAnsi="Times New Roman"/>
        </w:rPr>
        <w:t xml:space="preserve">Η παρουσία κιτρικού οξέος: προκαλεί αύξηση του pH, κατά συνέπεια </w:t>
      </w:r>
      <w:r w:rsidRPr="007D721E">
        <w:rPr>
          <w:rFonts w:ascii="Times New Roman" w:hAnsi="Times New Roman"/>
        </w:rPr>
        <w:t>παρεμπόδιση ανάπτυξης μικροοργανισμών.</w:t>
      </w:r>
    </w:p>
    <w:p w:rsidR="007D721E" w:rsidRPr="007D721E" w:rsidRDefault="007D721E" w:rsidP="007D721E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</w:rPr>
      </w:pPr>
      <w:r w:rsidRPr="007D721E">
        <w:rPr>
          <w:rFonts w:ascii="Times New Roman" w:hAnsi="Times New Roman"/>
        </w:rPr>
        <w:t xml:space="preserve">Η προσθήκη των νιτρικών και νιτρωδών αλάτων είναι απαραίτητη στη συντήρηση των κρεατοσκευασμάτων (π.χ. αλλαντικά) για βελτίωση του χρώματος (δίνουν το χαρακτηριστικό ροζ), της γεύσης και του αρώματος. Η κύρια, όμως, δράση τους βασίζεται στην παρεμπόδιση πολλαπλασιασμού και ανάπτυξης των σπορίων του </w:t>
      </w:r>
      <w:proofErr w:type="spellStart"/>
      <w:r w:rsidRPr="007D721E">
        <w:rPr>
          <w:rFonts w:ascii="Times New Roman" w:hAnsi="Times New Roman"/>
        </w:rPr>
        <w:t>κλωστριδίου</w:t>
      </w:r>
      <w:proofErr w:type="spellEnd"/>
      <w:r w:rsidRPr="007D721E">
        <w:rPr>
          <w:rFonts w:ascii="Times New Roman" w:hAnsi="Times New Roman"/>
        </w:rPr>
        <w:t xml:space="preserve"> του </w:t>
      </w:r>
      <w:proofErr w:type="spellStart"/>
      <w:r w:rsidRPr="007D721E">
        <w:rPr>
          <w:rFonts w:ascii="Times New Roman" w:hAnsi="Times New Roman"/>
        </w:rPr>
        <w:t>βοτουλισμού</w:t>
      </w:r>
      <w:proofErr w:type="spellEnd"/>
      <w:r w:rsidRPr="007D721E">
        <w:rPr>
          <w:rFonts w:ascii="Times New Roman" w:hAnsi="Times New Roman"/>
        </w:rPr>
        <w:t xml:space="preserve"> (αλλαντίασης). </w:t>
      </w:r>
    </w:p>
    <w:p w:rsidR="007D721E" w:rsidRPr="007D721E" w:rsidRDefault="007D721E" w:rsidP="007D721E">
      <w:pPr>
        <w:ind w:left="360"/>
        <w:rPr>
          <w:rFonts w:ascii="Times New Roman" w:hAnsi="Times New Roman"/>
        </w:rPr>
      </w:pPr>
    </w:p>
    <w:p w:rsidR="0063517B" w:rsidRPr="0063517B" w:rsidRDefault="0063517B" w:rsidP="0063517B">
      <w:pPr>
        <w:pStyle w:val="a3"/>
        <w:ind w:left="360"/>
        <w:rPr>
          <w:rFonts w:ascii="Times New Roman" w:hAnsi="Times New Roman"/>
        </w:rPr>
      </w:pPr>
    </w:p>
    <w:p w:rsidR="00AF3248" w:rsidRPr="00AF3248" w:rsidRDefault="00AF3248" w:rsidP="00AF3248">
      <w:pPr>
        <w:jc w:val="left"/>
        <w:rPr>
          <w:rFonts w:ascii="Times New Roman" w:hAnsi="Times New Roman"/>
          <w:szCs w:val="24"/>
        </w:rPr>
      </w:pPr>
    </w:p>
    <w:p w:rsidR="008303D4" w:rsidRPr="008512C0" w:rsidRDefault="008303D4" w:rsidP="00C82577">
      <w:pPr>
        <w:rPr>
          <w:rFonts w:ascii="Times New Roman" w:hAnsi="Times New Roman"/>
          <w:szCs w:val="24"/>
        </w:rPr>
      </w:pPr>
    </w:p>
    <w:p w:rsidR="008303D4" w:rsidRPr="00DD2B01" w:rsidRDefault="000509AD" w:rsidP="008303D4">
      <w:pPr>
        <w:rPr>
          <w:rFonts w:ascii="Times New Roman" w:hAnsi="Times New Roman"/>
          <w:b/>
          <w:szCs w:val="24"/>
          <w:u w:val="single"/>
        </w:rPr>
      </w:pPr>
      <w:r w:rsidRPr="00DD2B01">
        <w:rPr>
          <w:rFonts w:ascii="Times New Roman" w:hAnsi="Times New Roman"/>
          <w:b/>
          <w:szCs w:val="24"/>
          <w:u w:val="single"/>
        </w:rPr>
        <w:t>ΔΙΑΒΑΣΤΕ:</w:t>
      </w:r>
    </w:p>
    <w:p w:rsidR="008303D4" w:rsidRPr="00DD2B01" w:rsidRDefault="008303D4" w:rsidP="008303D4">
      <w:pPr>
        <w:pStyle w:val="a3"/>
        <w:numPr>
          <w:ilvl w:val="0"/>
          <w:numId w:val="5"/>
        </w:num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 xml:space="preserve">Το σήμα </w:t>
      </w:r>
      <w:r w:rsidRPr="00DD2B01">
        <w:rPr>
          <w:rFonts w:ascii="Times New Roman" w:hAnsi="Times New Roman"/>
          <w:szCs w:val="24"/>
        </w:rPr>
        <w:drawing>
          <wp:inline distT="0" distB="0" distL="0" distR="0">
            <wp:extent cx="367030" cy="361950"/>
            <wp:effectExtent l="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09AD" w:rsidRPr="00DD2B01">
        <w:rPr>
          <w:rFonts w:ascii="Times New Roman" w:hAnsi="Times New Roman"/>
          <w:szCs w:val="24"/>
        </w:rPr>
        <w:t xml:space="preserve"> </w:t>
      </w:r>
      <w:r w:rsidRPr="00DD2B01">
        <w:rPr>
          <w:rFonts w:ascii="Times New Roman" w:hAnsi="Times New Roman"/>
          <w:szCs w:val="24"/>
        </w:rPr>
        <w:t>σε ετικέτα  δηλώνει ότι το τρόφιμο έχει υποστεί</w:t>
      </w:r>
    </w:p>
    <w:p w:rsidR="008303D4" w:rsidRPr="00DD2B01" w:rsidRDefault="008303D4" w:rsidP="008303D4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επεξεργασία με ακτινοβόληση.</w:t>
      </w:r>
    </w:p>
    <w:p w:rsidR="008303D4" w:rsidRPr="00DD2B01" w:rsidRDefault="000509AD" w:rsidP="008303D4">
      <w:pPr>
        <w:pStyle w:val="a3"/>
        <w:numPr>
          <w:ilvl w:val="0"/>
          <w:numId w:val="5"/>
        </w:num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 xml:space="preserve">Η </w:t>
      </w:r>
      <w:r w:rsidR="008303D4" w:rsidRPr="00DD2B01">
        <w:rPr>
          <w:rFonts w:ascii="Times New Roman" w:hAnsi="Times New Roman"/>
          <w:szCs w:val="24"/>
        </w:rPr>
        <w:t>ακτινοβόληση επιδρά στην καθυστέρηση της ωρίμανσης και του</w:t>
      </w:r>
    </w:p>
    <w:p w:rsidR="008303D4" w:rsidRPr="00DD2B01" w:rsidRDefault="008303D4" w:rsidP="008303D4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γηρασμού του αβοκάντο, που είναι κλιμακτηρικό φρούτο.</w:t>
      </w:r>
    </w:p>
    <w:p w:rsidR="008303D4" w:rsidRPr="00DD2B01" w:rsidRDefault="008303D4" w:rsidP="008303D4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Η τροποποιημένη ατμόσφαιρα μέσα στη συσκευασία, σε συνδυασμό με</w:t>
      </w:r>
    </w:p>
    <w:p w:rsidR="008303D4" w:rsidRPr="00DD2B01" w:rsidRDefault="008303D4" w:rsidP="008303D4">
      <w:p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χαμηλές θερμοκρασίες, είχε στόχο να περιορίσει τη φυσιολογική δραστηριότητα του</w:t>
      </w:r>
      <w:r w:rsidR="000509AD" w:rsidRPr="00DD2B01">
        <w:rPr>
          <w:rFonts w:ascii="Times New Roman" w:hAnsi="Times New Roman"/>
          <w:szCs w:val="24"/>
        </w:rPr>
        <w:t xml:space="preserve"> </w:t>
      </w:r>
      <w:r w:rsidRPr="00DD2B01">
        <w:rPr>
          <w:rFonts w:ascii="Times New Roman" w:hAnsi="Times New Roman"/>
          <w:szCs w:val="24"/>
        </w:rPr>
        <w:t>προϊόντος.</w:t>
      </w:r>
    </w:p>
    <w:p w:rsidR="000509AD" w:rsidRPr="00DD2B01" w:rsidRDefault="000509AD" w:rsidP="000509AD">
      <w:pPr>
        <w:pStyle w:val="a3"/>
        <w:numPr>
          <w:ilvl w:val="0"/>
          <w:numId w:val="5"/>
        </w:num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>Το μήλο λόγω της ευαίσθητης δομής του, ως φρούτο, δεν αντέχει σε θερμοκρασίες κάτω από 0⁰C. Τα υπόλοιπα προϊόντα ( σπανάκι, φασολάκια και πράσινες πιπεριές) είναι λαχανικά και καταψύχονται κανονικά.</w:t>
      </w:r>
    </w:p>
    <w:p w:rsidR="000509AD" w:rsidRPr="00DD2B01" w:rsidRDefault="000509AD" w:rsidP="000509AD">
      <w:pPr>
        <w:pStyle w:val="a3"/>
        <w:numPr>
          <w:ilvl w:val="0"/>
          <w:numId w:val="5"/>
        </w:num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t xml:space="preserve">β. Ζεμάτισμα εφαρμόζεται </w:t>
      </w:r>
      <w:r w:rsidRPr="00DD2B01">
        <w:rPr>
          <w:rFonts w:ascii="Times New Roman" w:hAnsi="Times New Roman"/>
          <w:szCs w:val="24"/>
          <w:u w:val="single"/>
        </w:rPr>
        <w:t>στο σπανάκι και στα φασολάκια</w:t>
      </w:r>
      <w:r w:rsidRPr="00DD2B01">
        <w:rPr>
          <w:rFonts w:ascii="Times New Roman" w:hAnsi="Times New Roman"/>
          <w:szCs w:val="24"/>
        </w:rPr>
        <w:t xml:space="preserve">. Οι </w:t>
      </w:r>
      <w:r w:rsidRPr="00DD2B01">
        <w:rPr>
          <w:rFonts w:ascii="Times New Roman" w:hAnsi="Times New Roman"/>
          <w:szCs w:val="24"/>
          <w:u w:val="single"/>
        </w:rPr>
        <w:t>πράσινες πιπεριές καταψύχονται χωρίς ζεμάτισμα.</w:t>
      </w:r>
      <w:r w:rsidRPr="00DD2B01">
        <w:rPr>
          <w:rFonts w:ascii="Times New Roman" w:hAnsi="Times New Roman"/>
          <w:szCs w:val="24"/>
        </w:rPr>
        <w:t xml:space="preserve"> Στα φασολάκια, το ζεμάτισμα γίνεται με εμβάπτιση σε νερό (2-5 λεπτά). Στο σπανάκι, επειδή ανήκει στα φυλλώδη λαχανικά, θα κάνουμε θερμική επεξεργασία με ατμό.</w:t>
      </w:r>
    </w:p>
    <w:p w:rsidR="000509AD" w:rsidRDefault="000509AD" w:rsidP="000509AD">
      <w:pPr>
        <w:pStyle w:val="a3"/>
        <w:numPr>
          <w:ilvl w:val="0"/>
          <w:numId w:val="5"/>
        </w:numPr>
        <w:rPr>
          <w:rFonts w:ascii="Times New Roman" w:hAnsi="Times New Roman"/>
          <w:szCs w:val="24"/>
        </w:rPr>
      </w:pPr>
      <w:r w:rsidRPr="00DD2B01">
        <w:rPr>
          <w:rFonts w:ascii="Times New Roman" w:hAnsi="Times New Roman"/>
          <w:szCs w:val="24"/>
        </w:rPr>
        <w:lastRenderedPageBreak/>
        <w:t xml:space="preserve">γ. Τα κατεψυγμένα λαχανικά συσκευάζονται σε πλαστικές σακούλες ή σύνθετες πλαστικού - αλουμινίου που χαρακτηρίζονται από την αδιαπερατότητά τους στην υγρασία και την καλή αντοχή τους στις χαμηλές θερμοκρασίες. </w:t>
      </w:r>
    </w:p>
    <w:p w:rsidR="008512C0" w:rsidRDefault="008512C0" w:rsidP="008512C0">
      <w:pPr>
        <w:pStyle w:val="a3"/>
        <w:numPr>
          <w:ilvl w:val="0"/>
          <w:numId w:val="5"/>
        </w:numPr>
      </w:pPr>
      <w:r>
        <w:t xml:space="preserve">Ο πορτοκαλοχυμός συντηρείται σε μεγάλες ανοξείδωτες δεξαμενές σε συνθήκες κατάψυξης (-10οC). Ο τοματοπολτός, για να συντηρηθεί, υφίσταται επιπλέον θερμική επεξεργασία (κονσερβοποίηση ή ασηπτική επεξεργασία – συσκευασία). </w:t>
      </w:r>
    </w:p>
    <w:p w:rsidR="008512C0" w:rsidRDefault="008512C0" w:rsidP="008512C0">
      <w:pPr>
        <w:pStyle w:val="a3"/>
        <w:numPr>
          <w:ilvl w:val="0"/>
          <w:numId w:val="5"/>
        </w:numPr>
      </w:pPr>
      <w:r>
        <w:t xml:space="preserve">Με τη συμπύκνωση, η συγκέντρωση νερού στο τελικό προϊόν είναι αρκετά υψηλή. Έτσι, κάποιοι μικροοργανισμοί, όπως ζύμες και ιδιαίτερα μύκητες, μπορούν να αναπτυχθούν. Επίσης, με τη συμπύκνωση δεν μειώνεται ο ρυθμός των χημικών αντιδράσεων, αλλά αντίθετα μπορεί να επιταχύνεται, λόγω της αύξησης της συγκέντρωσης των αντιδρώντων ουσιών. </w:t>
      </w:r>
    </w:p>
    <w:p w:rsidR="008512C0" w:rsidRPr="008512C0" w:rsidRDefault="008512C0" w:rsidP="008512C0">
      <w:pPr>
        <w:rPr>
          <w:rFonts w:ascii="Times New Roman" w:hAnsi="Times New Roman"/>
          <w:szCs w:val="24"/>
        </w:rPr>
      </w:pPr>
    </w:p>
    <w:p w:rsidR="000509AD" w:rsidRPr="00DD2B01" w:rsidRDefault="000509AD" w:rsidP="000509AD">
      <w:pPr>
        <w:rPr>
          <w:rFonts w:ascii="Times New Roman" w:hAnsi="Times New Roman"/>
          <w:szCs w:val="24"/>
        </w:rPr>
      </w:pPr>
    </w:p>
    <w:p w:rsidR="00C82577" w:rsidRPr="008303D4" w:rsidRDefault="00C82577" w:rsidP="008303D4"/>
    <w:sectPr w:rsidR="00C82577" w:rsidRPr="008303D4" w:rsidSect="000031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712A1"/>
    <w:multiLevelType w:val="hybridMultilevel"/>
    <w:tmpl w:val="ADE4790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704DAA"/>
    <w:multiLevelType w:val="hybridMultilevel"/>
    <w:tmpl w:val="87DC74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750E3"/>
    <w:multiLevelType w:val="hybridMultilevel"/>
    <w:tmpl w:val="DB004634"/>
    <w:lvl w:ilvl="0" w:tplc="4BE605A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8687F"/>
    <w:multiLevelType w:val="hybridMultilevel"/>
    <w:tmpl w:val="D8C4526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B1F98"/>
    <w:multiLevelType w:val="hybridMultilevel"/>
    <w:tmpl w:val="97CC0F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10454"/>
    <w:multiLevelType w:val="hybridMultilevel"/>
    <w:tmpl w:val="57629D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91A81"/>
    <w:multiLevelType w:val="hybridMultilevel"/>
    <w:tmpl w:val="B77242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F714B"/>
    <w:multiLevelType w:val="hybridMultilevel"/>
    <w:tmpl w:val="71ECC61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F79B9"/>
    <w:rsid w:val="000031A5"/>
    <w:rsid w:val="00013DD3"/>
    <w:rsid w:val="000509AD"/>
    <w:rsid w:val="000F1E4E"/>
    <w:rsid w:val="001222D5"/>
    <w:rsid w:val="003F3C70"/>
    <w:rsid w:val="004035EA"/>
    <w:rsid w:val="00482479"/>
    <w:rsid w:val="0063517B"/>
    <w:rsid w:val="007D721E"/>
    <w:rsid w:val="007F79B9"/>
    <w:rsid w:val="008303D4"/>
    <w:rsid w:val="008512C0"/>
    <w:rsid w:val="008E09C8"/>
    <w:rsid w:val="00A62BF7"/>
    <w:rsid w:val="00AD4CD8"/>
    <w:rsid w:val="00AF3248"/>
    <w:rsid w:val="00C71317"/>
    <w:rsid w:val="00C72EF9"/>
    <w:rsid w:val="00C82577"/>
    <w:rsid w:val="00DD2B01"/>
    <w:rsid w:val="00E1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79B9"/>
    <w:pPr>
      <w:suppressAutoHyphens/>
      <w:spacing w:after="0" w:line="360" w:lineRule="auto"/>
      <w:jc w:val="both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9B9"/>
    <w:pPr>
      <w:ind w:left="720"/>
      <w:contextualSpacing/>
    </w:pPr>
  </w:style>
  <w:style w:type="table" w:styleId="a4">
    <w:name w:val="Table Grid"/>
    <w:basedOn w:val="a1"/>
    <w:uiPriority w:val="39"/>
    <w:rsid w:val="00830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8303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303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1450B-EC95-4A96-BCA0-FD303DD6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1142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10</cp:revision>
  <dcterms:created xsi:type="dcterms:W3CDTF">2025-05-19T11:42:00Z</dcterms:created>
  <dcterms:modified xsi:type="dcterms:W3CDTF">2025-05-19T13:02:00Z</dcterms:modified>
</cp:coreProperties>
</file>