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95D94" w14:textId="61803BBB" w:rsidR="00FA3E93" w:rsidRPr="00FD3088" w:rsidRDefault="00652355">
      <w:pPr>
        <w:rPr>
          <w:sz w:val="40"/>
          <w:szCs w:val="40"/>
          <w:lang w:val="el-GR"/>
        </w:rPr>
      </w:pPr>
      <w:r w:rsidRPr="00FD3088">
        <w:rPr>
          <w:sz w:val="40"/>
          <w:szCs w:val="40"/>
          <w:lang w:val="el-GR"/>
        </w:rPr>
        <w:t>Η</w:t>
      </w:r>
      <w:r w:rsidRPr="00FD3088">
        <w:rPr>
          <w:sz w:val="40"/>
          <w:szCs w:val="40"/>
          <w:lang w:val="el-GR"/>
        </w:rPr>
        <w:t xml:space="preserve"> </w:t>
      </w:r>
      <w:r w:rsidRPr="00FD3088">
        <w:rPr>
          <w:i/>
          <w:iCs/>
          <w:sz w:val="40"/>
          <w:szCs w:val="40"/>
          <w:lang w:val="el-GR"/>
        </w:rPr>
        <w:t>οικουμενικότητα</w:t>
      </w:r>
      <w:r w:rsidRPr="00FD3088">
        <w:rPr>
          <w:sz w:val="40"/>
          <w:szCs w:val="40"/>
          <w:lang w:val="el-GR"/>
        </w:rPr>
        <w:t xml:space="preserve"> θεμελιώνεται στο πρόσωπο του Χριστού, εκφράζεται στην εκκλησιαστική κοινότητα ως παγκοσμιότητα, διαχρονικότητα και καθολικότητα, αναγνωρίζεται ως καρπός συνεργασίας του πληρώματος της Εκκλησίας με την </w:t>
      </w:r>
      <w:proofErr w:type="spellStart"/>
      <w:r w:rsidRPr="00FD3088">
        <w:rPr>
          <w:sz w:val="40"/>
          <w:szCs w:val="40"/>
          <w:lang w:val="el-GR"/>
        </w:rPr>
        <w:t>αγιαστική</w:t>
      </w:r>
      <w:proofErr w:type="spellEnd"/>
      <w:r w:rsidRPr="00FD3088">
        <w:rPr>
          <w:sz w:val="40"/>
          <w:szCs w:val="40"/>
          <w:lang w:val="el-GR"/>
        </w:rPr>
        <w:t xml:space="preserve"> ενέργεια του αγίου Πνεύματος </w:t>
      </w:r>
      <w:r w:rsidR="00FD3088" w:rsidRPr="00FD3088">
        <w:rPr>
          <w:sz w:val="40"/>
          <w:szCs w:val="40"/>
          <w:lang w:val="el-GR"/>
        </w:rPr>
        <w:t>[…]</w:t>
      </w:r>
      <w:r w:rsidRPr="00FD3088">
        <w:rPr>
          <w:sz w:val="40"/>
          <w:szCs w:val="40"/>
          <w:lang w:val="el-GR"/>
        </w:rPr>
        <w:t>.</w:t>
      </w:r>
    </w:p>
    <w:p w14:paraId="230ECF91" w14:textId="16745E94" w:rsidR="00652355" w:rsidRPr="00FD3088" w:rsidRDefault="00652355">
      <w:pPr>
        <w:rPr>
          <w:sz w:val="40"/>
          <w:szCs w:val="40"/>
          <w:lang w:val="el-GR"/>
        </w:rPr>
      </w:pPr>
      <w:r w:rsidRPr="00FD3088">
        <w:rPr>
          <w:sz w:val="40"/>
          <w:szCs w:val="40"/>
          <w:lang w:val="el-GR"/>
        </w:rPr>
        <w:t xml:space="preserve">Πηγή: </w:t>
      </w:r>
      <w:hyperlink r:id="rId5" w:history="1">
        <w:r w:rsidRPr="00FD3088">
          <w:rPr>
            <w:rStyle w:val="Hyperlink"/>
            <w:sz w:val="40"/>
            <w:szCs w:val="40"/>
            <w:lang w:val="el-GR"/>
          </w:rPr>
          <w:t>https://openclass.teiwm.gr/modules/units/?course=PS101&amp;id=501</w:t>
        </w:r>
      </w:hyperlink>
    </w:p>
    <w:p w14:paraId="424980D6" w14:textId="77777777" w:rsidR="00652355" w:rsidRPr="00FD3088" w:rsidRDefault="00652355">
      <w:pPr>
        <w:rPr>
          <w:sz w:val="40"/>
          <w:szCs w:val="40"/>
          <w:lang w:val="el-GR"/>
        </w:rPr>
      </w:pPr>
    </w:p>
    <w:p w14:paraId="21C3B5A0" w14:textId="26444A53" w:rsidR="00652355" w:rsidRPr="00FD3088" w:rsidRDefault="00652355">
      <w:pPr>
        <w:rPr>
          <w:sz w:val="40"/>
          <w:szCs w:val="40"/>
          <w:lang w:val="el-GR"/>
        </w:rPr>
      </w:pPr>
      <w:r w:rsidRPr="00FD3088">
        <w:rPr>
          <w:i/>
          <w:iCs/>
          <w:sz w:val="40"/>
          <w:szCs w:val="40"/>
          <w:lang w:val="el-GR"/>
        </w:rPr>
        <w:t>Παγκοσμιοποίηση</w:t>
      </w:r>
      <w:r w:rsidRPr="00FD3088">
        <w:rPr>
          <w:sz w:val="40"/>
          <w:szCs w:val="40"/>
          <w:lang w:val="el-GR"/>
        </w:rPr>
        <w:t xml:space="preserve">: </w:t>
      </w:r>
    </w:p>
    <w:p w14:paraId="3166EDD6" w14:textId="77777777" w:rsidR="00FD3088" w:rsidRDefault="00652355" w:rsidP="00652355">
      <w:pPr>
        <w:pStyle w:val="ListParagraph"/>
        <w:numPr>
          <w:ilvl w:val="0"/>
          <w:numId w:val="1"/>
        </w:numPr>
        <w:rPr>
          <w:sz w:val="40"/>
          <w:szCs w:val="40"/>
          <w:lang w:val="el-GR"/>
        </w:rPr>
      </w:pPr>
      <w:r w:rsidRPr="00FD3088">
        <w:rPr>
          <w:sz w:val="40"/>
          <w:szCs w:val="40"/>
          <w:lang w:val="el-GR"/>
        </w:rPr>
        <w:t>Η δημιουργία μιας παγκόσμιας</w:t>
      </w:r>
      <w:r w:rsidR="007A0E49" w:rsidRPr="00FD3088">
        <w:rPr>
          <w:sz w:val="40"/>
          <w:szCs w:val="40"/>
          <w:lang w:val="el-GR"/>
        </w:rPr>
        <w:t xml:space="preserve"> οικονομικής ζώνης, μιας παγκόσμιας αγοράς, όπου τα προϊόντα θα κινούνται ελεύθερα; Η μετατροπή της οικουμένης σε μια ενιαία οικονομική, πολιτική και πολιτιστική επικράτεια</w:t>
      </w:r>
      <w:r w:rsidR="00FD3088" w:rsidRPr="00FD3088">
        <w:rPr>
          <w:sz w:val="40"/>
          <w:szCs w:val="40"/>
          <w:lang w:val="el-GR"/>
        </w:rPr>
        <w:t>.</w:t>
      </w:r>
    </w:p>
    <w:p w14:paraId="6BE61258" w14:textId="77777777" w:rsidR="00FD3088" w:rsidRPr="00FD3088" w:rsidRDefault="00FD3088" w:rsidP="00FD3088">
      <w:pPr>
        <w:pStyle w:val="ListParagraph"/>
        <w:rPr>
          <w:sz w:val="40"/>
          <w:szCs w:val="40"/>
          <w:lang w:val="el-GR"/>
        </w:rPr>
      </w:pPr>
    </w:p>
    <w:p w14:paraId="7114B7E2" w14:textId="69B3BAA3" w:rsidR="00FD3088" w:rsidRPr="00FD3088" w:rsidRDefault="00FD3088" w:rsidP="00FD3088">
      <w:pPr>
        <w:ind w:left="360"/>
        <w:rPr>
          <w:sz w:val="40"/>
          <w:szCs w:val="40"/>
          <w:lang w:val="el-GR"/>
        </w:rPr>
      </w:pPr>
      <w:proofErr w:type="spellStart"/>
      <w:r w:rsidRPr="00FD3088">
        <w:rPr>
          <w:sz w:val="40"/>
          <w:szCs w:val="40"/>
          <w:lang w:val="el-GR"/>
        </w:rPr>
        <w:t>Μπαμπινιώτης</w:t>
      </w:r>
      <w:proofErr w:type="spellEnd"/>
      <w:r w:rsidRPr="00FD3088">
        <w:rPr>
          <w:sz w:val="40"/>
          <w:szCs w:val="40"/>
          <w:lang w:val="el-GR"/>
        </w:rPr>
        <w:t xml:space="preserve">, Γ. (2002) Λεξικό της Νέας Ελληνικής Γλώσσας, Κέντρο Λεξικολογίας, Αθήνα, σελ. </w:t>
      </w:r>
      <w:r w:rsidRPr="00FD3088">
        <w:rPr>
          <w:sz w:val="40"/>
          <w:szCs w:val="40"/>
          <w:lang w:val="el-GR"/>
        </w:rPr>
        <w:t>1296</w:t>
      </w:r>
      <w:r w:rsidRPr="00FD3088">
        <w:rPr>
          <w:sz w:val="40"/>
          <w:szCs w:val="40"/>
          <w:lang w:val="el-GR"/>
        </w:rPr>
        <w:t xml:space="preserve"> </w:t>
      </w:r>
    </w:p>
    <w:p w14:paraId="5EA9B5C4" w14:textId="4CECBEF7" w:rsidR="00652355" w:rsidRPr="00FD3088" w:rsidRDefault="007A0E49" w:rsidP="00FD3088">
      <w:pPr>
        <w:rPr>
          <w:sz w:val="40"/>
          <w:szCs w:val="40"/>
          <w:lang w:val="el-GR"/>
        </w:rPr>
      </w:pPr>
      <w:r w:rsidRPr="00FD3088">
        <w:rPr>
          <w:sz w:val="40"/>
          <w:szCs w:val="40"/>
          <w:lang w:val="el-GR"/>
        </w:rPr>
        <w:t xml:space="preserve"> </w:t>
      </w:r>
    </w:p>
    <w:sectPr w:rsidR="00652355" w:rsidRPr="00FD30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890ED4"/>
    <w:multiLevelType w:val="hybridMultilevel"/>
    <w:tmpl w:val="A7E216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85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B9"/>
    <w:rsid w:val="00095269"/>
    <w:rsid w:val="00652355"/>
    <w:rsid w:val="007A0E49"/>
    <w:rsid w:val="00F654B9"/>
    <w:rsid w:val="00FA3E93"/>
    <w:rsid w:val="00FD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AA70"/>
  <w15:chartTrackingRefBased/>
  <w15:docId w15:val="{58F4B55C-AB4F-447B-9C9B-C276AF51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4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4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4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4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4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4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4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4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4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4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4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4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4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4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4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4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4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4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4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54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4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54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4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4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4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23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enclass.teiwm.gr/modules/units/?course=PS101&amp;id=5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Argyro Kantara</dc:creator>
  <cp:keywords/>
  <dc:description/>
  <cp:lastModifiedBy>Argyro Kantara</cp:lastModifiedBy>
  <cp:revision>2</cp:revision>
  <dcterms:created xsi:type="dcterms:W3CDTF">2024-09-21T04:00:00Z</dcterms:created>
  <dcterms:modified xsi:type="dcterms:W3CDTF">2024-09-21T04:48:00Z</dcterms:modified>
</cp:coreProperties>
</file>