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83" w:rsidRDefault="001B5C83" w:rsidP="001441D4">
      <w:pPr>
        <w:spacing w:after="432" w:line="432" w:lineRule="atLeast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</w:p>
    <w:p w:rsidR="001B5C83" w:rsidRDefault="001B5C83" w:rsidP="001441D4">
      <w:pPr>
        <w:spacing w:after="432" w:line="432" w:lineRule="atLeast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619375" cy="1743710"/>
            <wp:effectExtent l="19050" t="0" r="9525" b="0"/>
            <wp:docPr id="1" name="Εικόνα 1" descr="Industry Clipart - clip-art-image-depicting-various-food-industry - 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ustry Clipart - clip-art-image-depicting-various-food-industry -  Classroom Clipa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FCF" w:rsidRPr="00AF6FCF" w:rsidRDefault="00AF6FCF" w:rsidP="001441D4">
      <w:pPr>
        <w:spacing w:after="432" w:line="432" w:lineRule="atLeast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Στη συνέχεια αναφέρονται συνοπτικά οι αρμοδιότητες και τα καθήκοντα των υπευθύνων των διαφόρων τμημάτων σε μια επιχείρηση:</w:t>
      </w:r>
    </w:p>
    <w:p w:rsidR="00AF6FCF" w:rsidRPr="00AF6FCF" w:rsidRDefault="00AF6FCF" w:rsidP="001441D4">
      <w:pPr>
        <w:numPr>
          <w:ilvl w:val="0"/>
          <w:numId w:val="1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ΓΕΝΙΚΟΣ ΔΙΕΥΘΥΝΤΗΣ</w:t>
      </w:r>
    </w:p>
    <w:p w:rsidR="00AF6FCF" w:rsidRPr="00AF6FCF" w:rsidRDefault="00AF6FCF" w:rsidP="001441D4">
      <w:pPr>
        <w:numPr>
          <w:ilvl w:val="0"/>
          <w:numId w:val="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Σχεδιάζει τη στρατηγική της επιχείρησης και είναι υπεύθυνος για την υλοποίησή της</w:t>
      </w:r>
    </w:p>
    <w:p w:rsidR="00AF6FCF" w:rsidRPr="00AF6FCF" w:rsidRDefault="00AF6FCF" w:rsidP="001441D4">
      <w:pPr>
        <w:numPr>
          <w:ilvl w:val="0"/>
          <w:numId w:val="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Καθορίζει τις δραστηριότητες μετά από εισηγήσεις των υπευθύνων</w:t>
      </w:r>
    </w:p>
    <w:p w:rsidR="00AF6FCF" w:rsidRPr="00AF6FCF" w:rsidRDefault="00AF6FCF" w:rsidP="001441D4">
      <w:pPr>
        <w:numPr>
          <w:ilvl w:val="0"/>
          <w:numId w:val="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Καθορίζει και τηρεί χρονοδιάγραμμα εργασιών.</w:t>
      </w:r>
    </w:p>
    <w:p w:rsidR="00AF6FCF" w:rsidRPr="00AF6FCF" w:rsidRDefault="00AF6FCF" w:rsidP="001441D4">
      <w:pPr>
        <w:numPr>
          <w:ilvl w:val="0"/>
          <w:numId w:val="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Καθορίζει κριτήρια αξιολόγησης και πριμ παραγωγικότητας.</w:t>
      </w:r>
    </w:p>
    <w:p w:rsidR="00AF6FCF" w:rsidRPr="00AF6FCF" w:rsidRDefault="00AF6FCF" w:rsidP="001441D4">
      <w:pPr>
        <w:numPr>
          <w:ilvl w:val="0"/>
          <w:numId w:val="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Ενημερώνει τόσο το Διοικητικό Συμβούλιο όσο και τους υπευθύνους των τμημάτων</w:t>
      </w:r>
    </w:p>
    <w:p w:rsidR="00AF6FCF" w:rsidRPr="00AF6FCF" w:rsidRDefault="00AF6FCF" w:rsidP="001441D4">
      <w:pPr>
        <w:numPr>
          <w:ilvl w:val="0"/>
          <w:numId w:val="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Ενημερώνεται για όλες τις εξελίξεις στην αγορά.</w:t>
      </w:r>
    </w:p>
    <w:p w:rsidR="00AF6FCF" w:rsidRPr="00AF6FCF" w:rsidRDefault="00AF6FCF" w:rsidP="001441D4">
      <w:pPr>
        <w:numPr>
          <w:ilvl w:val="0"/>
          <w:numId w:val="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Αντιπροσωπεύει την εταιρεία σε εκδηλώσεις και την εκπροσωπεί με την υπογραφή του</w:t>
      </w:r>
    </w:p>
    <w:p w:rsidR="00AF6FCF" w:rsidRPr="00AF6FCF" w:rsidRDefault="00AF6FCF" w:rsidP="001441D4">
      <w:pPr>
        <w:numPr>
          <w:ilvl w:val="0"/>
          <w:numId w:val="3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ΔΙΕΥΘΥΝΤΗΣ MARKETING</w:t>
      </w:r>
    </w:p>
    <w:p w:rsidR="00AF6FCF" w:rsidRPr="00AF6FCF" w:rsidRDefault="00AF6FCF" w:rsidP="001441D4">
      <w:pPr>
        <w:numPr>
          <w:ilvl w:val="0"/>
          <w:numId w:val="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Χαράζει τη στρατηγική της επιχείρησης μετά από έρευνα αγοράς.</w:t>
      </w:r>
    </w:p>
    <w:p w:rsidR="00AF6FCF" w:rsidRPr="00AF6FCF" w:rsidRDefault="00AF6FCF" w:rsidP="001441D4">
      <w:pPr>
        <w:numPr>
          <w:ilvl w:val="0"/>
          <w:numId w:val="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Προωθεί την εικόνα της επιχείρησης ώστε να αυξηθούν τα κέρδη με τη βοήθεια της διαφήμισης αλλά και άλλων μέσων (προσφορές, πιστοποίηση προϊόντων, διαφημιστικά δώρα, κλπ)</w:t>
      </w:r>
    </w:p>
    <w:p w:rsidR="00AF6FCF" w:rsidRPr="00AF6FCF" w:rsidRDefault="00AF6FCF" w:rsidP="001441D4">
      <w:pPr>
        <w:numPr>
          <w:ilvl w:val="0"/>
          <w:numId w:val="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Οργανώνει το σύστημα των πωλήσεων.</w:t>
      </w:r>
    </w:p>
    <w:p w:rsidR="00AF6FCF" w:rsidRPr="00AF6FCF" w:rsidRDefault="00AF6FCF" w:rsidP="001441D4">
      <w:pPr>
        <w:numPr>
          <w:ilvl w:val="0"/>
          <w:numId w:val="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Επιλέγει και εκπαιδεύει το προσωπικό των πωλήσεων.</w:t>
      </w:r>
    </w:p>
    <w:p w:rsidR="00AF6FCF" w:rsidRPr="00AF6FCF" w:rsidRDefault="00AF6FCF" w:rsidP="001441D4">
      <w:pPr>
        <w:numPr>
          <w:ilvl w:val="0"/>
          <w:numId w:val="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Προβλέπει την πορεία των πωλήσεων.</w:t>
      </w:r>
    </w:p>
    <w:p w:rsidR="00AF6FCF" w:rsidRPr="00AF6FCF" w:rsidRDefault="00AF6FCF" w:rsidP="001441D4">
      <w:pPr>
        <w:numPr>
          <w:ilvl w:val="0"/>
          <w:numId w:val="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Καθορίζει το σύστημα διαφόρων πληρωμών</w:t>
      </w:r>
    </w:p>
    <w:p w:rsidR="00AF6FCF" w:rsidRPr="00AF6FCF" w:rsidRDefault="00AF6FCF" w:rsidP="001441D4">
      <w:pPr>
        <w:numPr>
          <w:ilvl w:val="0"/>
          <w:numId w:val="5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ΔΙΕΥΘΥΝΤΗΣ ΟΙΚΟΝΟΜΙΚΩΝ</w:t>
      </w:r>
    </w:p>
    <w:p w:rsidR="00AF6FCF" w:rsidRPr="00AF6FCF" w:rsidRDefault="00AF6FCF" w:rsidP="001441D4">
      <w:pPr>
        <w:numPr>
          <w:ilvl w:val="0"/>
          <w:numId w:val="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Συμμετέχει στη διαμόρφωση του καταστατικού.</w:t>
      </w:r>
    </w:p>
    <w:p w:rsidR="00AF6FCF" w:rsidRPr="00AF6FCF" w:rsidRDefault="00AF6FCF" w:rsidP="001441D4">
      <w:pPr>
        <w:numPr>
          <w:ilvl w:val="0"/>
          <w:numId w:val="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lastRenderedPageBreak/>
        <w:t>Συντάσσει τον προϋπολογισμό της εταιρείας</w:t>
      </w:r>
    </w:p>
    <w:p w:rsidR="00AF6FCF" w:rsidRPr="00AF6FCF" w:rsidRDefault="00AF6FCF" w:rsidP="001441D4">
      <w:pPr>
        <w:numPr>
          <w:ilvl w:val="0"/>
          <w:numId w:val="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Συντάσσει τον ισολογισμό της εταιρείας</w:t>
      </w:r>
    </w:p>
    <w:p w:rsidR="00AF6FCF" w:rsidRPr="00AF6FCF" w:rsidRDefault="00AF6FCF" w:rsidP="001441D4">
      <w:pPr>
        <w:numPr>
          <w:ilvl w:val="0"/>
          <w:numId w:val="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Υπολογίζει τα κέρδη από τις δραστηριότητες της επιχείρησης και τα διανέμει στους μετόχους.</w:t>
      </w:r>
    </w:p>
    <w:p w:rsidR="00AF6FCF" w:rsidRPr="00AF6FCF" w:rsidRDefault="00AF6FCF" w:rsidP="001441D4">
      <w:pPr>
        <w:numPr>
          <w:ilvl w:val="0"/>
          <w:numId w:val="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Είναι υπεύθυνος για την τήρηση των λογιστικών βιβλίων από το λογιστήριο της επιχείρησης.</w:t>
      </w:r>
    </w:p>
    <w:p w:rsidR="00AF6FCF" w:rsidRPr="00AF6FCF" w:rsidRDefault="00AF6FCF" w:rsidP="001441D4">
      <w:pPr>
        <w:numPr>
          <w:ilvl w:val="0"/>
          <w:numId w:val="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Ειναι υπεύθυνος για το τμήμα κοστολόγησης της παραγωγής των προϊόντων.</w:t>
      </w:r>
    </w:p>
    <w:p w:rsidR="00AF6FCF" w:rsidRPr="00AF6FCF" w:rsidRDefault="00AF6FCF" w:rsidP="001441D4">
      <w:pPr>
        <w:numPr>
          <w:ilvl w:val="0"/>
          <w:numId w:val="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Παρακολουθεί τη φορολογική νομοθεσία και επιβλέπει τα φοροτεχνικά της επιχείρησης.</w:t>
      </w:r>
    </w:p>
    <w:p w:rsidR="00AF6FCF" w:rsidRPr="00AF6FCF" w:rsidRDefault="00AF6FCF" w:rsidP="001441D4">
      <w:pPr>
        <w:numPr>
          <w:ilvl w:val="0"/>
          <w:numId w:val="7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ΜΗΧΑΝΙΚΟΣ ΣΧΕΔΙΑΣΜΟΥ ΠΡΟΪΟΝΤΟΣ</w:t>
      </w:r>
    </w:p>
    <w:p w:rsidR="00AF6FCF" w:rsidRPr="00AF6FCF" w:rsidRDefault="00AF6FCF" w:rsidP="001441D4">
      <w:pPr>
        <w:numPr>
          <w:ilvl w:val="0"/>
          <w:numId w:val="8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Καθορίζει τις προδιαγραφές των παραγόμενων προϊόντων.</w:t>
      </w:r>
    </w:p>
    <w:p w:rsidR="00AF6FCF" w:rsidRPr="00AF6FCF" w:rsidRDefault="00AF6FCF" w:rsidP="001441D4">
      <w:pPr>
        <w:numPr>
          <w:ilvl w:val="0"/>
          <w:numId w:val="8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Καθορίζει τη δομή και λειτου</w:t>
      </w:r>
      <w:r w:rsidR="004B4318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ρ</w:t>
      </w: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γία των παραγόμενων προϊόντων από την επιχείρηση.</w:t>
      </w:r>
    </w:p>
    <w:p w:rsidR="00AF6FCF" w:rsidRPr="00AF6FCF" w:rsidRDefault="00AF6FCF" w:rsidP="001441D4">
      <w:pPr>
        <w:numPr>
          <w:ilvl w:val="0"/>
          <w:numId w:val="8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Σχεδιάζει νέα προϊόντα ή επανασχεδιάζει ήδη υπάρχοντα, βελτιώνοντάς τα.</w:t>
      </w:r>
    </w:p>
    <w:p w:rsidR="00AF6FCF" w:rsidRPr="00AF6FCF" w:rsidRDefault="00AF6FCF" w:rsidP="001441D4">
      <w:pPr>
        <w:numPr>
          <w:ilvl w:val="0"/>
          <w:numId w:val="9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ΔΙΕΥΘΥΝΤΗΣ ΠΑΡΑΓΩΓΗΣ</w:t>
      </w:r>
    </w:p>
    <w:p w:rsidR="00AF6FCF" w:rsidRPr="00AF6FCF" w:rsidRDefault="00AF6FCF" w:rsidP="001441D4">
      <w:pPr>
        <w:numPr>
          <w:ilvl w:val="0"/>
          <w:numId w:val="1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Συντονίζει και υλοποιεί το πρόγραμμα παραγωωής ώστε να παραχθούν προϊόντα υψηλής ποιότητας και μικρού κόστους παραγωγής.</w:t>
      </w:r>
    </w:p>
    <w:p w:rsidR="00AF6FCF" w:rsidRPr="00AF6FCF" w:rsidRDefault="00AF6FCF" w:rsidP="001441D4">
      <w:pPr>
        <w:numPr>
          <w:ilvl w:val="0"/>
          <w:numId w:val="1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Κατασκευάζει δείγματα των προτεινόμενων προϊόντων.</w:t>
      </w:r>
    </w:p>
    <w:p w:rsidR="00AF6FCF" w:rsidRPr="00AF6FCF" w:rsidRDefault="00AF6FCF" w:rsidP="001441D4">
      <w:pPr>
        <w:numPr>
          <w:ilvl w:val="0"/>
          <w:numId w:val="1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Σχεδιάζει τη γραμμή παραγωγής υπολογίζοντας τον απαιτούμενο χρόνο.</w:t>
      </w:r>
    </w:p>
    <w:p w:rsidR="00AF6FCF" w:rsidRPr="00AF6FCF" w:rsidRDefault="00AF6FCF" w:rsidP="001441D4">
      <w:pPr>
        <w:numPr>
          <w:ilvl w:val="0"/>
          <w:numId w:val="1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Βελτιστοποιεί τη γραμμή παραγωγής όπου χρειάζεται.</w:t>
      </w:r>
    </w:p>
    <w:p w:rsidR="00AF6FCF" w:rsidRPr="00AF6FCF" w:rsidRDefault="00AF6FCF" w:rsidP="001441D4">
      <w:pPr>
        <w:numPr>
          <w:ilvl w:val="0"/>
          <w:numId w:val="1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Εξετάζει όλους τους παράγοντες που επηρεάζο</w:t>
      </w:r>
      <w:r w:rsidR="004B4318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υ</w:t>
      </w: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ν τη γραμμή παραγωγής.</w:t>
      </w:r>
    </w:p>
    <w:p w:rsidR="00AF6FCF" w:rsidRPr="00AF6FCF" w:rsidRDefault="00AF6FCF" w:rsidP="001441D4">
      <w:pPr>
        <w:numPr>
          <w:ilvl w:val="0"/>
          <w:numId w:val="1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Καθορίζει το σύστημα ελέγχου στα κρίσιμα σημεία της γραμμής παραγωγής.</w:t>
      </w:r>
    </w:p>
    <w:p w:rsidR="00AF6FCF" w:rsidRPr="00AF6FCF" w:rsidRDefault="00AF6FCF" w:rsidP="001441D4">
      <w:pPr>
        <w:numPr>
          <w:ilvl w:val="0"/>
          <w:numId w:val="1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Προγραμματίζει τη γραμμή παραγωγής και έχει την επίβλεψή της .</w:t>
      </w:r>
    </w:p>
    <w:p w:rsidR="00AF6FCF" w:rsidRPr="00AF6FCF" w:rsidRDefault="00AF6FCF" w:rsidP="001441D4">
      <w:pPr>
        <w:numPr>
          <w:ilvl w:val="0"/>
          <w:numId w:val="1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Φροντίζει για την αυτοματοποίηση της παραγωγής.</w:t>
      </w:r>
    </w:p>
    <w:p w:rsidR="00AF6FCF" w:rsidRPr="00AF6FCF" w:rsidRDefault="00AF6FCF" w:rsidP="001441D4">
      <w:pPr>
        <w:numPr>
          <w:ilvl w:val="0"/>
          <w:numId w:val="1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Εξασφαλίζει τις πρώτες ύλες και τον απαραίτητο εξοπλισμό.</w:t>
      </w:r>
    </w:p>
    <w:p w:rsidR="00AF6FCF" w:rsidRPr="00AF6FCF" w:rsidRDefault="00AF6FCF" w:rsidP="001441D4">
      <w:pPr>
        <w:numPr>
          <w:ilvl w:val="0"/>
          <w:numId w:val="1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Επιλέγει το κατάλληλο ανθρώπινο δυναμικό.</w:t>
      </w:r>
    </w:p>
    <w:p w:rsidR="00AF6FCF" w:rsidRPr="00AF6FCF" w:rsidRDefault="00AF6FCF" w:rsidP="001441D4">
      <w:pPr>
        <w:numPr>
          <w:ilvl w:val="0"/>
          <w:numId w:val="1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Φροντίζει ώστε η παραγωγή να είναι φιλική προς το περιβάλλον.</w:t>
      </w:r>
    </w:p>
    <w:p w:rsidR="00AF6FCF" w:rsidRPr="00AF6FCF" w:rsidRDefault="00AF6FCF" w:rsidP="001441D4">
      <w:pPr>
        <w:numPr>
          <w:ilvl w:val="0"/>
          <w:numId w:val="11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ΔΙΕΥΘΥΝΤΗΣ ΕΡΕΥΝΑΣ ΚΑΙ ΑΝΑΠΤΥΞΗΣ</w:t>
      </w:r>
    </w:p>
    <w:p w:rsidR="00AF6FCF" w:rsidRPr="00AF6FCF" w:rsidRDefault="00AF6FCF" w:rsidP="001441D4">
      <w:pPr>
        <w:numPr>
          <w:ilvl w:val="0"/>
          <w:numId w:val="1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Συντονίζει τις έρευνες και τα πειράματα σχετικά με το παραγόμενο προϊόν.</w:t>
      </w:r>
    </w:p>
    <w:p w:rsidR="00AF6FCF" w:rsidRPr="00AF6FCF" w:rsidRDefault="00AF6FCF" w:rsidP="001441D4">
      <w:pPr>
        <w:numPr>
          <w:ilvl w:val="0"/>
          <w:numId w:val="13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ΔΙΕΥΘΥΝΤΗΣ ΠΡΟΣΩΠΙΚΟΥ</w:t>
      </w:r>
    </w:p>
    <w:p w:rsidR="00AF6FCF" w:rsidRPr="00AF6FCF" w:rsidRDefault="00AF6FCF" w:rsidP="001441D4">
      <w:pPr>
        <w:numPr>
          <w:ilvl w:val="0"/>
          <w:numId w:val="1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Ασχολείται με τις προσλήψεις προσωπικού.</w:t>
      </w:r>
    </w:p>
    <w:p w:rsidR="00AF6FCF" w:rsidRPr="00AF6FCF" w:rsidRDefault="00AF6FCF" w:rsidP="001441D4">
      <w:pPr>
        <w:numPr>
          <w:ilvl w:val="0"/>
          <w:numId w:val="1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Σχεδιάζει και ενημερώνει το οργανόγραμμα της επιχείρησης</w:t>
      </w:r>
    </w:p>
    <w:p w:rsidR="00AF6FCF" w:rsidRPr="00AF6FCF" w:rsidRDefault="00AF6FCF" w:rsidP="001441D4">
      <w:pPr>
        <w:numPr>
          <w:ilvl w:val="0"/>
          <w:numId w:val="1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Διατηρεί και ενημερώνει τους ατομικούς φακέλους των εργαζομένων και δημιουργεί βάσεις δεδομένων.</w:t>
      </w:r>
    </w:p>
    <w:p w:rsidR="00AF6FCF" w:rsidRPr="00AF6FCF" w:rsidRDefault="00AF6FCF" w:rsidP="001441D4">
      <w:pPr>
        <w:numPr>
          <w:ilvl w:val="0"/>
          <w:numId w:val="1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lastRenderedPageBreak/>
        <w:t>Φροντίζει για θέματα που αφορούν τους εργαζόμενους (ασφάλιση, άδειες, υπηρεσιακές μεταβολές, απουσίες, κλπ).</w:t>
      </w:r>
    </w:p>
    <w:p w:rsidR="00AF6FCF" w:rsidRPr="00AF6FCF" w:rsidRDefault="00AF6FCF" w:rsidP="001441D4">
      <w:pPr>
        <w:numPr>
          <w:ilvl w:val="0"/>
          <w:numId w:val="1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Εξετάζει και επιλύει προβλήματα των εργαζομένων.</w:t>
      </w:r>
    </w:p>
    <w:p w:rsidR="00AF6FCF" w:rsidRPr="00AF6FCF" w:rsidRDefault="00AF6FCF" w:rsidP="001441D4">
      <w:pPr>
        <w:numPr>
          <w:ilvl w:val="0"/>
          <w:numId w:val="1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Συνεργάζεται στον καθορισμό των αποδοχών και των προαγωγών των εργαζομένων.</w:t>
      </w:r>
    </w:p>
    <w:p w:rsidR="00AF6FCF" w:rsidRPr="00AF6FCF" w:rsidRDefault="00AF6FCF" w:rsidP="001441D4">
      <w:pPr>
        <w:numPr>
          <w:ilvl w:val="0"/>
          <w:numId w:val="1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Σχεδιάζει σύστημα ελέγχου της εργασίας και της απόδοσης των εργαζομένων.</w:t>
      </w:r>
    </w:p>
    <w:p w:rsidR="00AF6FCF" w:rsidRPr="00AF6FCF" w:rsidRDefault="00AF6FCF" w:rsidP="001441D4">
      <w:pPr>
        <w:numPr>
          <w:ilvl w:val="0"/>
          <w:numId w:val="15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ΔΙΕΥΘΥΝΤΗΣ ΠΡΟΜΗΘΕΙΩΝ</w:t>
      </w:r>
    </w:p>
    <w:p w:rsidR="00AF6FCF" w:rsidRPr="00AF6FCF" w:rsidRDefault="00AF6FCF" w:rsidP="001441D4">
      <w:pPr>
        <w:numPr>
          <w:ilvl w:val="0"/>
          <w:numId w:val="1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Καθορίζει τις απαιτούμενες ποσότητες υλικών.</w:t>
      </w:r>
    </w:p>
    <w:p w:rsidR="00AF6FCF" w:rsidRPr="00AF6FCF" w:rsidRDefault="00AF6FCF" w:rsidP="001441D4">
      <w:pPr>
        <w:numPr>
          <w:ilvl w:val="0"/>
          <w:numId w:val="1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Συγκεντρώνει στοιχεία με τις προδιαγραφές τους στην αγορά και ζητά προσφορές από τους προμηθευτές.</w:t>
      </w:r>
    </w:p>
    <w:p w:rsidR="00AF6FCF" w:rsidRPr="00AF6FCF" w:rsidRDefault="00AF6FCF" w:rsidP="001441D4">
      <w:pPr>
        <w:numPr>
          <w:ilvl w:val="0"/>
          <w:numId w:val="1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Ελέγχει την παραλαβή των υλικών και φροντίζει για την ασφαλή αποθήκευσή τους.</w:t>
      </w:r>
    </w:p>
    <w:p w:rsidR="00AF6FCF" w:rsidRPr="00AF6FCF" w:rsidRDefault="00AF6FCF" w:rsidP="001441D4">
      <w:pPr>
        <w:numPr>
          <w:ilvl w:val="0"/>
          <w:numId w:val="1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Διατηρεί αρχείο με τις παλιές παραγγελίες.</w:t>
      </w:r>
    </w:p>
    <w:p w:rsidR="00AF6FCF" w:rsidRPr="00AF6FCF" w:rsidRDefault="00AF6FCF" w:rsidP="001441D4">
      <w:pPr>
        <w:numPr>
          <w:ilvl w:val="0"/>
          <w:numId w:val="17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ΔΙΕΥΘΥΝΤΗΣ ΕΚΠΑΙΔΕΥΣΗΣ</w:t>
      </w:r>
    </w:p>
    <w:p w:rsidR="00AF6FCF" w:rsidRPr="00AF6FCF" w:rsidRDefault="00AF6FCF" w:rsidP="001441D4">
      <w:pPr>
        <w:numPr>
          <w:ilvl w:val="0"/>
          <w:numId w:val="18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Σχεδιάζει και εκτελεί εκπαιδευτικά προγράμματα και σεμινάρια σε όλα τα επίπεδα.</w:t>
      </w:r>
    </w:p>
    <w:p w:rsidR="00AF6FCF" w:rsidRPr="00AF6FCF" w:rsidRDefault="00AF6FCF" w:rsidP="001441D4">
      <w:pPr>
        <w:numPr>
          <w:ilvl w:val="0"/>
          <w:numId w:val="19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ΔΙΕΥΘΥΝΤΗΣ ΠΟΙΟΤΙΚΟΥ ΕΛΕΓΧΟΥ</w:t>
      </w:r>
    </w:p>
    <w:p w:rsidR="00AF6FCF" w:rsidRPr="00AF6FCF" w:rsidRDefault="00AF6FCF" w:rsidP="001441D4">
      <w:pPr>
        <w:numPr>
          <w:ilvl w:val="0"/>
          <w:numId w:val="2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Σχεδιάζει συστήματα ελέγχου για κάθε φάση της παραγωγικής διαδικασίας.</w:t>
      </w:r>
    </w:p>
    <w:p w:rsidR="00AF6FCF" w:rsidRPr="00AF6FCF" w:rsidRDefault="00AF6FCF" w:rsidP="001441D4">
      <w:pPr>
        <w:numPr>
          <w:ilvl w:val="0"/>
          <w:numId w:val="2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Συντάσσει αναφορές σχετικά με τα αποτελέσματα του ποιοτικού ελέγχου.</w:t>
      </w:r>
    </w:p>
    <w:p w:rsidR="00AF6FCF" w:rsidRPr="00AF6FCF" w:rsidRDefault="00AF6FCF" w:rsidP="001441D4">
      <w:pPr>
        <w:numPr>
          <w:ilvl w:val="0"/>
          <w:numId w:val="20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Ελέγχει τον εξοπλισμό που χρησιμοποιείται κατά την παραγωγική διαδικασία.</w:t>
      </w:r>
    </w:p>
    <w:p w:rsidR="00AF6FCF" w:rsidRPr="00AF6FCF" w:rsidRDefault="00AF6FCF" w:rsidP="001441D4">
      <w:pPr>
        <w:numPr>
          <w:ilvl w:val="0"/>
          <w:numId w:val="21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ΔΙΕΥΘΥΝΤΗΣ ΑΣΦΑΛΕΙΑΣ ΚΑΙ ΥΓΙΕΙΝΗΣ</w:t>
      </w:r>
    </w:p>
    <w:p w:rsidR="00AF6FCF" w:rsidRPr="00AF6FCF" w:rsidRDefault="00AF6FCF" w:rsidP="001441D4">
      <w:pPr>
        <w:numPr>
          <w:ilvl w:val="0"/>
          <w:numId w:val="2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Καθορίζει και εφαρμόζει κανόνες ασφαλείας σύμφωνα με τη σχετική νομοθεσία.</w:t>
      </w:r>
    </w:p>
    <w:p w:rsidR="00AF6FCF" w:rsidRPr="00AF6FCF" w:rsidRDefault="00AF6FCF" w:rsidP="001441D4">
      <w:pPr>
        <w:numPr>
          <w:ilvl w:val="0"/>
          <w:numId w:val="2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Ελέγχει και φροντίζει για τη συντήρηση των μηχανημάτων.</w:t>
      </w:r>
    </w:p>
    <w:p w:rsidR="00AF6FCF" w:rsidRPr="00AF6FCF" w:rsidRDefault="00AF6FCF" w:rsidP="001441D4">
      <w:pPr>
        <w:numPr>
          <w:ilvl w:val="0"/>
          <w:numId w:val="2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Εκπαιδεύει το προσωπικό σχετικά με θέματα ασφάλειας και υγιεινής.</w:t>
      </w:r>
    </w:p>
    <w:p w:rsidR="00AF6FCF" w:rsidRPr="00AF6FCF" w:rsidRDefault="00AF6FCF" w:rsidP="001441D4">
      <w:pPr>
        <w:numPr>
          <w:ilvl w:val="0"/>
          <w:numId w:val="2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Τοποθετεί αφίσες και ενημερωτικές πινακίδες όπου είναι απαραίτητο.</w:t>
      </w:r>
    </w:p>
    <w:p w:rsidR="00AF6FCF" w:rsidRPr="00AF6FCF" w:rsidRDefault="00AF6FCF" w:rsidP="001441D4">
      <w:pPr>
        <w:numPr>
          <w:ilvl w:val="0"/>
          <w:numId w:val="2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Εξασφαλίζει προληπτικές εξετάσεις του προσωπικού για προστασία από βιομηχανικές ασθένειες όπου χρειάζεται.</w:t>
      </w:r>
    </w:p>
    <w:p w:rsidR="00AF6FCF" w:rsidRPr="00AF6FCF" w:rsidRDefault="00AF6FCF" w:rsidP="001441D4">
      <w:pPr>
        <w:numPr>
          <w:ilvl w:val="0"/>
          <w:numId w:val="2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Προετοιμάζει σχέδια έκτακτης ανάγκης.</w:t>
      </w:r>
    </w:p>
    <w:p w:rsidR="00AF6FCF" w:rsidRPr="00AF6FCF" w:rsidRDefault="00AF6FCF" w:rsidP="001441D4">
      <w:pPr>
        <w:numPr>
          <w:ilvl w:val="0"/>
          <w:numId w:val="2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Φροντίζει για την εξασφάλιση καλών συνθηκών εργασίας.</w:t>
      </w:r>
    </w:p>
    <w:p w:rsidR="00AF6FCF" w:rsidRPr="00AF6FCF" w:rsidRDefault="00AF6FCF" w:rsidP="001441D4">
      <w:pPr>
        <w:numPr>
          <w:ilvl w:val="0"/>
          <w:numId w:val="2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Δημιουργεί και τηρεί αρχείο με όλα τα ατυχήματα που έχουν συμβεί στην επιχείρηση.</w:t>
      </w:r>
    </w:p>
    <w:p w:rsidR="00AF6FCF" w:rsidRPr="00AF6FCF" w:rsidRDefault="00AF6FCF" w:rsidP="001441D4">
      <w:pPr>
        <w:numPr>
          <w:ilvl w:val="0"/>
          <w:numId w:val="22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Φροντίζει για την παροχή αποζημίωσης σε περίπτωση ατυχήματος.</w:t>
      </w:r>
    </w:p>
    <w:p w:rsidR="00AF6FCF" w:rsidRPr="00AF6FCF" w:rsidRDefault="00AF6FCF" w:rsidP="001441D4">
      <w:pPr>
        <w:numPr>
          <w:ilvl w:val="0"/>
          <w:numId w:val="23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ΔΙΕΥΘΥΝΤΗΣ ΔΗΜΟΣΙΩΝ ΣΧΕΣΕΩΝ</w:t>
      </w:r>
    </w:p>
    <w:p w:rsidR="00AF6FCF" w:rsidRPr="00AF6FCF" w:rsidRDefault="00AF6FCF" w:rsidP="001441D4">
      <w:pPr>
        <w:numPr>
          <w:ilvl w:val="0"/>
          <w:numId w:val="2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lastRenderedPageBreak/>
        <w:t>Φροντίζει για την καλή επικοι</w:t>
      </w:r>
      <w:r w:rsidR="004B4318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νωνία της διοίκησης με τους μετ</w:t>
      </w:r>
      <w:r w:rsidR="004B4318"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όχους</w:t>
      </w: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 xml:space="preserve"> αλλά και τους εργαζόμενους.</w:t>
      </w:r>
    </w:p>
    <w:p w:rsidR="00AF6FCF" w:rsidRPr="00AF6FCF" w:rsidRDefault="00AF6FCF" w:rsidP="001441D4">
      <w:pPr>
        <w:numPr>
          <w:ilvl w:val="0"/>
          <w:numId w:val="2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 xml:space="preserve">Φροντίζει για την καλή </w:t>
      </w:r>
      <w:r w:rsidR="001441D4"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επικοινωνία</w:t>
      </w: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 xml:space="preserve"> με πελάτες, προμηθευτές και  καταναλωτές.</w:t>
      </w:r>
    </w:p>
    <w:p w:rsidR="00AF6FCF" w:rsidRPr="00AF6FCF" w:rsidRDefault="00AF6FCF" w:rsidP="001441D4">
      <w:pPr>
        <w:numPr>
          <w:ilvl w:val="0"/>
          <w:numId w:val="2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Προβάλλει την επιχείρηση.</w:t>
      </w:r>
    </w:p>
    <w:p w:rsidR="00AF6FCF" w:rsidRPr="00AF6FCF" w:rsidRDefault="00AF6FCF" w:rsidP="001441D4">
      <w:pPr>
        <w:numPr>
          <w:ilvl w:val="0"/>
          <w:numId w:val="2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Ενημερώνει τους εργαζόμενους σχ</w:t>
      </w:r>
      <w:r w:rsidR="004B4318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ε</w:t>
      </w: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τικά με θέματα που τους αφορού</w:t>
      </w:r>
      <w:r w:rsidR="004B4318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ν</w:t>
      </w: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.</w:t>
      </w:r>
    </w:p>
    <w:p w:rsidR="00AF6FCF" w:rsidRPr="00AF6FCF" w:rsidRDefault="00AF6FCF" w:rsidP="001441D4">
      <w:pPr>
        <w:numPr>
          <w:ilvl w:val="0"/>
          <w:numId w:val="24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Διοργανώνει γιορτές και άλλες εκδηλώσεις για τους εργαζόμενους και φροντίζει για κοινωνικές παροχές (δωρεές, κλπ)</w:t>
      </w:r>
    </w:p>
    <w:p w:rsidR="00AF6FCF" w:rsidRPr="00AF6FCF" w:rsidRDefault="00AF6FCF" w:rsidP="001441D4">
      <w:pPr>
        <w:numPr>
          <w:ilvl w:val="0"/>
          <w:numId w:val="25"/>
        </w:numPr>
        <w:spacing w:after="0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1441D4">
        <w:rPr>
          <w:rFonts w:ascii="Calibri" w:eastAsia="Times New Roman" w:hAnsi="Calibri" w:cs="Tahoma"/>
          <w:b/>
          <w:bCs/>
          <w:color w:val="333333"/>
          <w:sz w:val="24"/>
          <w:szCs w:val="28"/>
          <w:u w:val="single"/>
          <w:lang w:eastAsia="el-GR"/>
        </w:rPr>
        <w:t>ΔΙΕΥΘΥΝΤΗΣ ΠΛΗΡΟΦΟΡΙΑΚΩΝ ΣΥΣΤΗΜΑΤΩΝ</w:t>
      </w:r>
    </w:p>
    <w:p w:rsidR="00AF6FCF" w:rsidRPr="00AF6FCF" w:rsidRDefault="00AF6FCF" w:rsidP="001441D4">
      <w:pPr>
        <w:numPr>
          <w:ilvl w:val="0"/>
          <w:numId w:val="2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Σχεδιάζει, εγκαθιστά και συντηρεί το πληροφοριακό σύστημα της επιχείρησης.</w:t>
      </w:r>
    </w:p>
    <w:p w:rsidR="00AF6FCF" w:rsidRPr="001441D4" w:rsidRDefault="00AF6FCF" w:rsidP="001441D4">
      <w:pPr>
        <w:numPr>
          <w:ilvl w:val="0"/>
          <w:numId w:val="26"/>
        </w:numPr>
        <w:spacing w:before="72" w:after="82" w:line="432" w:lineRule="atLeast"/>
        <w:ind w:left="103"/>
        <w:textAlignment w:val="baseline"/>
        <w:rPr>
          <w:rFonts w:ascii="Calibri" w:eastAsia="Times New Roman" w:hAnsi="Calibri" w:cs="Tahoma"/>
          <w:color w:val="333333"/>
          <w:sz w:val="24"/>
          <w:szCs w:val="28"/>
          <w:lang w:eastAsia="el-GR"/>
        </w:rPr>
      </w:pPr>
      <w:r w:rsidRPr="00AF6FCF">
        <w:rPr>
          <w:rFonts w:ascii="Calibri" w:eastAsia="Times New Roman" w:hAnsi="Calibri" w:cs="Tahoma"/>
          <w:color w:val="333333"/>
          <w:sz w:val="24"/>
          <w:szCs w:val="28"/>
          <w:lang w:eastAsia="el-GR"/>
        </w:rPr>
        <w:t>Παρέχει τεχνική βοήθεια και εκπαίδευση στους χρήστες τους συστήματος.</w:t>
      </w:r>
    </w:p>
    <w:sectPr w:rsidR="00AF6FCF" w:rsidRPr="001441D4" w:rsidSect="006F74D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DB" w:rsidRDefault="005F2EDB" w:rsidP="001B5C83">
      <w:pPr>
        <w:spacing w:after="0" w:line="240" w:lineRule="auto"/>
      </w:pPr>
      <w:r>
        <w:separator/>
      </w:r>
    </w:p>
  </w:endnote>
  <w:endnote w:type="continuationSeparator" w:id="1">
    <w:p w:rsidR="005F2EDB" w:rsidRDefault="005F2EDB" w:rsidP="001B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27704"/>
      <w:docPartObj>
        <w:docPartGallery w:val="Page Numbers (Bottom of Page)"/>
        <w:docPartUnique/>
      </w:docPartObj>
    </w:sdtPr>
    <w:sdtContent>
      <w:p w:rsidR="001B5C83" w:rsidRDefault="001B5C83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B5C83" w:rsidRDefault="001B5C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DB" w:rsidRDefault="005F2EDB" w:rsidP="001B5C83">
      <w:pPr>
        <w:spacing w:after="0" w:line="240" w:lineRule="auto"/>
      </w:pPr>
      <w:r>
        <w:separator/>
      </w:r>
    </w:p>
  </w:footnote>
  <w:footnote w:type="continuationSeparator" w:id="1">
    <w:p w:rsidR="005F2EDB" w:rsidRDefault="005F2EDB" w:rsidP="001B5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5C"/>
    <w:multiLevelType w:val="multilevel"/>
    <w:tmpl w:val="D202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E2BDD"/>
    <w:multiLevelType w:val="multilevel"/>
    <w:tmpl w:val="CE04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C23A4"/>
    <w:multiLevelType w:val="multilevel"/>
    <w:tmpl w:val="E17A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17746"/>
    <w:multiLevelType w:val="multilevel"/>
    <w:tmpl w:val="00CE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64D03"/>
    <w:multiLevelType w:val="multilevel"/>
    <w:tmpl w:val="7E44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20B89"/>
    <w:multiLevelType w:val="multilevel"/>
    <w:tmpl w:val="75CE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32507"/>
    <w:multiLevelType w:val="multilevel"/>
    <w:tmpl w:val="822A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9332D"/>
    <w:multiLevelType w:val="multilevel"/>
    <w:tmpl w:val="1E3C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02CFB"/>
    <w:multiLevelType w:val="multilevel"/>
    <w:tmpl w:val="A5F8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C28AE"/>
    <w:multiLevelType w:val="multilevel"/>
    <w:tmpl w:val="A240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82A64"/>
    <w:multiLevelType w:val="multilevel"/>
    <w:tmpl w:val="FF18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34135"/>
    <w:multiLevelType w:val="multilevel"/>
    <w:tmpl w:val="C2E8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36CF8"/>
    <w:multiLevelType w:val="multilevel"/>
    <w:tmpl w:val="7DD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11B3A"/>
    <w:multiLevelType w:val="multilevel"/>
    <w:tmpl w:val="6D60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BF041F"/>
    <w:multiLevelType w:val="multilevel"/>
    <w:tmpl w:val="AE54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B05F15"/>
    <w:multiLevelType w:val="multilevel"/>
    <w:tmpl w:val="03CA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40D0C"/>
    <w:multiLevelType w:val="multilevel"/>
    <w:tmpl w:val="5E5A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83698C"/>
    <w:multiLevelType w:val="multilevel"/>
    <w:tmpl w:val="0012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A80F26"/>
    <w:multiLevelType w:val="multilevel"/>
    <w:tmpl w:val="C134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DC37AD"/>
    <w:multiLevelType w:val="multilevel"/>
    <w:tmpl w:val="2BA8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787D8A"/>
    <w:multiLevelType w:val="multilevel"/>
    <w:tmpl w:val="D73C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B443E5"/>
    <w:multiLevelType w:val="multilevel"/>
    <w:tmpl w:val="D00C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834D65"/>
    <w:multiLevelType w:val="multilevel"/>
    <w:tmpl w:val="A4E2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76177"/>
    <w:multiLevelType w:val="multilevel"/>
    <w:tmpl w:val="BA06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3F4C2D"/>
    <w:multiLevelType w:val="multilevel"/>
    <w:tmpl w:val="421A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265EF"/>
    <w:multiLevelType w:val="multilevel"/>
    <w:tmpl w:val="BBA6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86282C"/>
    <w:multiLevelType w:val="multilevel"/>
    <w:tmpl w:val="CC2A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20"/>
  </w:num>
  <w:num w:numId="5">
    <w:abstractNumId w:val="11"/>
  </w:num>
  <w:num w:numId="6">
    <w:abstractNumId w:val="2"/>
  </w:num>
  <w:num w:numId="7">
    <w:abstractNumId w:val="14"/>
  </w:num>
  <w:num w:numId="8">
    <w:abstractNumId w:val="9"/>
  </w:num>
  <w:num w:numId="9">
    <w:abstractNumId w:val="15"/>
  </w:num>
  <w:num w:numId="10">
    <w:abstractNumId w:val="0"/>
  </w:num>
  <w:num w:numId="11">
    <w:abstractNumId w:val="26"/>
  </w:num>
  <w:num w:numId="12">
    <w:abstractNumId w:val="8"/>
  </w:num>
  <w:num w:numId="13">
    <w:abstractNumId w:val="1"/>
  </w:num>
  <w:num w:numId="14">
    <w:abstractNumId w:val="23"/>
  </w:num>
  <w:num w:numId="15">
    <w:abstractNumId w:val="12"/>
  </w:num>
  <w:num w:numId="16">
    <w:abstractNumId w:val="18"/>
  </w:num>
  <w:num w:numId="17">
    <w:abstractNumId w:val="4"/>
  </w:num>
  <w:num w:numId="18">
    <w:abstractNumId w:val="7"/>
  </w:num>
  <w:num w:numId="19">
    <w:abstractNumId w:val="6"/>
  </w:num>
  <w:num w:numId="20">
    <w:abstractNumId w:val="21"/>
  </w:num>
  <w:num w:numId="21">
    <w:abstractNumId w:val="24"/>
  </w:num>
  <w:num w:numId="22">
    <w:abstractNumId w:val="10"/>
  </w:num>
  <w:num w:numId="23">
    <w:abstractNumId w:val="17"/>
  </w:num>
  <w:num w:numId="24">
    <w:abstractNumId w:val="13"/>
  </w:num>
  <w:num w:numId="25">
    <w:abstractNumId w:val="19"/>
  </w:num>
  <w:num w:numId="26">
    <w:abstractNumId w:val="1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FCF"/>
    <w:rsid w:val="00121F41"/>
    <w:rsid w:val="001441D4"/>
    <w:rsid w:val="0018113C"/>
    <w:rsid w:val="001B5C83"/>
    <w:rsid w:val="002E7196"/>
    <w:rsid w:val="004B4318"/>
    <w:rsid w:val="005F2EDB"/>
    <w:rsid w:val="006F74D6"/>
    <w:rsid w:val="00AF6FCF"/>
    <w:rsid w:val="00E55BE4"/>
    <w:rsid w:val="00E7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96"/>
  </w:style>
  <w:style w:type="paragraph" w:styleId="3">
    <w:name w:val="heading 3"/>
    <w:basedOn w:val="a"/>
    <w:link w:val="3Char"/>
    <w:uiPriority w:val="9"/>
    <w:qFormat/>
    <w:rsid w:val="00AF6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F6FC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AF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F6FCF"/>
    <w:rPr>
      <w:b/>
      <w:bCs/>
    </w:rPr>
  </w:style>
  <w:style w:type="character" w:styleId="-">
    <w:name w:val="Hyperlink"/>
    <w:basedOn w:val="a0"/>
    <w:uiPriority w:val="99"/>
    <w:semiHidden/>
    <w:unhideWhenUsed/>
    <w:rsid w:val="00AF6FC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B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5C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B5C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B5C83"/>
  </w:style>
  <w:style w:type="paragraph" w:styleId="a6">
    <w:name w:val="footer"/>
    <w:basedOn w:val="a"/>
    <w:link w:val="Char1"/>
    <w:uiPriority w:val="99"/>
    <w:unhideWhenUsed/>
    <w:rsid w:val="001B5C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B5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1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10024">
          <w:marLeft w:val="0"/>
          <w:marRight w:val="0"/>
          <w:marTop w:val="4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2021-03-21T17:47:00Z</dcterms:created>
  <dcterms:modified xsi:type="dcterms:W3CDTF">2021-03-21T18:34:00Z</dcterms:modified>
</cp:coreProperties>
</file>