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F3" w:rsidRPr="007E4283" w:rsidRDefault="00990926">
      <w:pPr>
        <w:rPr>
          <w:sz w:val="28"/>
          <w:szCs w:val="28"/>
        </w:rPr>
      </w:pPr>
      <w:r w:rsidRPr="007E4283">
        <w:rPr>
          <w:sz w:val="28"/>
          <w:szCs w:val="28"/>
        </w:rPr>
        <w:t>ΕΚΘΕΤΙΚΕΣ ΕΞΙΣΩΣΕΙΣ</w:t>
      </w:r>
    </w:p>
    <w:p w:rsidR="00990926" w:rsidRPr="007E4283" w:rsidRDefault="00990926">
      <w:pPr>
        <w:rPr>
          <w:sz w:val="28"/>
          <w:szCs w:val="28"/>
        </w:rPr>
      </w:pPr>
      <w:r w:rsidRPr="007E4283">
        <w:rPr>
          <w:sz w:val="28"/>
          <w:szCs w:val="28"/>
        </w:rPr>
        <w:t>Να λύσετε τις παρακάτω εξισώσεις:</w:t>
      </w:r>
      <w:bookmarkStart w:id="0" w:name="_GoBack"/>
      <w:bookmarkEnd w:id="0"/>
    </w:p>
    <w:p w:rsidR="00990926" w:rsidRPr="007E4283" w:rsidRDefault="00990926" w:rsidP="00990926">
      <w:pPr>
        <w:pStyle w:val="MTDisplayEquation"/>
        <w:rPr>
          <w:sz w:val="28"/>
          <w:szCs w:val="28"/>
        </w:rPr>
      </w:pPr>
      <w:r w:rsidRPr="007E4283">
        <w:rPr>
          <w:position w:val="-6"/>
          <w:sz w:val="28"/>
          <w:szCs w:val="28"/>
        </w:rPr>
        <w:object w:dxaOrig="11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5.75pt" o:ole="">
            <v:imagedata r:id="rId6" o:title=""/>
          </v:shape>
          <o:OLEObject Type="Embed" ProgID="Equation.DSMT4" ShapeID="_x0000_i1025" DrawAspect="Content" ObjectID="_1683720759" r:id="rId7"/>
        </w:object>
      </w:r>
      <w:r w:rsidRPr="007E4283">
        <w:rPr>
          <w:sz w:val="28"/>
          <w:szCs w:val="28"/>
        </w:rPr>
        <w:tab/>
        <w:t xml:space="preserve"> </w:t>
      </w:r>
    </w:p>
    <w:p w:rsidR="00990926" w:rsidRPr="007E4283" w:rsidRDefault="00990926" w:rsidP="00990926">
      <w:pPr>
        <w:pStyle w:val="MTDisplayEquation"/>
        <w:rPr>
          <w:sz w:val="28"/>
          <w:szCs w:val="28"/>
        </w:rPr>
      </w:pPr>
      <w:r w:rsidRPr="007E4283">
        <w:rPr>
          <w:position w:val="-24"/>
          <w:sz w:val="28"/>
          <w:szCs w:val="28"/>
        </w:rPr>
        <w:object w:dxaOrig="1040" w:dyaOrig="620">
          <v:shape id="_x0000_i1026" type="#_x0000_t75" style="width:51.75pt;height:30.75pt" o:ole="">
            <v:imagedata r:id="rId8" o:title=""/>
          </v:shape>
          <o:OLEObject Type="Embed" ProgID="Equation.DSMT4" ShapeID="_x0000_i1026" DrawAspect="Content" ObjectID="_1683720760" r:id="rId9"/>
        </w:object>
      </w:r>
      <w:r w:rsidRPr="007E4283">
        <w:rPr>
          <w:sz w:val="28"/>
          <w:szCs w:val="28"/>
        </w:rPr>
        <w:tab/>
        <w:t xml:space="preserve"> </w:t>
      </w:r>
    </w:p>
    <w:p w:rsidR="00990926" w:rsidRPr="007E4283" w:rsidRDefault="00990926" w:rsidP="00990926">
      <w:pPr>
        <w:pStyle w:val="MTDisplayEquation"/>
        <w:rPr>
          <w:sz w:val="28"/>
          <w:szCs w:val="28"/>
        </w:rPr>
      </w:pPr>
      <w:r w:rsidRPr="007E4283">
        <w:rPr>
          <w:position w:val="-24"/>
          <w:sz w:val="28"/>
          <w:szCs w:val="28"/>
        </w:rPr>
        <w:object w:dxaOrig="1260" w:dyaOrig="660">
          <v:shape id="_x0000_i1027" type="#_x0000_t75" style="width:63pt;height:33pt" o:ole="">
            <v:imagedata r:id="rId10" o:title=""/>
          </v:shape>
          <o:OLEObject Type="Embed" ProgID="Equation.DSMT4" ShapeID="_x0000_i1027" DrawAspect="Content" ObjectID="_1683720761" r:id="rId11"/>
        </w:object>
      </w:r>
      <w:r w:rsidRPr="007E4283">
        <w:rPr>
          <w:sz w:val="28"/>
          <w:szCs w:val="28"/>
        </w:rPr>
        <w:tab/>
        <w:t xml:space="preserve"> </w:t>
      </w:r>
    </w:p>
    <w:p w:rsidR="00990926" w:rsidRPr="007E4283" w:rsidRDefault="00990926" w:rsidP="00990926">
      <w:pPr>
        <w:pStyle w:val="MTDisplayEquation"/>
        <w:rPr>
          <w:sz w:val="28"/>
          <w:szCs w:val="28"/>
        </w:rPr>
      </w:pPr>
      <w:r w:rsidRPr="007E4283">
        <w:rPr>
          <w:position w:val="-6"/>
          <w:sz w:val="28"/>
          <w:szCs w:val="28"/>
        </w:rPr>
        <w:object w:dxaOrig="1100" w:dyaOrig="320">
          <v:shape id="_x0000_i1028" type="#_x0000_t75" style="width:54.75pt;height:15.75pt" o:ole="">
            <v:imagedata r:id="rId12" o:title=""/>
          </v:shape>
          <o:OLEObject Type="Embed" ProgID="Equation.DSMT4" ShapeID="_x0000_i1028" DrawAspect="Content" ObjectID="_1683720762" r:id="rId13"/>
        </w:object>
      </w:r>
      <w:r w:rsidRPr="007E4283">
        <w:rPr>
          <w:sz w:val="28"/>
          <w:szCs w:val="28"/>
        </w:rPr>
        <w:tab/>
        <w:t xml:space="preserve"> </w:t>
      </w:r>
    </w:p>
    <w:p w:rsidR="00990926" w:rsidRPr="007E4283" w:rsidRDefault="00990926" w:rsidP="00990926">
      <w:pPr>
        <w:pStyle w:val="MTDisplayEquation"/>
        <w:rPr>
          <w:sz w:val="28"/>
          <w:szCs w:val="28"/>
        </w:rPr>
      </w:pPr>
      <w:r w:rsidRPr="007E4283">
        <w:rPr>
          <w:position w:val="-6"/>
          <w:sz w:val="28"/>
          <w:szCs w:val="28"/>
        </w:rPr>
        <w:object w:dxaOrig="1100" w:dyaOrig="320">
          <v:shape id="_x0000_i1029" type="#_x0000_t75" style="width:54.75pt;height:15.75pt" o:ole="">
            <v:imagedata r:id="rId14" o:title=""/>
          </v:shape>
          <o:OLEObject Type="Embed" ProgID="Equation.DSMT4" ShapeID="_x0000_i1029" DrawAspect="Content" ObjectID="_1683720763" r:id="rId15"/>
        </w:object>
      </w:r>
      <w:r w:rsidRPr="007E4283">
        <w:rPr>
          <w:sz w:val="28"/>
          <w:szCs w:val="28"/>
        </w:rPr>
        <w:tab/>
        <w:t xml:space="preserve"> </w:t>
      </w:r>
    </w:p>
    <w:p w:rsidR="00990926" w:rsidRPr="007E4283" w:rsidRDefault="00990926" w:rsidP="00990926">
      <w:pPr>
        <w:pStyle w:val="MTDisplayEquation"/>
        <w:rPr>
          <w:sz w:val="28"/>
          <w:szCs w:val="28"/>
        </w:rPr>
      </w:pPr>
      <w:r w:rsidRPr="007E4283">
        <w:rPr>
          <w:position w:val="-28"/>
          <w:sz w:val="28"/>
          <w:szCs w:val="28"/>
        </w:rPr>
        <w:object w:dxaOrig="1719" w:dyaOrig="740">
          <v:shape id="_x0000_i1030" type="#_x0000_t75" style="width:86.25pt;height:36.75pt" o:ole="">
            <v:imagedata r:id="rId16" o:title=""/>
          </v:shape>
          <o:OLEObject Type="Embed" ProgID="Equation.DSMT4" ShapeID="_x0000_i1030" DrawAspect="Content" ObjectID="_1683720764" r:id="rId17"/>
        </w:object>
      </w:r>
      <w:r w:rsidRPr="007E4283">
        <w:rPr>
          <w:sz w:val="28"/>
          <w:szCs w:val="28"/>
        </w:rPr>
        <w:tab/>
        <w:t xml:space="preserve"> </w:t>
      </w:r>
    </w:p>
    <w:p w:rsidR="00990926" w:rsidRPr="007E4283" w:rsidRDefault="00990926" w:rsidP="00990926">
      <w:pPr>
        <w:pStyle w:val="MTDisplayEquation"/>
        <w:rPr>
          <w:sz w:val="28"/>
          <w:szCs w:val="28"/>
        </w:rPr>
      </w:pPr>
      <w:r w:rsidRPr="007E4283">
        <w:rPr>
          <w:position w:val="-6"/>
          <w:sz w:val="28"/>
          <w:szCs w:val="28"/>
        </w:rPr>
        <w:object w:dxaOrig="1420" w:dyaOrig="360">
          <v:shape id="_x0000_i1031" type="#_x0000_t75" style="width:71.25pt;height:18pt" o:ole="">
            <v:imagedata r:id="rId18" o:title=""/>
          </v:shape>
          <o:OLEObject Type="Embed" ProgID="Equation.DSMT4" ShapeID="_x0000_i1031" DrawAspect="Content" ObjectID="_1683720765" r:id="rId19"/>
        </w:object>
      </w:r>
      <w:r w:rsidRPr="007E4283">
        <w:rPr>
          <w:sz w:val="28"/>
          <w:szCs w:val="28"/>
        </w:rPr>
        <w:tab/>
        <w:t xml:space="preserve"> </w:t>
      </w:r>
    </w:p>
    <w:p w:rsidR="00990926" w:rsidRPr="007E4283" w:rsidRDefault="00990926" w:rsidP="00990926">
      <w:pPr>
        <w:pStyle w:val="MTDisplayEquation"/>
        <w:rPr>
          <w:sz w:val="28"/>
          <w:szCs w:val="28"/>
        </w:rPr>
      </w:pPr>
      <w:r w:rsidRPr="007E4283">
        <w:rPr>
          <w:position w:val="-28"/>
          <w:sz w:val="28"/>
          <w:szCs w:val="28"/>
        </w:rPr>
        <w:object w:dxaOrig="1700" w:dyaOrig="740">
          <v:shape id="_x0000_i1032" type="#_x0000_t75" style="width:84.75pt;height:36.75pt" o:ole="">
            <v:imagedata r:id="rId20" o:title=""/>
          </v:shape>
          <o:OLEObject Type="Embed" ProgID="Equation.DSMT4" ShapeID="_x0000_i1032" DrawAspect="Content" ObjectID="_1683720766" r:id="rId21"/>
        </w:object>
      </w:r>
      <w:r w:rsidRPr="007E4283">
        <w:rPr>
          <w:sz w:val="28"/>
          <w:szCs w:val="28"/>
        </w:rPr>
        <w:tab/>
        <w:t xml:space="preserve"> </w:t>
      </w:r>
    </w:p>
    <w:p w:rsidR="00990926" w:rsidRPr="007E4283" w:rsidRDefault="00990926" w:rsidP="00990926">
      <w:pPr>
        <w:pStyle w:val="MTDisplayEquation"/>
        <w:rPr>
          <w:sz w:val="28"/>
          <w:szCs w:val="28"/>
        </w:rPr>
      </w:pPr>
      <w:r w:rsidRPr="007E4283">
        <w:rPr>
          <w:position w:val="-28"/>
          <w:sz w:val="28"/>
          <w:szCs w:val="28"/>
        </w:rPr>
        <w:object w:dxaOrig="1780" w:dyaOrig="820">
          <v:shape id="_x0000_i1033" type="#_x0000_t75" style="width:89.25pt;height:41.25pt" o:ole="">
            <v:imagedata r:id="rId22" o:title=""/>
          </v:shape>
          <o:OLEObject Type="Embed" ProgID="Equation.DSMT4" ShapeID="_x0000_i1033" DrawAspect="Content" ObjectID="_1683720767" r:id="rId23"/>
        </w:object>
      </w:r>
      <w:r w:rsidRPr="007E4283">
        <w:rPr>
          <w:sz w:val="28"/>
          <w:szCs w:val="28"/>
        </w:rPr>
        <w:tab/>
        <w:t xml:space="preserve"> </w:t>
      </w:r>
    </w:p>
    <w:p w:rsidR="00990926" w:rsidRPr="007E4283" w:rsidRDefault="00EB0B6C" w:rsidP="00990926">
      <w:pPr>
        <w:pStyle w:val="MTDisplayEquation"/>
        <w:rPr>
          <w:sz w:val="28"/>
          <w:szCs w:val="28"/>
        </w:rPr>
      </w:pPr>
      <w:r w:rsidRPr="007E4283">
        <w:rPr>
          <w:position w:val="-6"/>
          <w:sz w:val="28"/>
          <w:szCs w:val="28"/>
        </w:rPr>
        <w:object w:dxaOrig="1080" w:dyaOrig="360">
          <v:shape id="_x0000_i1034" type="#_x0000_t75" style="width:54pt;height:18pt" o:ole="">
            <v:imagedata r:id="rId24" o:title=""/>
          </v:shape>
          <o:OLEObject Type="Embed" ProgID="Equation.DSMT4" ShapeID="_x0000_i1034" DrawAspect="Content" ObjectID="_1683720768" r:id="rId25"/>
        </w:object>
      </w:r>
      <w:r w:rsidR="00990926" w:rsidRPr="007E4283">
        <w:rPr>
          <w:sz w:val="28"/>
          <w:szCs w:val="28"/>
        </w:rPr>
        <w:tab/>
        <w:t xml:space="preserve"> </w:t>
      </w:r>
    </w:p>
    <w:p w:rsidR="00EB0B6C" w:rsidRPr="007E4283" w:rsidRDefault="00EB0B6C" w:rsidP="00EB0B6C">
      <w:pPr>
        <w:pStyle w:val="MTDisplayEquation"/>
        <w:rPr>
          <w:sz w:val="28"/>
          <w:szCs w:val="28"/>
        </w:rPr>
      </w:pPr>
      <w:r w:rsidRPr="007E4283">
        <w:rPr>
          <w:position w:val="-6"/>
          <w:sz w:val="28"/>
          <w:szCs w:val="28"/>
        </w:rPr>
        <w:object w:dxaOrig="1160" w:dyaOrig="360">
          <v:shape id="_x0000_i1035" type="#_x0000_t75" style="width:57.75pt;height:18pt" o:ole="">
            <v:imagedata r:id="rId26" o:title=""/>
          </v:shape>
          <o:OLEObject Type="Embed" ProgID="Equation.DSMT4" ShapeID="_x0000_i1035" DrawAspect="Content" ObjectID="_1683720769" r:id="rId27"/>
        </w:object>
      </w:r>
      <w:r w:rsidRPr="007E4283">
        <w:rPr>
          <w:sz w:val="28"/>
          <w:szCs w:val="28"/>
        </w:rPr>
        <w:tab/>
        <w:t xml:space="preserve"> </w:t>
      </w:r>
    </w:p>
    <w:p w:rsidR="003033F4" w:rsidRPr="007E4283" w:rsidRDefault="00EB0B6C" w:rsidP="00EB0B6C">
      <w:pPr>
        <w:pStyle w:val="MTDisplayEquation"/>
        <w:rPr>
          <w:sz w:val="28"/>
          <w:szCs w:val="28"/>
        </w:rPr>
      </w:pPr>
      <w:r w:rsidRPr="007E4283">
        <w:rPr>
          <w:position w:val="-16"/>
          <w:sz w:val="28"/>
          <w:szCs w:val="28"/>
        </w:rPr>
        <w:object w:dxaOrig="1400" w:dyaOrig="480">
          <v:shape id="_x0000_i1036" type="#_x0000_t75" style="width:69.75pt;height:24pt" o:ole="">
            <v:imagedata r:id="rId28" o:title=""/>
          </v:shape>
          <o:OLEObject Type="Embed" ProgID="Equation.DSMT4" ShapeID="_x0000_i1036" DrawAspect="Content" ObjectID="_1683720770" r:id="rId29"/>
        </w:object>
      </w:r>
    </w:p>
    <w:p w:rsidR="00990926" w:rsidRPr="007E4283" w:rsidRDefault="00EB0B6C" w:rsidP="003033F4">
      <w:pPr>
        <w:pStyle w:val="MTDisplayEquation"/>
        <w:numPr>
          <w:ilvl w:val="0"/>
          <w:numId w:val="0"/>
        </w:numPr>
        <w:ind w:left="360"/>
        <w:rPr>
          <w:sz w:val="28"/>
          <w:szCs w:val="28"/>
        </w:rPr>
      </w:pPr>
      <w:r w:rsidRPr="007E4283">
        <w:rPr>
          <w:sz w:val="28"/>
          <w:szCs w:val="28"/>
        </w:rPr>
        <w:tab/>
        <w:t xml:space="preserve"> </w:t>
      </w:r>
    </w:p>
    <w:sectPr w:rsidR="00990926" w:rsidRPr="007E42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65B08"/>
    <w:multiLevelType w:val="hybridMultilevel"/>
    <w:tmpl w:val="E2EE7190"/>
    <w:lvl w:ilvl="0" w:tplc="23C48884">
      <w:start w:val="1"/>
      <w:numFmt w:val="decimal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DE"/>
    <w:rsid w:val="000451DE"/>
    <w:rsid w:val="002417F3"/>
    <w:rsid w:val="003033F4"/>
    <w:rsid w:val="007E4283"/>
    <w:rsid w:val="00990926"/>
    <w:rsid w:val="00EB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990926"/>
    <w:pPr>
      <w:ind w:left="720"/>
      <w:contextualSpacing/>
    </w:pPr>
  </w:style>
  <w:style w:type="paragraph" w:customStyle="1" w:styleId="MTDisplayEquation">
    <w:name w:val="MTDisplayEquation"/>
    <w:basedOn w:val="a3"/>
    <w:next w:val="a"/>
    <w:link w:val="MTDisplayEquationChar"/>
    <w:rsid w:val="00990926"/>
    <w:pPr>
      <w:numPr>
        <w:numId w:val="1"/>
      </w:numPr>
      <w:tabs>
        <w:tab w:val="center" w:pos="4520"/>
        <w:tab w:val="right" w:pos="8300"/>
      </w:tabs>
    </w:pPr>
  </w:style>
  <w:style w:type="character" w:customStyle="1" w:styleId="Char">
    <w:name w:val="Παράγραφος λίστας Char"/>
    <w:basedOn w:val="a0"/>
    <w:link w:val="a3"/>
    <w:uiPriority w:val="34"/>
    <w:rsid w:val="00990926"/>
  </w:style>
  <w:style w:type="character" w:customStyle="1" w:styleId="MTDisplayEquationChar">
    <w:name w:val="MTDisplayEquation Char"/>
    <w:basedOn w:val="Char"/>
    <w:link w:val="MTDisplayEquation"/>
    <w:rsid w:val="00990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990926"/>
    <w:pPr>
      <w:ind w:left="720"/>
      <w:contextualSpacing/>
    </w:pPr>
  </w:style>
  <w:style w:type="paragraph" w:customStyle="1" w:styleId="MTDisplayEquation">
    <w:name w:val="MTDisplayEquation"/>
    <w:basedOn w:val="a3"/>
    <w:next w:val="a"/>
    <w:link w:val="MTDisplayEquationChar"/>
    <w:rsid w:val="00990926"/>
    <w:pPr>
      <w:numPr>
        <w:numId w:val="1"/>
      </w:numPr>
      <w:tabs>
        <w:tab w:val="center" w:pos="4520"/>
        <w:tab w:val="right" w:pos="8300"/>
      </w:tabs>
    </w:pPr>
  </w:style>
  <w:style w:type="character" w:customStyle="1" w:styleId="Char">
    <w:name w:val="Παράγραφος λίστας Char"/>
    <w:basedOn w:val="a0"/>
    <w:link w:val="a3"/>
    <w:uiPriority w:val="34"/>
    <w:rsid w:val="00990926"/>
  </w:style>
  <w:style w:type="character" w:customStyle="1" w:styleId="MTDisplayEquationChar">
    <w:name w:val="MTDisplayEquation Char"/>
    <w:basedOn w:val="Char"/>
    <w:link w:val="MTDisplayEquation"/>
    <w:rsid w:val="00990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2021-05-28T12:25:00Z</dcterms:created>
  <dcterms:modified xsi:type="dcterms:W3CDTF">2021-05-28T12:26:00Z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