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F8" w:rsidRPr="00F35FDF" w:rsidRDefault="00F35FDF">
      <w:pPr>
        <w:rPr>
          <w:b/>
          <w:sz w:val="52"/>
          <w:szCs w:val="52"/>
          <w:u w:val="single"/>
        </w:rPr>
      </w:pPr>
      <w:r w:rsidRPr="00F35FDF">
        <w:rPr>
          <w:b/>
          <w:sz w:val="52"/>
          <w:szCs w:val="52"/>
        </w:rPr>
        <w:t xml:space="preserve"> </w:t>
      </w:r>
      <w:r w:rsidRPr="00F35FDF">
        <w:rPr>
          <w:b/>
          <w:sz w:val="52"/>
          <w:szCs w:val="52"/>
          <w:u w:val="single"/>
        </w:rPr>
        <w:t>Πολιτικά κινήματα και βαλκανικές σχέσεις</w:t>
      </w:r>
    </w:p>
    <w:p w:rsidR="00F35FDF" w:rsidRDefault="00F35FDF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99.6pt;margin-top:1.6pt;width:28.2pt;height:18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Pr="00F35FDF">
        <w:rPr>
          <w:sz w:val="36"/>
          <w:szCs w:val="36"/>
        </w:rPr>
        <w:t xml:space="preserve">Πριν το 1910  </w:t>
      </w:r>
      <w:r>
        <w:rPr>
          <w:sz w:val="36"/>
          <w:szCs w:val="36"/>
        </w:rPr>
        <w:t xml:space="preserve">        </w:t>
      </w:r>
      <w:r w:rsidRPr="00F35FDF">
        <w:rPr>
          <w:sz w:val="36"/>
          <w:szCs w:val="36"/>
        </w:rPr>
        <w:t xml:space="preserve">έχουμε </w:t>
      </w:r>
      <w:r w:rsidRPr="00F35FDF">
        <w:rPr>
          <w:b/>
          <w:sz w:val="36"/>
          <w:szCs w:val="36"/>
          <w:u w:val="single"/>
        </w:rPr>
        <w:t>δύο</w:t>
      </w:r>
      <w:r>
        <w:rPr>
          <w:sz w:val="36"/>
          <w:szCs w:val="36"/>
          <w:u w:val="single"/>
        </w:rPr>
        <w:t xml:space="preserve"> </w:t>
      </w:r>
      <w:r w:rsidRPr="00F35FDF">
        <w:rPr>
          <w:sz w:val="36"/>
          <w:szCs w:val="36"/>
        </w:rPr>
        <w:t>πολιτικές κινήσεις που καθορίζουν τις εξελίξεις στα Β</w:t>
      </w:r>
      <w:r>
        <w:rPr>
          <w:sz w:val="36"/>
          <w:szCs w:val="36"/>
        </w:rPr>
        <w:t>αλκάνια</w:t>
      </w:r>
      <w:r w:rsidRPr="00F35FDF">
        <w:rPr>
          <w:sz w:val="36"/>
          <w:szCs w:val="36"/>
        </w:rPr>
        <w:t>:</w:t>
      </w:r>
    </w:p>
    <w:p w:rsidR="00F35FDF" w:rsidRDefault="00F35FDF" w:rsidP="00F35FD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Την επανάσταση των Νεότουρκων (1908)</w:t>
      </w:r>
    </w:p>
    <w:p w:rsidR="00F35FDF" w:rsidRDefault="00F35FDF" w:rsidP="00F35FD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Το κίνημα στο Γουδί (1909)</w:t>
      </w:r>
    </w:p>
    <w:p w:rsidR="00F35FDF" w:rsidRDefault="00F35FDF" w:rsidP="00F35FDF">
      <w:pPr>
        <w:rPr>
          <w:sz w:val="36"/>
          <w:szCs w:val="36"/>
          <w:u w:val="single"/>
          <w:lang w:val="en-US"/>
        </w:rPr>
      </w:pPr>
      <w:r w:rsidRPr="00F35FDF">
        <w:rPr>
          <w:sz w:val="36"/>
          <w:szCs w:val="36"/>
          <w:u w:val="single"/>
        </w:rPr>
        <w:t>Τι ήταν οι Νεότουρκοι</w:t>
      </w:r>
      <w:r w:rsidRPr="00F35FDF">
        <w:rPr>
          <w:sz w:val="36"/>
          <w:szCs w:val="36"/>
          <w:u w:val="single"/>
          <w:lang w:val="en-US"/>
        </w:rPr>
        <w:t>;</w:t>
      </w:r>
    </w:p>
    <w:p w:rsidR="00F35FDF" w:rsidRDefault="00F35FDF" w:rsidP="00F35FDF">
      <w:pPr>
        <w:rPr>
          <w:sz w:val="36"/>
          <w:szCs w:val="36"/>
        </w:rPr>
      </w:pPr>
      <w:r>
        <w:rPr>
          <w:sz w:val="36"/>
          <w:szCs w:val="36"/>
        </w:rPr>
        <w:t xml:space="preserve">Οι Νεότουρκοι, μία ομάδα </w:t>
      </w:r>
      <w:r w:rsidRPr="00F35FDF">
        <w:rPr>
          <w:color w:val="C2D69B" w:themeColor="accent3" w:themeTint="99"/>
          <w:sz w:val="36"/>
          <w:szCs w:val="36"/>
        </w:rPr>
        <w:t>νεαρών διανοουμένων και αξιωματικών</w:t>
      </w:r>
      <w:r>
        <w:rPr>
          <w:sz w:val="36"/>
          <w:szCs w:val="36"/>
        </w:rPr>
        <w:t xml:space="preserve"> επιδιώκουν την πραγματοποίηση </w:t>
      </w:r>
      <w:r w:rsidRPr="00F35FDF">
        <w:rPr>
          <w:color w:val="E36C0A" w:themeColor="accent6" w:themeShade="BF"/>
          <w:sz w:val="36"/>
          <w:szCs w:val="36"/>
        </w:rPr>
        <w:t>μεταρρυθμίσεων στην οθωμανική αυτοκρατορία</w:t>
      </w:r>
      <w:r>
        <w:rPr>
          <w:sz w:val="36"/>
          <w:szCs w:val="36"/>
        </w:rPr>
        <w:t xml:space="preserve"> για να </w:t>
      </w:r>
      <w:r w:rsidRPr="00F35FDF">
        <w:rPr>
          <w:color w:val="FF0000"/>
          <w:sz w:val="36"/>
          <w:szCs w:val="36"/>
        </w:rPr>
        <w:t xml:space="preserve">δημιουργήσουν ένα </w:t>
      </w:r>
      <w:r w:rsidRPr="009955BE">
        <w:rPr>
          <w:b/>
          <w:color w:val="FF0000"/>
          <w:sz w:val="36"/>
          <w:szCs w:val="36"/>
        </w:rPr>
        <w:t>σύγχρονο</w:t>
      </w:r>
      <w:r>
        <w:rPr>
          <w:color w:val="FF0000"/>
          <w:sz w:val="36"/>
          <w:szCs w:val="36"/>
        </w:rPr>
        <w:t xml:space="preserve"> </w:t>
      </w:r>
      <w:r w:rsidRPr="00F35FDF">
        <w:rPr>
          <w:color w:val="FF0000"/>
          <w:sz w:val="36"/>
          <w:szCs w:val="36"/>
        </w:rPr>
        <w:t>κράτος</w:t>
      </w:r>
      <w:r>
        <w:rPr>
          <w:sz w:val="36"/>
          <w:szCs w:val="36"/>
        </w:rPr>
        <w:t xml:space="preserve"> κατά τα δυτικά πρότυπα.</w:t>
      </w:r>
    </w:p>
    <w:p w:rsidR="009955BE" w:rsidRDefault="009955BE" w:rsidP="00F35FDF">
      <w:pPr>
        <w:rPr>
          <w:sz w:val="36"/>
          <w:szCs w:val="36"/>
          <w:u w:val="single"/>
        </w:rPr>
      </w:pPr>
      <w:r w:rsidRPr="009955BE">
        <w:rPr>
          <w:sz w:val="36"/>
          <w:szCs w:val="36"/>
          <w:u w:val="single"/>
        </w:rPr>
        <w:t>Τι είχαν υποσχεθεί</w:t>
      </w:r>
      <w:r w:rsidRPr="009955BE">
        <w:rPr>
          <w:sz w:val="36"/>
          <w:szCs w:val="36"/>
          <w:u w:val="single"/>
          <w:lang w:val="en-US"/>
        </w:rPr>
        <w:t>;</w:t>
      </w:r>
    </w:p>
    <w:p w:rsidR="009955BE" w:rsidRDefault="009955BE" w:rsidP="00F35FDF">
      <w:pPr>
        <w:rPr>
          <w:sz w:val="36"/>
          <w:szCs w:val="36"/>
        </w:rPr>
      </w:pPr>
      <w:r w:rsidRPr="009955BE">
        <w:rPr>
          <w:sz w:val="36"/>
          <w:szCs w:val="36"/>
        </w:rPr>
        <w:t>Είχαν υποσχεθεί στις υπόδουλες εθνότητες ότι δεν θα υπάρχουν διακρίσεις σε βάρος τους.</w:t>
      </w:r>
    </w:p>
    <w:p w:rsidR="009955BE" w:rsidRDefault="009955BE" w:rsidP="00F35FDF">
      <w:pPr>
        <w:rPr>
          <w:sz w:val="36"/>
          <w:szCs w:val="36"/>
          <w:u w:val="single"/>
          <w:lang w:val="en-US"/>
        </w:rPr>
      </w:pPr>
      <w:r w:rsidRPr="009955BE">
        <w:rPr>
          <w:sz w:val="36"/>
          <w:szCs w:val="36"/>
          <w:u w:val="single"/>
        </w:rPr>
        <w:t>Τι έγινε στη πράξη</w:t>
      </w:r>
      <w:r w:rsidRPr="009955BE">
        <w:rPr>
          <w:sz w:val="36"/>
          <w:szCs w:val="36"/>
          <w:u w:val="single"/>
          <w:lang w:val="en-US"/>
        </w:rPr>
        <w:t>;</w:t>
      </w:r>
    </w:p>
    <w:p w:rsidR="009955BE" w:rsidRDefault="009955BE" w:rsidP="00F35FDF">
      <w:pPr>
        <w:rPr>
          <w:sz w:val="36"/>
          <w:szCs w:val="36"/>
        </w:rPr>
      </w:pPr>
      <w:r w:rsidRPr="009955BE">
        <w:rPr>
          <w:sz w:val="36"/>
          <w:szCs w:val="36"/>
        </w:rPr>
        <w:t xml:space="preserve">Από φόβο μήπως διαλυθεί το απέραντο κράτος τους επιδίωξαν τον </w:t>
      </w:r>
      <w:r w:rsidRPr="009955BE">
        <w:rPr>
          <w:b/>
          <w:color w:val="FF0000"/>
          <w:sz w:val="36"/>
          <w:szCs w:val="36"/>
        </w:rPr>
        <w:t>εκτουρκισμό</w:t>
      </w:r>
      <w:r w:rsidRPr="009955BE">
        <w:rPr>
          <w:sz w:val="36"/>
          <w:szCs w:val="36"/>
        </w:rPr>
        <w:t xml:space="preserve"> των διάφορων εθνοτήτων.</w:t>
      </w:r>
    </w:p>
    <w:p w:rsidR="009955BE" w:rsidRDefault="009955BE" w:rsidP="00F35FDF">
      <w:pPr>
        <w:rPr>
          <w:sz w:val="36"/>
          <w:szCs w:val="36"/>
          <w:u w:val="single"/>
          <w:lang w:val="en-US"/>
        </w:rPr>
      </w:pPr>
      <w:r w:rsidRPr="009955BE">
        <w:rPr>
          <w:sz w:val="36"/>
          <w:szCs w:val="36"/>
          <w:u w:val="single"/>
        </w:rPr>
        <w:t>Που οδήγησε αυτή η πράξη;</w:t>
      </w:r>
    </w:p>
    <w:p w:rsidR="009955BE" w:rsidRPr="009955BE" w:rsidRDefault="004A0524" w:rsidP="009955BE">
      <w:pPr>
        <w:pStyle w:val="a3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</w:rPr>
        <w:t>Εδαφικές ανακατατάξεις στη Β</w:t>
      </w:r>
      <w:r w:rsidR="009955BE" w:rsidRPr="009955BE">
        <w:rPr>
          <w:sz w:val="36"/>
          <w:szCs w:val="36"/>
        </w:rPr>
        <w:t>αλκαν</w:t>
      </w:r>
      <w:r w:rsidR="009955BE">
        <w:rPr>
          <w:sz w:val="36"/>
          <w:szCs w:val="36"/>
        </w:rPr>
        <w:t>ι</w:t>
      </w:r>
      <w:r w:rsidR="009955BE" w:rsidRPr="009955BE">
        <w:rPr>
          <w:sz w:val="36"/>
          <w:szCs w:val="36"/>
        </w:rPr>
        <w:t>κή</w:t>
      </w:r>
    </w:p>
    <w:p w:rsidR="009955BE" w:rsidRPr="009955BE" w:rsidRDefault="009955BE" w:rsidP="009955BE">
      <w:pPr>
        <w:pStyle w:val="a3"/>
        <w:numPr>
          <w:ilvl w:val="0"/>
          <w:numId w:val="2"/>
        </w:numPr>
        <w:rPr>
          <w:sz w:val="36"/>
          <w:szCs w:val="36"/>
        </w:rPr>
      </w:pPr>
      <w:r w:rsidRPr="009955BE">
        <w:rPr>
          <w:sz w:val="36"/>
          <w:szCs w:val="36"/>
        </w:rPr>
        <w:lastRenderedPageBreak/>
        <w:t xml:space="preserve">Οι εθνικές μειονότητες για να αποφύγουν τον εκτουρκισμό προσπαθούν να φύγουν από την οθωμανική αυτοκρατορία </w:t>
      </w:r>
    </w:p>
    <w:p w:rsidR="009955BE" w:rsidRDefault="004A0524" w:rsidP="00F35FDF">
      <w:pPr>
        <w:rPr>
          <w:sz w:val="36"/>
          <w:szCs w:val="36"/>
          <w:u w:val="single"/>
          <w:lang w:val="en-US"/>
        </w:rPr>
      </w:pPr>
      <w:r w:rsidRPr="004A0524">
        <w:rPr>
          <w:sz w:val="36"/>
          <w:szCs w:val="36"/>
          <w:u w:val="single"/>
        </w:rPr>
        <w:t xml:space="preserve">Ποια ήταν η κατάσταση στην </w:t>
      </w:r>
      <w:r w:rsidRPr="004A0524">
        <w:rPr>
          <w:b/>
          <w:sz w:val="36"/>
          <w:szCs w:val="36"/>
          <w:u w:val="single"/>
        </w:rPr>
        <w:t>Ελλάδα</w:t>
      </w:r>
      <w:r w:rsidRPr="004A0524">
        <w:rPr>
          <w:sz w:val="36"/>
          <w:szCs w:val="36"/>
          <w:u w:val="single"/>
        </w:rPr>
        <w:t>;</w:t>
      </w:r>
    </w:p>
    <w:p w:rsidR="004A0524" w:rsidRDefault="004A0524" w:rsidP="00F35FDF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12pt;margin-top:75.35pt;width:58.2pt;height:30pt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-ideographic"/>
          </v:shape>
        </w:pict>
      </w:r>
      <w:r>
        <w:rPr>
          <w:sz w:val="36"/>
          <w:szCs w:val="36"/>
        </w:rPr>
        <w:t>Λόγω της χρεοκοπίας, του πολέμου το 1897 και της πολιτικής ανακτόρων οδήγησε σε μία δυναμική ενέργεια</w:t>
      </w:r>
    </w:p>
    <w:p w:rsidR="004A0524" w:rsidRDefault="004A0524" w:rsidP="00F35FDF">
      <w:pPr>
        <w:rPr>
          <w:sz w:val="36"/>
          <w:szCs w:val="36"/>
        </w:rPr>
      </w:pPr>
    </w:p>
    <w:p w:rsidR="004A0524" w:rsidRDefault="004A0524" w:rsidP="00F35FDF">
      <w:pPr>
        <w:rPr>
          <w:sz w:val="36"/>
          <w:szCs w:val="36"/>
        </w:rPr>
      </w:pPr>
      <w:r>
        <w:rPr>
          <w:sz w:val="36"/>
          <w:szCs w:val="36"/>
        </w:rPr>
        <w:t>κίνημα στο Γουδί(1909)</w:t>
      </w:r>
    </w:p>
    <w:p w:rsidR="004A0524" w:rsidRDefault="004A0524" w:rsidP="00F35FDF">
      <w:pPr>
        <w:rPr>
          <w:sz w:val="36"/>
          <w:szCs w:val="36"/>
          <w:u w:val="single"/>
          <w:lang w:val="en-US"/>
        </w:rPr>
      </w:pPr>
      <w:r>
        <w:rPr>
          <w:sz w:val="36"/>
          <w:szCs w:val="36"/>
          <w:u w:val="single"/>
        </w:rPr>
        <w:t>Τι ήταν το κίνημα στο Γουδί</w:t>
      </w:r>
      <w:r w:rsidRPr="004A0524">
        <w:rPr>
          <w:sz w:val="36"/>
          <w:szCs w:val="36"/>
          <w:u w:val="single"/>
        </w:rPr>
        <w:t>;</w:t>
      </w:r>
    </w:p>
    <w:p w:rsidR="004A0524" w:rsidRDefault="004A0524" w:rsidP="00F35FDF">
      <w:pPr>
        <w:rPr>
          <w:sz w:val="36"/>
          <w:szCs w:val="36"/>
        </w:rPr>
      </w:pPr>
      <w:r w:rsidRPr="00A028FD">
        <w:rPr>
          <w:b/>
          <w:color w:val="FF0000"/>
          <w:sz w:val="36"/>
          <w:szCs w:val="36"/>
        </w:rPr>
        <w:t>Στρατιωτικός σύνδεσμος</w:t>
      </w:r>
      <w:r w:rsidRPr="00A028FD">
        <w:rPr>
          <w:sz w:val="36"/>
          <w:szCs w:val="36"/>
        </w:rPr>
        <w:t xml:space="preserve"> </w:t>
      </w:r>
      <w:r w:rsidR="00A028FD" w:rsidRPr="00A028FD">
        <w:rPr>
          <w:sz w:val="36"/>
          <w:szCs w:val="36"/>
        </w:rPr>
        <w:t xml:space="preserve">που </w:t>
      </w:r>
      <w:r w:rsidR="00A028FD" w:rsidRPr="00A028FD">
        <w:rPr>
          <w:b/>
          <w:color w:val="FABF8F" w:themeColor="accent6" w:themeTint="99"/>
          <w:sz w:val="36"/>
          <w:szCs w:val="36"/>
        </w:rPr>
        <w:t>εξέφρασε την λαϊκή δυσαρέσκεια</w:t>
      </w:r>
      <w:r w:rsidR="00A028FD" w:rsidRPr="00A028FD">
        <w:rPr>
          <w:sz w:val="36"/>
          <w:szCs w:val="36"/>
        </w:rPr>
        <w:t xml:space="preserve">  με σύνθημα την λαϊκή εξυγίανση της πολιτικής ζωής και την ανασυγκρότηση των ένοπλων δυνάμεων.</w:t>
      </w:r>
    </w:p>
    <w:p w:rsidR="00A028FD" w:rsidRPr="00A028FD" w:rsidRDefault="00A028FD" w:rsidP="00F35FDF">
      <w:pPr>
        <w:rPr>
          <w:sz w:val="36"/>
          <w:szCs w:val="36"/>
        </w:rPr>
      </w:pPr>
      <w:r>
        <w:rPr>
          <w:sz w:val="36"/>
          <w:szCs w:val="36"/>
        </w:rPr>
        <w:t xml:space="preserve">Έφερε τον </w:t>
      </w:r>
      <w:r w:rsidRPr="00A028FD">
        <w:rPr>
          <w:b/>
          <w:sz w:val="36"/>
          <w:szCs w:val="36"/>
        </w:rPr>
        <w:t>Ελευθέριο Βενιζέλο</w:t>
      </w:r>
      <w:r>
        <w:rPr>
          <w:sz w:val="36"/>
          <w:szCs w:val="36"/>
        </w:rPr>
        <w:t xml:space="preserve"> για να αναλάβει τις πολιτικές τύχες της Ελλάδας.</w:t>
      </w:r>
    </w:p>
    <w:sectPr w:rsidR="00A028FD" w:rsidRPr="00A028FD" w:rsidSect="004B18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F6B"/>
    <w:multiLevelType w:val="hybridMultilevel"/>
    <w:tmpl w:val="17E058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314CC"/>
    <w:multiLevelType w:val="hybridMultilevel"/>
    <w:tmpl w:val="18A61A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5FDF"/>
    <w:rsid w:val="004A0524"/>
    <w:rsid w:val="004B18F8"/>
    <w:rsid w:val="008E495D"/>
    <w:rsid w:val="009955BE"/>
    <w:rsid w:val="00A028FD"/>
    <w:rsid w:val="00F3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DA6F-F1AC-46EE-A0B8-A5294F1E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Morfi</dc:creator>
  <cp:lastModifiedBy>Ioanna Morfi</cp:lastModifiedBy>
  <cp:revision>2</cp:revision>
  <dcterms:created xsi:type="dcterms:W3CDTF">2025-03-02T19:37:00Z</dcterms:created>
  <dcterms:modified xsi:type="dcterms:W3CDTF">2025-03-02T20:12:00Z</dcterms:modified>
</cp:coreProperties>
</file>