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2"/>
        </w:rPr>
        <w:t>Φύλλο Εργασίας: Λογική Πύλη AND</w:t>
      </w:r>
    </w:p>
    <w:p>
      <w:pPr>
        <w:pStyle w:val="Normal"/>
        <w:jc w:val="center"/>
        <w:rPr/>
      </w:pPr>
      <w:r>
        <w:rPr/>
        <w:t>Όνομα: ______________________________    Τάξη: ______    Ημερομηνία: ___ / ___ / _____</w:t>
      </w:r>
    </w:p>
    <w:p>
      <w:pPr>
        <w:pStyle w:val="Normal"/>
        <w:rPr/>
      </w:pPr>
      <w:r>
        <w:rPr>
          <w:b/>
        </w:rPr>
        <w:t xml:space="preserve">Στόχος: </w:t>
      </w:r>
      <w:r>
        <w:rPr/>
        <w:t>Να κατανοήσεις πότε η πύλη AND δίνει έξοδο 1 και να συμπληρώνεις τον πίνακα αλήθειας.</w:t>
      </w:r>
    </w:p>
    <w:p>
      <w:pPr>
        <w:pStyle w:val="Heading1"/>
        <w:rPr/>
      </w:pPr>
      <w:r>
        <w:rPr/>
        <w:t>1. Θυμάμαι τη θεωρία</w:t>
      </w:r>
    </w:p>
    <w:p>
      <w:pPr>
        <w:pStyle w:val="Normal"/>
        <w:rPr/>
      </w:pPr>
      <w:r>
        <w:rPr/>
        <w:t>Η λογική πύλη AND έχει δύο εισόδους, Α και Β, και μία έξοδο, Υ.</w:t>
      </w:r>
    </w:p>
    <w:p>
      <w:pPr>
        <w:pStyle w:val="Normal"/>
        <w:rPr/>
      </w:pPr>
      <w:r>
        <w:rPr/>
        <w:t>Η έξοδος γίνεται 1 μόνο όταν και η είσοδος Α και η είσοδος Β είναι 1.</w:t>
      </w:r>
    </w:p>
    <w:p>
      <w:pPr>
        <w:pStyle w:val="Normal"/>
        <w:rPr/>
      </w:pPr>
      <w:r>
        <w:rPr/>
        <w:t>Σε όλες τις άλλες περιπτώσεις η έξοδος είναι 0.</w:t>
      </w:r>
    </w:p>
    <w:p>
      <w:pPr>
        <w:pStyle w:val="Heading1"/>
        <w:rPr/>
      </w:pPr>
      <w:r>
        <w:rPr/>
        <w:t>3. Ασκήσεις</w:t>
      </w:r>
    </w:p>
    <w:p>
      <w:pPr>
        <w:pStyle w:val="Normal"/>
        <w:rPr>
          <w:b/>
          <w:lang w:val="el-GR"/>
        </w:rPr>
      </w:pPr>
      <w:r>
        <w:rPr>
          <w:b/>
          <w:lang w:val="el-GR"/>
        </w:rPr>
        <w:t>α)Συμπλήρωσε τα κενά στον πίνακα.</w:t>
      </w:r>
    </w:p>
    <w:tbl>
      <w:tblPr>
        <w:tblStyle w:val="TableGrid"/>
        <w:tblW w:w="99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/>
            <w:shd w:fill="E8F3E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Είσοδος Α</w:t>
            </w:r>
          </w:p>
        </w:tc>
        <w:tc>
          <w:tcPr>
            <w:tcW w:w="3324" w:type="dxa"/>
            <w:tcBorders/>
            <w:shd w:fill="E8F3E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Είσοδος Β</w:t>
            </w:r>
          </w:p>
        </w:tc>
        <w:tc>
          <w:tcPr>
            <w:tcW w:w="3324" w:type="dxa"/>
            <w:tcBorders/>
            <w:shd w:fill="E8F3E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Έξοδος Υ = Α AND Β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_____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_____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_____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_____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lang w:val="el-GR"/>
        </w:rPr>
      </w:pPr>
      <w:r>
        <w:rPr>
          <w:b/>
          <w:lang w:val="el-GR"/>
        </w:rPr>
        <w:t xml:space="preserve">β)Σχεδίασε μια πύλη </w:t>
      </w:r>
      <w:r>
        <w:rPr>
          <w:b/>
          <w:lang w:val="en-US"/>
        </w:rPr>
        <w:t xml:space="preserve">AND </w:t>
      </w:r>
      <w:r>
        <w:rPr>
          <w:b/>
          <w:lang w:val="el-GR"/>
        </w:rPr>
        <w:t>δυο  είσόδων και μιας εξόδου.</w:t>
      </w:r>
    </w:p>
    <w:p>
      <w:pPr>
        <w:pStyle w:val="Normal"/>
        <w:rPr>
          <w:b/>
          <w:lang w:val="el-GR"/>
        </w:rPr>
      </w:pPr>
      <w:r>
        <w:rPr>
          <w:b/>
          <w:lang w:val="el-GR"/>
        </w:rPr>
      </w:r>
    </w:p>
    <w:p>
      <w:pPr>
        <w:pStyle w:val="Normal"/>
        <w:rPr>
          <w:b/>
          <w:lang w:val="el-GR"/>
        </w:rPr>
      </w:pPr>
      <w:r>
        <w:rPr>
          <w:b/>
          <w:lang w:val="el-GR"/>
        </w:rPr>
      </w:r>
    </w:p>
    <w:p>
      <w:pPr>
        <w:pStyle w:val="Normal"/>
        <w:rPr/>
      </w:pPr>
      <w:r>
        <w:rPr>
          <w:b/>
          <w:lang w:val="el-GR"/>
        </w:rPr>
        <w:t>Β</w:t>
      </w:r>
      <w:r>
        <w:rPr>
          <w:b/>
        </w:rPr>
        <w:t>. Συμπλήρωσε με Σωστό ή Λάθος.</w:t>
      </w:r>
    </w:p>
    <w:p>
      <w:pPr>
        <w:pStyle w:val="Normal"/>
        <w:rPr/>
      </w:pPr>
      <w:r>
        <w:rPr/>
        <w:t>Η πύλη AND δίνει έξοδο 1 όταν μία μόνο είσοδος είναι 1.  __________</w:t>
      </w:r>
    </w:p>
    <w:p>
      <w:pPr>
        <w:pStyle w:val="Normal"/>
        <w:rPr/>
      </w:pPr>
      <w:r>
        <w:rPr/>
        <w:t>Η πύλη AND δίνει έξοδο 0 όταν Α=0 και Β=1.  __________</w:t>
      </w:r>
    </w:p>
    <w:p>
      <w:pPr>
        <w:pStyle w:val="Normal"/>
        <w:rPr>
          <w:b/>
        </w:rPr>
      </w:pPr>
      <w:r>
        <w:rPr>
          <w:b w:val="false"/>
          <w:bCs w:val="false"/>
        </w:rPr>
        <w:t>Η πύλη AND δίνει έξοδο 1 μόνο όταν Α=1 και Β=1.</w:t>
      </w:r>
      <w:r>
        <w:rPr>
          <w:b/>
        </w:rPr>
        <w:t xml:space="preserve">  __________</w:t>
      </w:r>
    </w:p>
    <w:p>
      <w:pPr>
        <w:pStyle w:val="Normal"/>
        <w:rPr>
          <w:b/>
        </w:rPr>
      </w:pPr>
      <w:r>
        <w:rPr>
          <w:b/>
        </w:rPr>
        <w:t>Γ. Κύκλωσε τη σωστή απάντηση.</w:t>
      </w:r>
    </w:p>
    <w:p>
      <w:pPr>
        <w:pStyle w:val="Normal"/>
        <w:rPr/>
      </w:pPr>
      <w:r>
        <w:rPr/>
        <w:t>1) Αν Α=1 και Β=0, η έξοδος είναι:   α) 1   β) 0</w:t>
      </w:r>
    </w:p>
    <w:p>
      <w:pPr>
        <w:pStyle w:val="Normal"/>
        <w:rPr/>
      </w:pPr>
      <w:r>
        <w:rPr/>
        <w:t>2) Αν Α=1 και Β=1, η έξοδος είναι:   α) 1   β) 0</w:t>
      </w:r>
    </w:p>
    <w:p>
      <w:pPr>
        <w:pStyle w:val="Normal"/>
        <w:rPr/>
      </w:pPr>
      <w:r>
        <w:rPr/>
        <w:t>3) Αν Α=0 και Β=0, η έξοδος είναι:   α) 1   β) 0</w:t>
      </w:r>
    </w:p>
    <w:p>
      <w:pPr>
        <w:pStyle w:val="Normal"/>
        <w:rPr/>
      </w:pPr>
      <w:r>
        <w:rPr>
          <w:b/>
        </w:rPr>
        <w:t>Δ. Σκέψου και γράψε.</w:t>
      </w:r>
    </w:p>
    <w:p>
      <w:pPr>
        <w:pStyle w:val="Normal"/>
        <w:rPr/>
      </w:pPr>
      <w:r>
        <w:rPr/>
        <w:t>Πότε ακριβώς η πύλη AND δίνει έξοδο 1;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rPr/>
      </w:pPr>
      <w:r>
        <w:rPr/>
        <w:t>Γράψε ένα παράδειγμα από την καθημερινή ζωή όπου πρέπει να ισχύουν δύο προϋποθέσεις μαζί.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Heading1"/>
        <w:rPr/>
      </w:pPr>
      <w:r>
        <w:rPr/>
        <w:t>4. Μικρή εφαρμογή</w:t>
      </w:r>
    </w:p>
    <w:p>
      <w:pPr>
        <w:pStyle w:val="Normal"/>
        <w:rPr/>
      </w:pPr>
      <w:r>
        <w:rPr/>
        <w:t>Παράδειγμα: “Θα χτυπήσει το κουδούνι μόνο αν πατηθεί το κουμπί Α ΚΑΙ το κουμπί Β.”</w:t>
      </w:r>
    </w:p>
    <w:p>
      <w:pPr>
        <w:pStyle w:val="Normal"/>
        <w:rPr/>
      </w:pPr>
      <w:r>
        <w:rPr/>
        <w:t xml:space="preserve">Ζωγράφισε ή περιέγραψε </w:t>
      </w:r>
      <w:r>
        <w:rPr>
          <w:lang w:val="el-GR"/>
        </w:rPr>
        <w:t>το</w:t>
      </w:r>
      <w:r>
        <w:rPr/>
        <w:t xml:space="preserve"> παράδειγμα με πύλη AND.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____________________________________________________________________________</w:t>
      </w:r>
    </w:p>
    <w:sectPr>
      <w:type w:val="nextPage"/>
      <w:pgSz w:w="12240" w:h="15840"/>
      <w:pgMar w:left="1134" w:right="1134" w:gutter="0" w:header="0" w:top="1020" w:footer="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mbria">
    <w:charset w:val="a1"/>
    <w:family w:val="roman"/>
    <w:pitch w:val="variable"/>
  </w:font>
  <w:font w:name="DejaVu Sans">
    <w:charset w:val="a1"/>
    <w:family w:val="roman"/>
    <w:pitch w:val="variable"/>
  </w:font>
  <w:font w:name="Calibri">
    <w:charset w:val="a1"/>
    <w:family w:val="roman"/>
    <w:pitch w:val="variable"/>
  </w:font>
  <w:font w:name="Courier">
    <w:altName w:val="Courier New"/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DejaVu Sans" w:hAnsi="DejaVu Sans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Ευρετήριο"/>
    <w:basedOn w:val="Normal"/>
    <w:qFormat/>
    <w:pPr>
      <w:suppressLineNumbers/>
    </w:pPr>
    <w:rPr>
      <w:rFonts w:cs="Arial"/>
    </w:rPr>
  </w:style>
  <w:style w:type="paragraph" w:styleId="Style7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Χωρίς κατάλογο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2</Pages>
  <Words>245</Words>
  <Characters>1467</Characters>
  <CharactersWithSpaces>1697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el-GR</dc:language>
  <cp:lastModifiedBy/>
  <dcterms:modified xsi:type="dcterms:W3CDTF">2026-04-22T11:25:57Z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