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06" w:rsidRPr="00D72F06" w:rsidRDefault="00D72F06" w:rsidP="00D72F0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Τρόπος ανάπτυξης παραγράφου – Δομή παραγράφου</w:t>
      </w:r>
      <w:r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 /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ΤΡΟΠΟΙ  ΠΕΙΘΟΥΣ</w:t>
      </w:r>
    </w:p>
    <w:p w:rsidR="00D72F06" w:rsidRPr="00D72F06" w:rsidRDefault="00D72F06" w:rsidP="00D72F06">
      <w:pPr>
        <w:tabs>
          <w:tab w:val="left" w:pos="285"/>
          <w:tab w:val="left" w:pos="1938"/>
        </w:tabs>
        <w:spacing w:after="0" w:line="240" w:lineRule="auto"/>
        <w:ind w:left="1995" w:hanging="2988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2988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α) Δομή παραγράφου</w:t>
      </w: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2988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>1. Θεματική Πρόταση 2. Σχόλια – Ανάπτυξη  3. Πρόταση – κατακλείδα (δεν υπάρχει πάντα)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</w:p>
    <w:p w:rsidR="00D72F06" w:rsidRPr="00D72F06" w:rsidRDefault="00D72F06" w:rsidP="00D72F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β) Τρόποι ανάπτυξης παραγράφου</w:t>
      </w: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513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>1. Με παραδείγματα</w:t>
      </w: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513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>2. Με αιτιολόγηση</w:t>
      </w: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513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>3. Με αίτιο – αποτέλεσμα</w:t>
      </w: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513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>4. Με σύγκριση – αντίθεση</w:t>
      </w: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513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>5. Με ορισμό (</w:t>
      </w:r>
      <w:proofErr w:type="spellStart"/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Οριστέα</w:t>
      </w:r>
      <w:proofErr w:type="spellEnd"/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έννοια – Γένος – Ειδοποιός διαφορά)</w:t>
      </w: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513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>6. Με διαίρεση (Διαιρετέα έννοια – Διαιρετική βάση – Μέλη της διαίρεσης)</w:t>
      </w: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513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>7. Με αναλογία</w:t>
      </w:r>
    </w:p>
    <w:p w:rsidR="00D72F06" w:rsidRPr="00D72F06" w:rsidRDefault="00D72F06" w:rsidP="00D72F06">
      <w:pPr>
        <w:tabs>
          <w:tab w:val="left" w:pos="285"/>
          <w:tab w:val="left" w:pos="513"/>
          <w:tab w:val="left" w:pos="3021"/>
          <w:tab w:val="left" w:pos="8037"/>
        </w:tabs>
        <w:spacing w:after="0" w:line="240" w:lineRule="auto"/>
        <w:ind w:left="513" w:hanging="513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>8. Με συνδυασμό μεθόδων</w:t>
      </w:r>
    </w:p>
    <w:p w:rsidR="00D72F06" w:rsidRPr="00D72F06" w:rsidRDefault="00D72F06" w:rsidP="00D72F06">
      <w:pPr>
        <w:tabs>
          <w:tab w:val="left" w:pos="285"/>
          <w:tab w:val="left" w:pos="969"/>
          <w:tab w:val="left" w:pos="3021"/>
          <w:tab w:val="left" w:pos="8037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ΠΡΟΣΟΧΗ !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Άλλο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τρόπος ανάπτυξης παραγράφου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και άλλο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τρόποι πειθούς σε μια παράγραφο !</w:t>
      </w:r>
    </w:p>
    <w:p w:rsidR="00D72F06" w:rsidRPr="00D72F06" w:rsidRDefault="00D72F06" w:rsidP="00D72F0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l-GR"/>
        </w:rPr>
      </w:pPr>
    </w:p>
    <w:p w:rsidR="00D72F06" w:rsidRPr="00D72F06" w:rsidRDefault="00D72F06" w:rsidP="00D72F06">
      <w:pPr>
        <w:tabs>
          <w:tab w:val="left" w:pos="3420"/>
          <w:tab w:val="left" w:pos="376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1 .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u w:val="single"/>
          <w:lang w:eastAsia="el-GR"/>
        </w:rPr>
        <w:t>Τρόποι πειθούς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  <w:t xml:space="preserve">2 . 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u w:val="single"/>
          <w:lang w:eastAsia="el-GR"/>
        </w:rPr>
        <w:t>Μέσα πειθούς</w:t>
      </w:r>
    </w:p>
    <w:p w:rsidR="00D72F06" w:rsidRPr="00D72F06" w:rsidRDefault="00D72F06" w:rsidP="00D72F06">
      <w:pPr>
        <w:tabs>
          <w:tab w:val="left" w:pos="285"/>
          <w:tab w:val="left" w:pos="3762"/>
        </w:tabs>
        <w:spacing w:after="0" w:line="240" w:lineRule="auto"/>
        <w:ind w:left="3762" w:hanging="3762"/>
        <w:jc w:val="both"/>
        <w:rPr>
          <w:rFonts w:ascii="Arial Narrow" w:eastAsia="Times New Roman" w:hAnsi="Arial Narrow" w:cs="Times New Roman"/>
          <w:i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α) Επίκληση στη λογική :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Επιχειρήματα</w:t>
      </w:r>
      <w:r w:rsidRPr="00D72F06">
        <w:rPr>
          <w:rFonts w:ascii="Arial Narrow" w:eastAsia="Times New Roman" w:hAnsi="Arial Narrow" w:cs="Times New Roman"/>
          <w:i/>
          <w:sz w:val="20"/>
          <w:szCs w:val="20"/>
          <w:lang w:eastAsia="el-GR"/>
        </w:rPr>
        <w:t xml:space="preserve"> : 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είναι μια ή περισσότερες προτάσεις(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προκείμενες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) που χρησιμεύουν ως βάση για την αποδοχή μιας άλλης πρότασης(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συμπέρασμα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), η οποία ακολουθεί λογικά τις προκείμενες</w:t>
      </w:r>
      <w:r w:rsidRPr="00D72F06">
        <w:rPr>
          <w:rFonts w:ascii="Arial Narrow" w:eastAsia="Times New Roman" w:hAnsi="Arial Narrow" w:cs="Times New Roman"/>
          <w:i/>
          <w:sz w:val="20"/>
          <w:szCs w:val="20"/>
          <w:lang w:eastAsia="el-GR"/>
        </w:rPr>
        <w:t xml:space="preserve"> </w:t>
      </w:r>
    </w:p>
    <w:p w:rsidR="00D72F06" w:rsidRPr="00D72F06" w:rsidRDefault="00D72F06" w:rsidP="00D72F06">
      <w:pPr>
        <w:tabs>
          <w:tab w:val="left" w:pos="285"/>
          <w:tab w:val="left" w:pos="3762"/>
        </w:tabs>
        <w:spacing w:after="0" w:line="240" w:lineRule="auto"/>
        <w:ind w:left="3762" w:hanging="3762"/>
        <w:jc w:val="both"/>
        <w:rPr>
          <w:rFonts w:ascii="Arial Narrow" w:eastAsia="Times New Roman" w:hAnsi="Arial Narrow" w:cs="Times New Roman"/>
          <w:i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ab/>
        <w:t>Τεκμήρια</w:t>
      </w:r>
      <w:r w:rsidRPr="00D72F06">
        <w:rPr>
          <w:rFonts w:ascii="Arial Narrow" w:eastAsia="Times New Roman" w:hAnsi="Arial Narrow" w:cs="Times New Roman"/>
          <w:i/>
          <w:sz w:val="20"/>
          <w:szCs w:val="20"/>
          <w:lang w:eastAsia="el-GR"/>
        </w:rPr>
        <w:t xml:space="preserve"> 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: είναι τα συγκεκριμένα στοιχεία που χρησιμοποιούνται από τον πομπό για την υποστήριξη της θέσης του.</w:t>
      </w:r>
    </w:p>
    <w:p w:rsidR="00D72F06" w:rsidRPr="00D72F06" w:rsidRDefault="00D72F06" w:rsidP="00D72F06">
      <w:pPr>
        <w:tabs>
          <w:tab w:val="left" w:pos="285"/>
          <w:tab w:val="left" w:pos="3762"/>
        </w:tabs>
        <w:spacing w:after="0" w:line="240" w:lineRule="auto"/>
        <w:ind w:left="3762" w:hanging="3762"/>
        <w:jc w:val="both"/>
        <w:rPr>
          <w:rFonts w:ascii="Arial Narrow" w:eastAsia="Times New Roman" w:hAnsi="Arial Narrow" w:cs="Times New Roman"/>
          <w:i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i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i/>
          <w:sz w:val="20"/>
          <w:szCs w:val="20"/>
          <w:lang w:eastAsia="el-GR"/>
        </w:rPr>
        <w:tab/>
        <w:t xml:space="preserve">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Είδη τεκμηρίων</w:t>
      </w:r>
      <w:r w:rsidRPr="00D72F06">
        <w:rPr>
          <w:rFonts w:ascii="Arial Narrow" w:eastAsia="Times New Roman" w:hAnsi="Arial Narrow" w:cs="Times New Roman"/>
          <w:i/>
          <w:sz w:val="20"/>
          <w:szCs w:val="20"/>
          <w:lang w:eastAsia="el-GR"/>
        </w:rPr>
        <w:t xml:space="preserve"> : </w:t>
      </w:r>
    </w:p>
    <w:p w:rsidR="00D72F06" w:rsidRPr="00D72F06" w:rsidRDefault="00D72F06" w:rsidP="00D72F06">
      <w:pPr>
        <w:tabs>
          <w:tab w:val="left" w:pos="285"/>
          <w:tab w:val="left" w:pos="3762"/>
        </w:tabs>
        <w:spacing w:after="0" w:line="240" w:lineRule="auto"/>
        <w:ind w:left="3762" w:hanging="3762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Παραδείγματα, Αλήθειες, Γεγονότα, Στατιστικά στοιχεία, Αυθεντίες </w:t>
      </w:r>
      <w:proofErr w:type="spellStart"/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κτλ</w:t>
      </w:r>
      <w:proofErr w:type="spellEnd"/>
    </w:p>
    <w:p w:rsidR="00D72F06" w:rsidRPr="00D72F06" w:rsidRDefault="00D72F06" w:rsidP="00D72F06">
      <w:pPr>
        <w:tabs>
          <w:tab w:val="left" w:pos="285"/>
          <w:tab w:val="left" w:pos="3705"/>
        </w:tabs>
        <w:spacing w:after="0" w:line="240" w:lineRule="auto"/>
        <w:ind w:left="3705" w:hanging="3705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β) Επίκληση στο συναίσθημα :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</w:p>
    <w:p w:rsidR="00D72F06" w:rsidRPr="00D72F06" w:rsidRDefault="00D72F06" w:rsidP="00D72F06">
      <w:pPr>
        <w:tabs>
          <w:tab w:val="left" w:pos="285"/>
          <w:tab w:val="left" w:pos="3705"/>
        </w:tabs>
        <w:spacing w:after="0" w:line="240" w:lineRule="auto"/>
        <w:ind w:left="3705" w:hanging="3705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γ) Επίκληση στην αυθεντία :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</w:t>
      </w:r>
    </w:p>
    <w:p w:rsidR="00D72F06" w:rsidRPr="00D72F06" w:rsidRDefault="00D72F06" w:rsidP="00D72F06">
      <w:pPr>
        <w:tabs>
          <w:tab w:val="left" w:pos="285"/>
        </w:tabs>
        <w:spacing w:after="0" w:line="240" w:lineRule="auto"/>
        <w:ind w:left="3591" w:hanging="3591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δ) Επίκληση στο ήθος του πομπού :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ab/>
      </w:r>
    </w:p>
    <w:p w:rsidR="00D72F06" w:rsidRPr="00D72F06" w:rsidRDefault="00D72F06" w:rsidP="00D72F06">
      <w:pPr>
        <w:tabs>
          <w:tab w:val="left" w:pos="285"/>
        </w:tabs>
        <w:spacing w:after="0" w:line="240" w:lineRule="auto"/>
        <w:ind w:left="3591" w:hanging="3591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</w:p>
    <w:p w:rsidR="00D72F06" w:rsidRPr="00D72F06" w:rsidRDefault="00D72F06" w:rsidP="00D72F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2 . Είδη συλλογισμών – συμπεράσματα στα οποία οδηγούν</w:t>
      </w:r>
    </w:p>
    <w:p w:rsidR="00D72F06" w:rsidRPr="00D72F06" w:rsidRDefault="00D72F06" w:rsidP="00D72F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</w:p>
    <w:p w:rsidR="00D72F06" w:rsidRPr="00D72F06" w:rsidRDefault="00D72F06" w:rsidP="00D72F06">
      <w:pPr>
        <w:tabs>
          <w:tab w:val="left" w:pos="342"/>
          <w:tab w:val="left" w:pos="3192"/>
        </w:tabs>
        <w:spacing w:after="0" w:line="240" w:lineRule="auto"/>
        <w:ind w:left="3420" w:hanging="3420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  <w:t xml:space="preserve">α) ως προς την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u w:val="single"/>
          <w:lang w:eastAsia="el-GR"/>
        </w:rPr>
        <w:t xml:space="preserve">πορεία της σκέψης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: </w:t>
      </w:r>
    </w:p>
    <w:p w:rsidR="00D72F06" w:rsidRPr="00D72F06" w:rsidRDefault="00D72F06" w:rsidP="00D72F06">
      <w:pPr>
        <w:tabs>
          <w:tab w:val="left" w:pos="342"/>
          <w:tab w:val="left" w:pos="3192"/>
        </w:tabs>
        <w:spacing w:after="0" w:line="240" w:lineRule="auto"/>
        <w:ind w:left="3420" w:hanging="3420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</w:p>
    <w:p w:rsidR="00D72F06" w:rsidRPr="00D72F06" w:rsidRDefault="00D72F06" w:rsidP="00D72F06">
      <w:pPr>
        <w:tabs>
          <w:tab w:val="left" w:pos="342"/>
          <w:tab w:val="left" w:pos="627"/>
        </w:tabs>
        <w:spacing w:after="0" w:line="240" w:lineRule="auto"/>
        <w:ind w:left="2109" w:hanging="2109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1 .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Παραγωγικοί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:  - Από μια γενική και αφηρημένη αρχή καταλήγουμε σε κάτι ειδικό. Οδηγεί σε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βέβαια συμπεράσματα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.</w:t>
      </w:r>
    </w:p>
    <w:p w:rsidR="00D72F06" w:rsidRPr="00D72F06" w:rsidRDefault="00D72F06" w:rsidP="00D72F06">
      <w:pPr>
        <w:tabs>
          <w:tab w:val="left" w:pos="342"/>
          <w:tab w:val="left" w:pos="627"/>
        </w:tabs>
        <w:spacing w:after="0" w:line="240" w:lineRule="auto"/>
        <w:ind w:left="2109" w:hanging="2109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 xml:space="preserve">2 .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Επαγωγικοί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:  - Από ειδικές, συγκεκριμένες διαπιστώσεις καταλήγουμε σε μια γενική αρχή. </w:t>
      </w:r>
    </w:p>
    <w:p w:rsidR="00D72F06" w:rsidRPr="00D72F06" w:rsidRDefault="00D72F06" w:rsidP="00D72F06">
      <w:pPr>
        <w:tabs>
          <w:tab w:val="left" w:pos="342"/>
          <w:tab w:val="left" w:pos="627"/>
        </w:tabs>
        <w:spacing w:after="0" w:line="240" w:lineRule="auto"/>
        <w:ind w:left="2052" w:hanging="2052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 xml:space="preserve">-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u w:val="single"/>
          <w:lang w:eastAsia="el-GR"/>
        </w:rPr>
        <w:t>Ατελής επαγωγή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: οδηγεί σε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πιθανά συμπεράσματα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. </w:t>
      </w:r>
    </w:p>
    <w:p w:rsidR="00D72F06" w:rsidRPr="00D72F06" w:rsidRDefault="00D72F06" w:rsidP="00D72F06">
      <w:pPr>
        <w:tabs>
          <w:tab w:val="left" w:pos="342"/>
          <w:tab w:val="left" w:pos="627"/>
        </w:tabs>
        <w:spacing w:after="0" w:line="240" w:lineRule="auto"/>
        <w:ind w:left="2052" w:hanging="2052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 xml:space="preserve">-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u w:val="single"/>
          <w:lang w:eastAsia="el-GR"/>
        </w:rPr>
        <w:t>Τέλεια επαγωγή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: οδηγεί σε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βέβαια συμπεράσματα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. </w:t>
      </w:r>
    </w:p>
    <w:p w:rsidR="00D72F06" w:rsidRPr="00D72F06" w:rsidRDefault="00D72F06" w:rsidP="00D72F06">
      <w:pPr>
        <w:tabs>
          <w:tab w:val="left" w:pos="342"/>
          <w:tab w:val="left" w:pos="627"/>
          <w:tab w:val="left" w:pos="3135"/>
        </w:tabs>
        <w:spacing w:after="0" w:line="240" w:lineRule="auto"/>
        <w:ind w:left="2109" w:hanging="2109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 xml:space="preserve">3 .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Αναλογικοί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:  - Από μια ειδική διαπίστωση καταλήγουμε πάλι σε μια ειδική διαπίστωση. </w:t>
      </w:r>
    </w:p>
    <w:p w:rsidR="00D72F06" w:rsidRPr="00D72F06" w:rsidRDefault="00D72F06" w:rsidP="00D72F06">
      <w:pPr>
        <w:tabs>
          <w:tab w:val="left" w:pos="342"/>
          <w:tab w:val="left" w:pos="627"/>
          <w:tab w:val="left" w:pos="3135"/>
        </w:tabs>
        <w:spacing w:after="0" w:line="240" w:lineRule="auto"/>
        <w:ind w:left="2052" w:hanging="2052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 xml:space="preserve">- Οδηγεί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πάντα σε πιθανά συμπεράσματα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.</w:t>
      </w:r>
    </w:p>
    <w:p w:rsidR="00D72F06" w:rsidRPr="00D72F06" w:rsidRDefault="00D72F06" w:rsidP="00D72F06">
      <w:pPr>
        <w:tabs>
          <w:tab w:val="left" w:pos="342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</w:p>
    <w:p w:rsidR="00D72F06" w:rsidRPr="00D72F06" w:rsidRDefault="00D72F06" w:rsidP="00D72F06">
      <w:pPr>
        <w:tabs>
          <w:tab w:val="left" w:pos="342"/>
          <w:tab w:val="left" w:pos="804"/>
          <w:tab w:val="left" w:pos="3933"/>
        </w:tabs>
        <w:spacing w:after="0" w:line="240" w:lineRule="auto"/>
        <w:ind w:left="4161" w:hanging="4161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  <w:t xml:space="preserve">β) ως προς τις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u w:val="single"/>
          <w:lang w:eastAsia="el-GR"/>
        </w:rPr>
        <w:t>προκείμενες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 :</w:t>
      </w:r>
    </w:p>
    <w:p w:rsidR="00D72F06" w:rsidRPr="00D72F06" w:rsidRDefault="00D72F06" w:rsidP="00D72F06">
      <w:pPr>
        <w:tabs>
          <w:tab w:val="left" w:pos="462"/>
          <w:tab w:val="left" w:pos="804"/>
          <w:tab w:val="left" w:pos="3933"/>
        </w:tabs>
        <w:spacing w:after="0" w:line="240" w:lineRule="auto"/>
        <w:ind w:left="4161" w:hanging="4161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</w:p>
    <w:p w:rsidR="00D72F06" w:rsidRPr="00D72F06" w:rsidRDefault="00D72F06" w:rsidP="00D72F06">
      <w:pPr>
        <w:tabs>
          <w:tab w:val="left" w:pos="627"/>
          <w:tab w:val="left" w:pos="804"/>
          <w:tab w:val="left" w:pos="3933"/>
        </w:tabs>
        <w:spacing w:after="0" w:line="240" w:lineRule="auto"/>
        <w:ind w:left="2109" w:hanging="2109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1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 .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Κατηγορικός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: ο συλλογισμός του οποίου οι προκείμενες είναι κατηγορικές προτάσεις, δηλ. το Υποκείμενό τους συνδέεται με το κατηγορούμενο μέσω ενός συνδετικού ρήματος </w:t>
      </w:r>
    </w:p>
    <w:p w:rsidR="00D72F06" w:rsidRPr="00D72F06" w:rsidRDefault="00D72F06" w:rsidP="00D72F06">
      <w:pPr>
        <w:tabs>
          <w:tab w:val="left" w:pos="627"/>
          <w:tab w:val="left" w:pos="804"/>
          <w:tab w:val="left" w:pos="3933"/>
        </w:tabs>
        <w:spacing w:after="0" w:line="240" w:lineRule="auto"/>
        <w:ind w:left="2109" w:hanging="2109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</w:p>
    <w:p w:rsidR="00D72F06" w:rsidRPr="00D72F06" w:rsidRDefault="00D72F06" w:rsidP="00D72F06">
      <w:pPr>
        <w:tabs>
          <w:tab w:val="left" w:pos="627"/>
          <w:tab w:val="left" w:pos="804"/>
          <w:tab w:val="left" w:pos="3933"/>
        </w:tabs>
        <w:spacing w:after="0" w:line="240" w:lineRule="auto"/>
        <w:ind w:left="1539" w:hanging="1539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2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 .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Υποθετικός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: ο συλλογισμός του οποίου η μία ή και οι δύο προκείμενες είναι υποθετικές προτάσεις.</w:t>
      </w:r>
    </w:p>
    <w:p w:rsidR="00D72F06" w:rsidRPr="00D72F06" w:rsidRDefault="00D72F06" w:rsidP="00D72F06">
      <w:pPr>
        <w:tabs>
          <w:tab w:val="left" w:pos="627"/>
          <w:tab w:val="left" w:pos="3933"/>
        </w:tabs>
        <w:spacing w:after="0" w:line="240" w:lineRule="auto"/>
        <w:ind w:left="1539" w:hanging="1539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>3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 .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Διαζευκτικός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: ο συλλογισμός του οποίου μια τουλάχιστον προκείμενη είναι διαζευκτική πρόταση</w:t>
      </w:r>
    </w:p>
    <w:p w:rsidR="00D72F06" w:rsidRPr="00D72F06" w:rsidRDefault="00D72F06" w:rsidP="00D72F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</w:p>
    <w:p w:rsidR="00D72F06" w:rsidRPr="00D72F06" w:rsidRDefault="00D72F06" w:rsidP="00D72F0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3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Αξιολόγηση επιχειρήματος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: είναι ο έλεγχος της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αλήθειας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και της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εγκυρότητας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των προκειμένων και του συμπεράσματός του.</w:t>
      </w:r>
    </w:p>
    <w:p w:rsidR="00D72F06" w:rsidRPr="00D72F06" w:rsidRDefault="00D72F06" w:rsidP="00D72F06">
      <w:pPr>
        <w:tabs>
          <w:tab w:val="left" w:pos="285"/>
        </w:tabs>
        <w:spacing w:after="0" w:line="240" w:lineRule="auto"/>
        <w:ind w:left="2622" w:hanging="2622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</w:p>
    <w:p w:rsidR="00D72F06" w:rsidRPr="00D72F06" w:rsidRDefault="00D72F06" w:rsidP="00D72F06">
      <w:pPr>
        <w:tabs>
          <w:tab w:val="left" w:pos="285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  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 xml:space="preserve">Ορθό επιχείρημα = Έγκυρο + Αληθές   </w:t>
      </w:r>
    </w:p>
    <w:p w:rsidR="00D72F06" w:rsidRPr="00D72F06" w:rsidRDefault="00D72F06" w:rsidP="00D72F06">
      <w:pPr>
        <w:tabs>
          <w:tab w:val="left" w:pos="228"/>
          <w:tab w:val="left" w:pos="2337"/>
        </w:tabs>
        <w:spacing w:after="0" w:line="240" w:lineRule="auto"/>
        <w:ind w:left="2508" w:hanging="2508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  <w:t>Έγκυρο επιχείρημα :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-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Είναι αυτό στο οποίο οι προκείμενες οδηγούν με λογική αναγκαιότητα στο συμπέρασμα, ακολουθώντας τους καθορισμένους κανόνες της λογικής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.</w:t>
      </w:r>
    </w:p>
    <w:p w:rsidR="00D72F06" w:rsidRPr="00D72F06" w:rsidRDefault="00D72F06" w:rsidP="00D72F06">
      <w:pPr>
        <w:tabs>
          <w:tab w:val="left" w:pos="228"/>
          <w:tab w:val="left" w:pos="2337"/>
        </w:tabs>
        <w:spacing w:after="0" w:line="240" w:lineRule="auto"/>
        <w:ind w:left="2508" w:hanging="2508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  <w:t>-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η εγκυρότητα εξαρτάται από τη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μορφή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του επιχειρήματος.</w:t>
      </w:r>
    </w:p>
    <w:p w:rsidR="00D72F06" w:rsidRPr="00D72F06" w:rsidRDefault="00D72F06" w:rsidP="00D72F06">
      <w:pPr>
        <w:tabs>
          <w:tab w:val="left" w:pos="228"/>
          <w:tab w:val="left" w:pos="2337"/>
        </w:tabs>
        <w:spacing w:after="0" w:line="240" w:lineRule="auto"/>
        <w:ind w:left="2508" w:hanging="2508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Αληθές επιχείρημα :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 xml:space="preserve">-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Είναι αυτό στο οποίο οι προκείμενες και το συμπέρασμα ανταποκρίνονται στην πραγματικότητα, υπάρχει δηλαδή νοηματική σχέση των προκειμένων και του συμπεράσματος με την πραγματικότητα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. </w:t>
      </w:r>
    </w:p>
    <w:p w:rsidR="00D72F06" w:rsidRPr="00D72F06" w:rsidRDefault="00D72F06" w:rsidP="00D72F06">
      <w:pPr>
        <w:tabs>
          <w:tab w:val="left" w:pos="228"/>
          <w:tab w:val="left" w:pos="2337"/>
        </w:tabs>
        <w:spacing w:after="0" w:line="240" w:lineRule="auto"/>
        <w:ind w:left="2508" w:hanging="2508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 xml:space="preserve">- Η αλήθεια εξαρτάται από το </w:t>
      </w:r>
      <w:r w:rsidRPr="00D72F06">
        <w:rPr>
          <w:rFonts w:ascii="Arial Narrow" w:eastAsia="Times New Roman" w:hAnsi="Arial Narrow" w:cs="Times New Roman"/>
          <w:b/>
          <w:i/>
          <w:sz w:val="20"/>
          <w:szCs w:val="20"/>
          <w:lang w:eastAsia="el-GR"/>
        </w:rPr>
        <w:t>περιεχόμενο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του επιχειρήματος</w:t>
      </w:r>
    </w:p>
    <w:p w:rsidR="00D72F06" w:rsidRPr="00D72F06" w:rsidRDefault="00D72F06" w:rsidP="00D72F06">
      <w:pPr>
        <w:tabs>
          <w:tab w:val="left" w:pos="228"/>
          <w:tab w:val="left" w:pos="2337"/>
        </w:tabs>
        <w:spacing w:after="0" w:line="240" w:lineRule="auto"/>
        <w:ind w:left="2508" w:hanging="2508"/>
        <w:jc w:val="both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ab/>
        <w:t xml:space="preserve">- Οι προκείμενες πρέπει να είναι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 xml:space="preserve">γενικά αποδεκτές αλήθειες. </w:t>
      </w:r>
    </w:p>
    <w:p w:rsidR="00D72F06" w:rsidRPr="00D72F06" w:rsidRDefault="00D72F06" w:rsidP="00D72F06">
      <w:pPr>
        <w:tabs>
          <w:tab w:val="left" w:pos="228"/>
          <w:tab w:val="left" w:pos="2337"/>
        </w:tabs>
        <w:spacing w:after="0" w:line="240" w:lineRule="auto"/>
        <w:ind w:left="2508" w:hanging="2508"/>
        <w:jc w:val="both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ab/>
        <w:t xml:space="preserve">- 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Ένα επιχείρημα που βασίζεται μόνο σε </w:t>
      </w:r>
      <w:r w:rsidRPr="00D72F06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προσωπικές γνώμες</w:t>
      </w:r>
      <w:r w:rsidRPr="00D72F06">
        <w:rPr>
          <w:rFonts w:ascii="Arial Narrow" w:eastAsia="Times New Roman" w:hAnsi="Arial Narrow" w:cs="Times New Roman"/>
          <w:sz w:val="20"/>
          <w:szCs w:val="20"/>
          <w:lang w:eastAsia="el-GR"/>
        </w:rPr>
        <w:t xml:space="preserve"> δεν έχει απόλυτη ισχύ</w:t>
      </w:r>
      <w:bookmarkStart w:id="0" w:name="_GoBack"/>
      <w:bookmarkEnd w:id="0"/>
    </w:p>
    <w:sectPr w:rsidR="00D72F06" w:rsidRPr="00D72F06" w:rsidSect="00D72F0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06"/>
    <w:rsid w:val="00D7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650D"/>
  <w15:chartTrackingRefBased/>
  <w15:docId w15:val="{8CAB8FE9-7424-4E0C-88D1-C4FC0928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zwistar@yahoo.gr</dc:creator>
  <cp:keywords/>
  <dc:description/>
  <cp:lastModifiedBy>zwistar@yahoo.gr</cp:lastModifiedBy>
  <cp:revision>1</cp:revision>
  <dcterms:created xsi:type="dcterms:W3CDTF">2019-09-10T18:30:00Z</dcterms:created>
  <dcterms:modified xsi:type="dcterms:W3CDTF">2019-09-10T18:35:00Z</dcterms:modified>
</cp:coreProperties>
</file>