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8A" w:rsidRPr="008B5786" w:rsidRDefault="00765F8A" w:rsidP="00765F8A">
      <w:pPr>
        <w:jc w:val="center"/>
        <w:rPr>
          <w:b/>
          <w:sz w:val="28"/>
          <w:szCs w:val="28"/>
          <w:u w:val="single"/>
        </w:rPr>
      </w:pPr>
      <w:r w:rsidRPr="00C83ED9">
        <w:rPr>
          <w:b/>
          <w:sz w:val="28"/>
          <w:szCs w:val="28"/>
          <w:u w:val="single"/>
        </w:rPr>
        <w:t>ΑΣΚΗΣΕΙΣ</w:t>
      </w:r>
    </w:p>
    <w:p w:rsidR="00765F8A" w:rsidRDefault="00765F8A" w:rsidP="00765F8A">
      <w:pPr>
        <w:pStyle w:val="a4"/>
        <w:numPr>
          <w:ilvl w:val="0"/>
          <w:numId w:val="1"/>
        </w:numPr>
      </w:pPr>
      <w:r>
        <w:t xml:space="preserve">Έστω ότι πρέπει να φορολογηθούν τα εξής ποσά με το σύστημα φορολογίας της </w:t>
      </w:r>
      <w:r>
        <w:rPr>
          <w:b/>
          <w:u w:val="single"/>
        </w:rPr>
        <w:t xml:space="preserve">Κλιμακωτής </w:t>
      </w:r>
      <w:r w:rsidRPr="00C83ED9">
        <w:rPr>
          <w:b/>
          <w:u w:val="single"/>
        </w:rPr>
        <w:t xml:space="preserve"> προόδου</w:t>
      </w:r>
      <w:r w:rsidRPr="00765F8A">
        <w:rPr>
          <w:b/>
        </w:rPr>
        <w:t xml:space="preserve"> και</w:t>
      </w:r>
      <w:r>
        <w:rPr>
          <w:b/>
          <w:u w:val="single"/>
        </w:rPr>
        <w:t xml:space="preserve"> κλιμακωτής προόδου με έκπτωση φόρου 8.000€</w:t>
      </w:r>
      <w:r>
        <w:t>:</w:t>
      </w:r>
    </w:p>
    <w:p w:rsidR="00765F8A" w:rsidRDefault="00765F8A" w:rsidP="00765F8A"/>
    <w:p w:rsidR="00765F8A" w:rsidRDefault="00765F8A" w:rsidP="00765F8A">
      <w:r>
        <w:t>1. 9,500€</w:t>
      </w:r>
    </w:p>
    <w:p w:rsidR="00765F8A" w:rsidRDefault="00765F8A" w:rsidP="00765F8A">
      <w:r>
        <w:t>2. 15,000</w:t>
      </w:r>
    </w:p>
    <w:p w:rsidR="00765F8A" w:rsidRDefault="00765F8A" w:rsidP="00765F8A">
      <w:r>
        <w:t>3. 25,000€</w:t>
      </w:r>
    </w:p>
    <w:p w:rsidR="00765F8A" w:rsidRDefault="00765F8A" w:rsidP="00765F8A">
      <w:r>
        <w:t>4. 30,500€</w:t>
      </w:r>
    </w:p>
    <w:p w:rsidR="00765F8A" w:rsidRDefault="00765F8A" w:rsidP="00765F8A">
      <w:r>
        <w:t>5. 39,500€</w:t>
      </w:r>
    </w:p>
    <w:p w:rsidR="00765F8A" w:rsidRDefault="00765F8A" w:rsidP="00765F8A">
      <w:r>
        <w:t>6. 45,000€</w:t>
      </w:r>
    </w:p>
    <w:p w:rsidR="00765F8A" w:rsidRDefault="00765F8A" w:rsidP="00765F8A">
      <w:r>
        <w:t>7. 50,500€</w:t>
      </w:r>
    </w:p>
    <w:p w:rsidR="00765F8A" w:rsidRDefault="00765F8A" w:rsidP="00765F8A">
      <w:r>
        <w:t>Για τον υπολογισμό του φόρου να χρησιμοποιηθεί ο παρακάτω πίνακας:</w:t>
      </w:r>
    </w:p>
    <w:p w:rsidR="00765F8A" w:rsidRPr="00C83ED9" w:rsidRDefault="00765F8A" w:rsidP="00765F8A">
      <w:r w:rsidRPr="00C83ED9">
        <w:t>Εισόδημα (Μισθοί, Συντάξεις, Επιχειρηματική Δραστηριότητα) σε ευρώ</w:t>
      </w:r>
      <w:r w:rsidRPr="00C83ED9">
        <w:tab/>
        <w:t>Φορολογικός συντελεστής  (%)</w:t>
      </w:r>
    </w:p>
    <w:p w:rsidR="00765F8A" w:rsidRPr="00C83ED9" w:rsidRDefault="00765F8A" w:rsidP="00765F8A"/>
    <w:p w:rsidR="00765F8A" w:rsidRPr="00C83ED9" w:rsidRDefault="00765F8A" w:rsidP="00765F8A">
      <w:r w:rsidRPr="00C83ED9">
        <w:rPr>
          <w:rFonts w:ascii="Arial" w:hAnsi="Arial" w:cs="Arial"/>
        </w:rPr>
        <w:t>■</w:t>
      </w:r>
      <w:r w:rsidRPr="00C83ED9">
        <w:rPr>
          <w:rFonts w:ascii="Calibri" w:hAnsi="Calibri" w:cs="Calibri"/>
        </w:rPr>
        <w:t xml:space="preserve"> Η νέα κλίμακα που ισχύει πλέον από την 1.1.2020 είναι η ακόλουθη:</w:t>
      </w:r>
    </w:p>
    <w:tbl>
      <w:tblPr>
        <w:tblStyle w:val="a3"/>
        <w:tblW w:w="0" w:type="auto"/>
        <w:tblLook w:val="04A0"/>
      </w:tblPr>
      <w:tblGrid>
        <w:gridCol w:w="4261"/>
        <w:gridCol w:w="3218"/>
      </w:tblGrid>
      <w:tr w:rsidR="00765F8A" w:rsidRPr="00C83ED9" w:rsidTr="0004789D">
        <w:tc>
          <w:tcPr>
            <w:tcW w:w="4261" w:type="dxa"/>
          </w:tcPr>
          <w:p w:rsidR="00765F8A" w:rsidRPr="00C83ED9" w:rsidRDefault="00765F8A" w:rsidP="0004789D">
            <w:pPr>
              <w:spacing w:after="200"/>
            </w:pPr>
            <w:r w:rsidRPr="00C83ED9">
              <w:t>Εισόδημα (Μισθοί, Συντάξεις, Επιχειρηματική Δραστηριότητα) σε ευρώ</w:t>
            </w:r>
          </w:p>
        </w:tc>
        <w:tc>
          <w:tcPr>
            <w:tcW w:w="3218" w:type="dxa"/>
          </w:tcPr>
          <w:p w:rsidR="00765F8A" w:rsidRPr="00C83ED9" w:rsidRDefault="00765F8A" w:rsidP="0004789D">
            <w:pPr>
              <w:spacing w:after="200"/>
            </w:pPr>
            <w:proofErr w:type="spellStart"/>
            <w:r w:rsidRPr="00C83ED9">
              <w:rPr>
                <w:lang w:val="en-US"/>
              </w:rPr>
              <w:t>Φορολογικός</w:t>
            </w:r>
            <w:proofErr w:type="spellEnd"/>
            <w:r w:rsidRPr="00C83ED9">
              <w:rPr>
                <w:lang w:val="en-US"/>
              </w:rPr>
              <w:t xml:space="preserve"> </w:t>
            </w:r>
            <w:proofErr w:type="spellStart"/>
            <w:r w:rsidRPr="00C83ED9">
              <w:rPr>
                <w:lang w:val="en-US"/>
              </w:rPr>
              <w:t>συντελεστής</w:t>
            </w:r>
            <w:proofErr w:type="spellEnd"/>
            <w:r w:rsidRPr="00C83ED9">
              <w:rPr>
                <w:lang w:val="en-US"/>
              </w:rPr>
              <w:t xml:space="preserve"> (%)</w:t>
            </w:r>
          </w:p>
        </w:tc>
      </w:tr>
      <w:tr w:rsidR="00765F8A" w:rsidRPr="00C83ED9" w:rsidTr="0004789D">
        <w:tc>
          <w:tcPr>
            <w:tcW w:w="4261" w:type="dxa"/>
          </w:tcPr>
          <w:p w:rsidR="00765F8A" w:rsidRPr="00C83ED9" w:rsidRDefault="00765F8A" w:rsidP="0004789D">
            <w:pPr>
              <w:spacing w:after="200"/>
            </w:pPr>
            <w:r w:rsidRPr="00C83ED9">
              <w:rPr>
                <w:lang w:val="en-US"/>
              </w:rPr>
              <w:t>0-10.000</w:t>
            </w:r>
          </w:p>
        </w:tc>
        <w:tc>
          <w:tcPr>
            <w:tcW w:w="3218" w:type="dxa"/>
          </w:tcPr>
          <w:p w:rsidR="00765F8A" w:rsidRPr="00C83ED9" w:rsidRDefault="00765F8A" w:rsidP="0004789D">
            <w:pPr>
              <w:spacing w:after="200"/>
            </w:pPr>
            <w:r w:rsidRPr="00C83ED9">
              <w:t>9%</w:t>
            </w:r>
          </w:p>
        </w:tc>
      </w:tr>
      <w:tr w:rsidR="00765F8A" w:rsidRPr="00C83ED9" w:rsidTr="0004789D">
        <w:tc>
          <w:tcPr>
            <w:tcW w:w="4261" w:type="dxa"/>
          </w:tcPr>
          <w:p w:rsidR="00765F8A" w:rsidRPr="00C83ED9" w:rsidRDefault="00765F8A" w:rsidP="0004789D">
            <w:pPr>
              <w:spacing w:after="200"/>
            </w:pPr>
            <w:r w:rsidRPr="00C83ED9">
              <w:t>10,001-20,000</w:t>
            </w:r>
          </w:p>
        </w:tc>
        <w:tc>
          <w:tcPr>
            <w:tcW w:w="3218" w:type="dxa"/>
          </w:tcPr>
          <w:p w:rsidR="00765F8A" w:rsidRPr="00C83ED9" w:rsidRDefault="00765F8A" w:rsidP="0004789D">
            <w:pPr>
              <w:spacing w:after="200"/>
            </w:pPr>
            <w:r w:rsidRPr="00C83ED9">
              <w:t>22%</w:t>
            </w:r>
          </w:p>
        </w:tc>
      </w:tr>
      <w:tr w:rsidR="00765F8A" w:rsidRPr="00C83ED9" w:rsidTr="0004789D">
        <w:tc>
          <w:tcPr>
            <w:tcW w:w="4261" w:type="dxa"/>
          </w:tcPr>
          <w:p w:rsidR="00765F8A" w:rsidRPr="00C83ED9" w:rsidRDefault="00765F8A" w:rsidP="0004789D">
            <w:pPr>
              <w:spacing w:after="200"/>
            </w:pPr>
            <w:r w:rsidRPr="00C83ED9">
              <w:t>20,001-30,000</w:t>
            </w:r>
          </w:p>
        </w:tc>
        <w:tc>
          <w:tcPr>
            <w:tcW w:w="3218" w:type="dxa"/>
          </w:tcPr>
          <w:p w:rsidR="00765F8A" w:rsidRPr="00C83ED9" w:rsidRDefault="00765F8A" w:rsidP="0004789D">
            <w:pPr>
              <w:spacing w:after="200"/>
            </w:pPr>
            <w:r w:rsidRPr="00C83ED9">
              <w:t>28%</w:t>
            </w:r>
          </w:p>
        </w:tc>
      </w:tr>
      <w:tr w:rsidR="00765F8A" w:rsidRPr="00C83ED9" w:rsidTr="0004789D">
        <w:tc>
          <w:tcPr>
            <w:tcW w:w="4261" w:type="dxa"/>
          </w:tcPr>
          <w:p w:rsidR="00765F8A" w:rsidRPr="00C83ED9" w:rsidRDefault="00765F8A" w:rsidP="0004789D">
            <w:pPr>
              <w:spacing w:after="200"/>
            </w:pPr>
            <w:r w:rsidRPr="00C83ED9">
              <w:t>30,001-40,000</w:t>
            </w:r>
          </w:p>
        </w:tc>
        <w:tc>
          <w:tcPr>
            <w:tcW w:w="3218" w:type="dxa"/>
          </w:tcPr>
          <w:p w:rsidR="00765F8A" w:rsidRPr="00C83ED9" w:rsidRDefault="00765F8A" w:rsidP="0004789D">
            <w:pPr>
              <w:spacing w:after="200"/>
            </w:pPr>
            <w:r w:rsidRPr="00C83ED9">
              <w:t>36%</w:t>
            </w:r>
          </w:p>
        </w:tc>
      </w:tr>
      <w:tr w:rsidR="00765F8A" w:rsidRPr="00C83ED9" w:rsidTr="0004789D">
        <w:tc>
          <w:tcPr>
            <w:tcW w:w="4261" w:type="dxa"/>
          </w:tcPr>
          <w:p w:rsidR="00765F8A" w:rsidRPr="00C83ED9" w:rsidRDefault="00765F8A" w:rsidP="0004789D">
            <w:pPr>
              <w:spacing w:after="200"/>
            </w:pPr>
            <w:r w:rsidRPr="00C83ED9">
              <w:t>40,001-</w:t>
            </w:r>
          </w:p>
        </w:tc>
        <w:tc>
          <w:tcPr>
            <w:tcW w:w="3218" w:type="dxa"/>
          </w:tcPr>
          <w:p w:rsidR="00765F8A" w:rsidRPr="00C83ED9" w:rsidRDefault="00765F8A" w:rsidP="0004789D">
            <w:pPr>
              <w:spacing w:after="200"/>
            </w:pPr>
            <w:r w:rsidRPr="00C83ED9">
              <w:t>44%</w:t>
            </w:r>
          </w:p>
        </w:tc>
      </w:tr>
    </w:tbl>
    <w:p w:rsidR="00683D33" w:rsidRDefault="00683D33"/>
    <w:sectPr w:rsidR="00683D33" w:rsidSect="00683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5AE5"/>
    <w:multiLevelType w:val="hybridMultilevel"/>
    <w:tmpl w:val="05C47C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5F8A"/>
    <w:rsid w:val="00162C8C"/>
    <w:rsid w:val="001C73A9"/>
    <w:rsid w:val="00683D33"/>
    <w:rsid w:val="0076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8A"/>
    <w:pPr>
      <w:spacing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8A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epal</dc:creator>
  <cp:keywords/>
  <dc:description/>
  <cp:lastModifiedBy>epal</cp:lastModifiedBy>
  <cp:revision>2</cp:revision>
  <dcterms:created xsi:type="dcterms:W3CDTF">2020-12-10T07:49:00Z</dcterms:created>
  <dcterms:modified xsi:type="dcterms:W3CDTF">2020-12-10T08:03:00Z</dcterms:modified>
</cp:coreProperties>
</file>