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F5931" w14:textId="02F58B74" w:rsidR="00E41159" w:rsidRDefault="00E41159" w:rsidP="00E41159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33333"/>
          <w:u w:val="single"/>
          <w:lang w:val="el-GR"/>
        </w:rPr>
      </w:pPr>
      <w:r w:rsidRPr="00E41159">
        <w:rPr>
          <w:rFonts w:asciiTheme="majorHAnsi" w:eastAsia="Times New Roman" w:hAnsiTheme="majorHAnsi" w:cstheme="majorHAnsi"/>
          <w:b/>
          <w:bCs/>
          <w:color w:val="333333"/>
          <w:u w:val="single"/>
          <w:lang w:val="el-GR"/>
        </w:rPr>
        <w:t>Οικονομικές μεταβολές στη Δυτική Ευρώπη</w:t>
      </w:r>
    </w:p>
    <w:p w14:paraId="20F3A5DA" w14:textId="3E2E6554" w:rsidR="00E41159" w:rsidRDefault="00E41159" w:rsidP="00E41159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lang w:val="el-GR"/>
        </w:rPr>
      </w:pPr>
    </w:p>
    <w:p w14:paraId="14F21CC9" w14:textId="77777777" w:rsidR="00E41159" w:rsidRPr="00E41159" w:rsidRDefault="00E41159" w:rsidP="00E41159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lang w:val="el-GR"/>
        </w:rPr>
      </w:pPr>
    </w:p>
    <w:p w14:paraId="4FCD7E19" w14:textId="77777777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b/>
          <w:bCs/>
          <w:color w:val="333333"/>
          <w:lang w:val="el-GR"/>
        </w:rPr>
        <w:t>α) Ο πληθυσμός και η γεωργία</w:t>
      </w:r>
    </w:p>
    <w:p w14:paraId="196B61FF" w14:textId="66F9EF9D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>Από τα μέσα του 11</w:t>
      </w:r>
      <w:r w:rsidRPr="00E41159">
        <w:rPr>
          <w:rFonts w:asciiTheme="majorHAnsi" w:eastAsia="Times New Roman" w:hAnsiTheme="majorHAnsi" w:cstheme="majorHAnsi"/>
          <w:color w:val="333333"/>
          <w:vertAlign w:val="superscript"/>
          <w:lang w:val="el-GR"/>
        </w:rPr>
        <w:t>ου</w:t>
      </w:r>
      <w:r w:rsidRPr="00E41159">
        <w:rPr>
          <w:rFonts w:asciiTheme="majorHAnsi" w:eastAsia="Times New Roman" w:hAnsiTheme="majorHAnsi" w:cstheme="majorHAnsi"/>
          <w:color w:val="333333"/>
        </w:rPr>
        <w:t> 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αιώνα σε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…………………….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Ευρώπη και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………………..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Ιταλία:</w:t>
      </w:r>
      <w:r w:rsidRPr="00E41159">
        <w:rPr>
          <w:rFonts w:asciiTheme="majorHAnsi" w:eastAsia="Times New Roman" w:hAnsiTheme="majorHAnsi" w:cstheme="majorHAnsi"/>
          <w:color w:val="333333"/>
        </w:rPr>
        <w:t> 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Ενδείξεις </w:t>
      </w:r>
      <w:r w:rsidR="00292B82">
        <w:rPr>
          <w:rFonts w:asciiTheme="majorHAnsi" w:eastAsia="Times New Roman" w:hAnsiTheme="majorHAnsi" w:cstheme="majorHAnsi"/>
          <w:color w:val="333333"/>
          <w:lang w:val="el-GR"/>
        </w:rPr>
        <w:t>ακμής</w:t>
      </w:r>
    </w:p>
    <w:p w14:paraId="479B301B" w14:textId="7D3CDDF0" w:rsidR="00E41159" w:rsidRPr="00E41159" w:rsidRDefault="00E41159" w:rsidP="00E41159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theme="majorHAnsi"/>
          <w:color w:val="333333"/>
          <w:lang w:val="el-GR"/>
        </w:rPr>
      </w:pPr>
    </w:p>
    <w:p w14:paraId="279145B1" w14:textId="48D72355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>α)</w:t>
      </w:r>
      <w:r w:rsidRPr="00E41159">
        <w:rPr>
          <w:rFonts w:asciiTheme="majorHAnsi" w:eastAsia="Times New Roman" w:hAnsiTheme="majorHAnsi" w:cstheme="majorHAnsi"/>
          <w:color w:val="333333"/>
        </w:rPr>
        <w:t> 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αύξηση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</w:t>
      </w:r>
    </w:p>
    <w:p w14:paraId="0B2B4E87" w14:textId="2EE1D203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β) αύξηση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……………………………..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γης</w:t>
      </w:r>
      <w:r w:rsidRPr="00E41159">
        <w:rPr>
          <w:rFonts w:asciiTheme="majorHAnsi" w:eastAsia="Times New Roman" w:hAnsiTheme="majorHAnsi" w:cstheme="majorHAnsi"/>
          <w:color w:val="333333"/>
        </w:rPr>
        <w:t> 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(εκχερσώσεις αποξηράνσεις)</w:t>
      </w:r>
    </w:p>
    <w:p w14:paraId="17703F80" w14:textId="6800F99D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γ) ανάπτυξη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…………………..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και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…………………….</w:t>
      </w:r>
    </w:p>
    <w:p w14:paraId="4840DCA7" w14:textId="59A79D23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δ) ίδρυση </w:t>
      </w:r>
      <w:r w:rsidR="00002B14">
        <w:rPr>
          <w:rFonts w:asciiTheme="majorHAnsi" w:eastAsia="Times New Roman" w:hAnsiTheme="majorHAnsi" w:cstheme="majorHAnsi"/>
          <w:color w:val="333333"/>
          <w:lang w:val="el-GR"/>
        </w:rPr>
        <w:t>πολεων</w:t>
      </w:r>
    </w:p>
    <w:p w14:paraId="7B5DD39F" w14:textId="1D27E031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ε) χρήση </w:t>
      </w:r>
      <w:r w:rsidR="00002B14">
        <w:rPr>
          <w:rFonts w:asciiTheme="majorHAnsi" w:eastAsia="Times New Roman" w:hAnsiTheme="majorHAnsi" w:cstheme="majorHAnsi"/>
          <w:color w:val="333333"/>
          <w:lang w:val="el-GR"/>
        </w:rPr>
        <w:t>χρημάτων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στις συναλλαγές</w:t>
      </w:r>
    </w:p>
    <w:p w14:paraId="598C7C9C" w14:textId="77777777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u w:val="single"/>
          <w:lang w:val="el-GR"/>
        </w:rPr>
        <w:t>Γεωργική επανάσταση:</w:t>
      </w:r>
    </w:p>
    <w:p w14:paraId="7D9564A1" w14:textId="77777777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>α) αύξηση καλλιεργήσιμης γης</w:t>
      </w:r>
    </w:p>
    <w:p w14:paraId="67426D45" w14:textId="43F263E1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β) αύξηση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…………………………</w:t>
      </w:r>
    </w:p>
    <w:p w14:paraId="7A66E8C6" w14:textId="6D4F2C9E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>γ)</w:t>
      </w:r>
      <w:r w:rsidRPr="00E41159">
        <w:rPr>
          <w:rFonts w:asciiTheme="majorHAnsi" w:eastAsia="Times New Roman" w:hAnsiTheme="majorHAnsi" w:cstheme="majorHAnsi"/>
          <w:color w:val="333333"/>
        </w:rPr>
        <w:t> 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χρήση τεχνολογικών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………………………………..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(τροχήλατο </w:t>
      </w:r>
      <w:r w:rsidR="00002B14">
        <w:rPr>
          <w:rFonts w:asciiTheme="majorHAnsi" w:eastAsia="Times New Roman" w:hAnsiTheme="majorHAnsi" w:cstheme="majorHAnsi"/>
          <w:color w:val="333333"/>
          <w:lang w:val="el-GR"/>
        </w:rPr>
        <w:t>άροτρο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και άμαξα)</w:t>
      </w:r>
    </w:p>
    <w:p w14:paraId="58FCE5AB" w14:textId="1881A99E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δ)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………………………….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καλλιέργεια λόγω έλλειψης λιπασμάτων</w:t>
      </w:r>
    </w:p>
    <w:p w14:paraId="7903C721" w14:textId="77777777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>ε) καλύτερη αξιοποίηση</w:t>
      </w:r>
      <w:r w:rsidRPr="00E41159">
        <w:rPr>
          <w:rFonts w:asciiTheme="majorHAnsi" w:eastAsia="Times New Roman" w:hAnsiTheme="majorHAnsi" w:cstheme="majorHAnsi"/>
          <w:color w:val="333333"/>
        </w:rPr>
        <w:t> 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της γης</w:t>
      </w:r>
    </w:p>
    <w:p w14:paraId="20FB406A" w14:textId="2B050BAE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στ) καλύτερη ποιότητα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………………………..</w:t>
      </w:r>
    </w:p>
    <w:p w14:paraId="74D45C20" w14:textId="77777777" w:rsidR="0082652D" w:rsidRDefault="0082652D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</w:p>
    <w:p w14:paraId="59AD4E63" w14:textId="7B9DEE85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b/>
          <w:bCs/>
          <w:color w:val="333333"/>
          <w:lang w:val="el-GR"/>
        </w:rPr>
        <w:t>β) Πόλεις</w:t>
      </w:r>
    </w:p>
    <w:p w14:paraId="68A5020E" w14:textId="76368833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Ίδρυση νέων πόλεων, επέκταση παλιών, ανέγερση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…………………….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&gt;&gt; ευνοεί και την ανάπτυξη της υπαίθρου</w:t>
      </w:r>
    </w:p>
    <w:p w14:paraId="1D4CC7FA" w14:textId="45F74FAF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Λόγω τεχνολογικής ανάπτυξης&gt;&gt;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…………………….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εργασίας</w:t>
      </w:r>
    </w:p>
    <w:p w14:paraId="25A08316" w14:textId="0AE0947D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Χρήση ενέργειας: ανακάλυψη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…………………….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και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………………….</w:t>
      </w:r>
    </w:p>
    <w:p w14:paraId="19D19E7D" w14:textId="77777777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>Πόλεις: οικονομικά, κοινωνικά, τεχνολογικά, εμπορικά και πνευματικά κέντρα</w:t>
      </w:r>
    </w:p>
    <w:p w14:paraId="19B9DD6E" w14:textId="77777777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b/>
          <w:bCs/>
          <w:color w:val="333333"/>
          <w:lang w:val="el-GR"/>
        </w:rPr>
        <w:t>γ) Εμπόριο</w:t>
      </w:r>
    </w:p>
    <w:p w14:paraId="0A708B66" w14:textId="77777777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Αγροτικό πλεόνασμα= άνοδος εμπορίου </w:t>
      </w:r>
      <w:r w:rsidRPr="00E41159">
        <w:rPr>
          <w:rFonts w:asciiTheme="majorHAnsi" w:eastAsia="Times New Roman" w:hAnsiTheme="majorHAnsi" w:cstheme="majorHAnsi"/>
          <w:color w:val="333333"/>
        </w:rPr>
        <w:t> 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>(από αρχές του 11</w:t>
      </w:r>
      <w:r w:rsidRPr="00E41159">
        <w:rPr>
          <w:rFonts w:asciiTheme="majorHAnsi" w:eastAsia="Times New Roman" w:hAnsiTheme="majorHAnsi" w:cstheme="majorHAnsi"/>
          <w:color w:val="333333"/>
          <w:vertAlign w:val="superscript"/>
          <w:lang w:val="el-GR"/>
        </w:rPr>
        <w:t>ου</w:t>
      </w:r>
      <w:r w:rsidRPr="00E41159">
        <w:rPr>
          <w:rFonts w:asciiTheme="majorHAnsi" w:eastAsia="Times New Roman" w:hAnsiTheme="majorHAnsi" w:cstheme="majorHAnsi"/>
          <w:color w:val="333333"/>
        </w:rPr>
        <w:t> 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>αιώνα με κορύφωση τον 12</w:t>
      </w:r>
      <w:r w:rsidRPr="00E41159">
        <w:rPr>
          <w:rFonts w:asciiTheme="majorHAnsi" w:eastAsia="Times New Roman" w:hAnsiTheme="majorHAnsi" w:cstheme="majorHAnsi"/>
          <w:color w:val="333333"/>
          <w:vertAlign w:val="superscript"/>
          <w:lang w:val="el-GR"/>
        </w:rPr>
        <w:t>ο</w:t>
      </w:r>
      <w:r w:rsidRPr="00E41159">
        <w:rPr>
          <w:rFonts w:asciiTheme="majorHAnsi" w:eastAsia="Times New Roman" w:hAnsiTheme="majorHAnsi" w:cstheme="majorHAnsi"/>
          <w:color w:val="333333"/>
        </w:rPr>
        <w:t> 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>)</w:t>
      </w:r>
    </w:p>
    <w:p w14:paraId="1AA071A4" w14:textId="006D0879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Δημιουργία εμπορικών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………………….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μεταξύ των οικονομικών κέντρων της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, του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…………………..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και του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…………………………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κόσμου</w:t>
      </w:r>
    </w:p>
    <w:p w14:paraId="18347327" w14:textId="1495637E" w:rsidR="00E41159" w:rsidRPr="00E41159" w:rsidRDefault="0082652D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82652D">
        <w:rPr>
          <w:rFonts w:asciiTheme="majorHAnsi" w:eastAsia="Times New Roman" w:hAnsiTheme="majorHAnsi" w:cstheme="majorHAnsi"/>
          <w:b/>
          <w:color w:val="333333"/>
          <w:u w:val="single"/>
          <w:lang w:val="el-GR"/>
        </w:rPr>
        <w:t>……………………………………</w:t>
      </w:r>
      <w:r w:rsidR="00E41159" w:rsidRPr="00E41159">
        <w:rPr>
          <w:rFonts w:asciiTheme="majorHAnsi" w:eastAsia="Times New Roman" w:hAnsiTheme="majorHAnsi" w:cstheme="majorHAnsi"/>
          <w:b/>
          <w:color w:val="333333"/>
          <w:u w:val="single"/>
          <w:lang w:val="el-GR"/>
        </w:rPr>
        <w:t>:</w:t>
      </w:r>
      <w:r w:rsidR="00E41159"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Αρχής γενομένης από τη </w:t>
      </w:r>
      <w:r>
        <w:rPr>
          <w:rFonts w:asciiTheme="majorHAnsi" w:eastAsia="Times New Roman" w:hAnsiTheme="majorHAnsi" w:cstheme="majorHAnsi"/>
          <w:color w:val="333333"/>
          <w:lang w:val="el-GR"/>
        </w:rPr>
        <w:t>…………………</w:t>
      </w:r>
      <w:r w:rsidR="00E41159"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και την </w:t>
      </w:r>
      <w:r>
        <w:rPr>
          <w:rFonts w:asciiTheme="majorHAnsi" w:eastAsia="Times New Roman" w:hAnsiTheme="majorHAnsi" w:cstheme="majorHAnsi"/>
          <w:color w:val="333333"/>
          <w:lang w:val="el-GR"/>
        </w:rPr>
        <w:t>………………….</w:t>
      </w:r>
      <w:r w:rsidR="00E41159"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. </w:t>
      </w:r>
      <w:r w:rsidR="00E41159" w:rsidRPr="00E41159">
        <w:rPr>
          <w:rFonts w:asciiTheme="majorHAnsi" w:eastAsia="Times New Roman" w:hAnsiTheme="majorHAnsi" w:cstheme="majorHAnsi"/>
          <w:color w:val="333333"/>
        </w:rPr>
        <w:t> </w:t>
      </w:r>
      <w:r w:rsidR="00E41159"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Διαρκείς αγορές με </w:t>
      </w:r>
      <w:r>
        <w:rPr>
          <w:rFonts w:asciiTheme="majorHAnsi" w:eastAsia="Times New Roman" w:hAnsiTheme="majorHAnsi" w:cstheme="majorHAnsi"/>
          <w:color w:val="333333"/>
          <w:lang w:val="el-GR"/>
        </w:rPr>
        <w:t>…………………..</w:t>
      </w:r>
      <w:r w:rsidR="00E41159"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που εξελίσσονται και σε </w:t>
      </w:r>
      <w:r>
        <w:rPr>
          <w:rFonts w:asciiTheme="majorHAnsi" w:eastAsia="Times New Roman" w:hAnsiTheme="majorHAnsi" w:cstheme="majorHAnsi"/>
          <w:color w:val="333333"/>
          <w:lang w:val="el-GR"/>
        </w:rPr>
        <w:t>……………………………</w:t>
      </w:r>
      <w:r w:rsidR="00E41159"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κέντρα (αργυραμοιβοί, τραπεζίτες, πιστώσεις).</w:t>
      </w:r>
    </w:p>
    <w:p w14:paraId="2F325917" w14:textId="2CF48DBB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>Κέντρα εμπορίου: οι ναυτικές ιταλικές πόλεις (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………………….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,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………………….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)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,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,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………………………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>.</w:t>
      </w:r>
    </w:p>
    <w:p w14:paraId="39908A7E" w14:textId="6320378D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Κύριοι εμπορίου: Χριστιανοί και εβραίοι έμποροι, πλούσιες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</w:t>
      </w:r>
    </w:p>
    <w:p w14:paraId="791DD405" w14:textId="77777777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>Αγαθά: δούλοι,</w:t>
      </w:r>
      <w:r w:rsidRPr="00E41159">
        <w:rPr>
          <w:rFonts w:asciiTheme="majorHAnsi" w:eastAsia="Times New Roman" w:hAnsiTheme="majorHAnsi" w:cstheme="majorHAnsi"/>
          <w:color w:val="333333"/>
        </w:rPr>
        <w:t> 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καταναλωτικά είδη, είδη πολυτελείας</w:t>
      </w:r>
    </w:p>
    <w:p w14:paraId="085BB244" w14:textId="77777777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>Ηπειρωτικοί δρόμοι: χρήση άμαξας και καραβανιών από μουλάρια</w:t>
      </w:r>
    </w:p>
    <w:p w14:paraId="40D2844A" w14:textId="77777777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>Θαλάσσιοι δρόμοι: γαλέρες, κόγκες.</w:t>
      </w:r>
    </w:p>
    <w:p w14:paraId="6729DD74" w14:textId="30CD5768" w:rsidR="00E41159" w:rsidRPr="00E41159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Από το 12ο αιώνα&gt;&gt; χρήση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…………………….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 και πρυμναίου πηδαλίου</w:t>
      </w:r>
    </w:p>
    <w:p w14:paraId="1C159A56" w14:textId="77777777" w:rsidR="009B34EF" w:rsidRDefault="00E41159" w:rsidP="00E41159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</w:pP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Ναυτικές εταιρίες: κυρίως στη </w:t>
      </w:r>
      <w:r w:rsidR="0082652D">
        <w:rPr>
          <w:rFonts w:asciiTheme="majorHAnsi" w:eastAsia="Times New Roman" w:hAnsiTheme="majorHAnsi" w:cstheme="majorHAnsi"/>
          <w:color w:val="333333"/>
          <w:lang w:val="el-GR"/>
        </w:rPr>
        <w:t>…………………………</w:t>
      </w:r>
      <w:r w:rsidRPr="00E41159">
        <w:rPr>
          <w:rFonts w:asciiTheme="majorHAnsi" w:eastAsia="Times New Roman" w:hAnsiTheme="majorHAnsi" w:cstheme="majorHAnsi"/>
          <w:color w:val="333333"/>
          <w:lang w:val="el-GR"/>
        </w:rPr>
        <w:t xml:space="preserve">. </w:t>
      </w:r>
      <w:r w:rsidRPr="009B34EF">
        <w:rPr>
          <w:rFonts w:asciiTheme="majorHAnsi" w:eastAsia="Times New Roman" w:hAnsiTheme="majorHAnsi" w:cstheme="majorHAnsi"/>
          <w:color w:val="333333"/>
          <w:lang w:val="el-GR"/>
        </w:rPr>
        <w:t>Τεράστια κέρδη.</w:t>
      </w:r>
      <w:r w:rsidR="009B34EF" w:rsidRPr="009B34EF"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  <w:t xml:space="preserve"> </w:t>
      </w:r>
    </w:p>
    <w:p w14:paraId="2600C546" w14:textId="0D836B24" w:rsidR="009B34EF" w:rsidRDefault="009B34EF" w:rsidP="00E41159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</w:pPr>
    </w:p>
    <w:p w14:paraId="05B1F5D6" w14:textId="1730B73C" w:rsidR="00A544AC" w:rsidRDefault="00A544AC" w:rsidP="00E41159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</w:pPr>
    </w:p>
    <w:p w14:paraId="651E8CF4" w14:textId="77777777" w:rsidR="00E9279D" w:rsidRDefault="00A544AC" w:rsidP="00E41159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</w:pPr>
      <w:r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  <w:t xml:space="preserve">Δείτε: </w:t>
      </w:r>
      <w:r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  <w:fldChar w:fldCharType="begin"/>
      </w:r>
      <w:r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  <w:instrText xml:space="preserve"> HYPERLINK "</w:instrText>
      </w:r>
      <w:r w:rsidRPr="00A544AC"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  <w:instrText>https://www.youtube.com/watch?v=JZq9cBzrIVI&amp;t=291s</w:instrText>
      </w:r>
      <w:r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  <w:instrText xml:space="preserve">" </w:instrText>
      </w:r>
      <w:r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  <w:fldChar w:fldCharType="separate"/>
      </w:r>
      <w:r w:rsidRPr="003D1EDD">
        <w:rPr>
          <w:rStyle w:val="Hyperlink"/>
          <w:rFonts w:ascii="Helvetica" w:hAnsi="Helvetica" w:cs="Helvetica"/>
          <w:sz w:val="21"/>
          <w:szCs w:val="21"/>
          <w:shd w:val="clear" w:color="auto" w:fill="EEEEEE"/>
          <w:lang w:val="el-GR"/>
        </w:rPr>
        <w:t>https://www.youtube.com/watch?v=JZq9cBzrIVI&amp;t=291s</w:t>
      </w:r>
      <w:r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  <w:fldChar w:fldCharType="end"/>
      </w:r>
    </w:p>
    <w:p w14:paraId="3DA16F3F" w14:textId="77777777" w:rsidR="00E9279D" w:rsidRDefault="00E9279D" w:rsidP="00E41159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</w:pPr>
    </w:p>
    <w:p w14:paraId="42F23DE2" w14:textId="66D9B391" w:rsidR="00A544AC" w:rsidRDefault="00E9279D" w:rsidP="00E41159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</w:pPr>
      <w:hyperlink r:id="rId5" w:history="1">
        <w:r w:rsidRPr="00155F92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https://www.youtube.com/watch?v=DXXxANXLQyE</w:t>
        </w:r>
      </w:hyperlink>
    </w:p>
    <w:p w14:paraId="64340F58" w14:textId="67733B81" w:rsidR="00A544AC" w:rsidRDefault="00A544AC" w:rsidP="00E41159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</w:pPr>
      <w:bookmarkStart w:id="0" w:name="_GoBack"/>
      <w:bookmarkEnd w:id="0"/>
    </w:p>
    <w:p w14:paraId="51A10E21" w14:textId="77777777" w:rsidR="002364BD" w:rsidRPr="00E9279D" w:rsidRDefault="00E9279D" w:rsidP="00E41159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</w:pPr>
      <w:hyperlink r:id="rId6" w:history="1"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https</w:t>
        </w:r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://</w:t>
        </w:r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www</w:t>
        </w:r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.</w:t>
        </w:r>
        <w:proofErr w:type="spellStart"/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youtube</w:t>
        </w:r>
        <w:proofErr w:type="spellEnd"/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.</w:t>
        </w:r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com</w:t>
        </w:r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/</w:t>
        </w:r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watch</w:t>
        </w:r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?</w:t>
        </w:r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v</w:t>
        </w:r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=</w:t>
        </w:r>
        <w:proofErr w:type="spellStart"/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wusde</w:t>
        </w:r>
        <w:proofErr w:type="spellEnd"/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3</w:t>
        </w:r>
        <w:proofErr w:type="spellStart"/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i</w:t>
        </w:r>
        <w:proofErr w:type="spellEnd"/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5</w:t>
        </w:r>
        <w:proofErr w:type="spellStart"/>
        <w:r w:rsidR="00A544AC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ajs</w:t>
        </w:r>
        <w:proofErr w:type="spellEnd"/>
      </w:hyperlink>
    </w:p>
    <w:p w14:paraId="0402A58A" w14:textId="77777777" w:rsidR="002364BD" w:rsidRPr="00E9279D" w:rsidRDefault="002364BD" w:rsidP="00E41159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</w:pPr>
    </w:p>
    <w:p w14:paraId="4ABEBD9F" w14:textId="369EF1DD" w:rsidR="00A544AC" w:rsidRPr="00E9279D" w:rsidRDefault="00E9279D" w:rsidP="00E41159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</w:pPr>
      <w:hyperlink r:id="rId7" w:history="1">
        <w:r w:rsidR="002364BD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https</w:t>
        </w:r>
        <w:r w:rsidR="002364BD" w:rsidRPr="00E9279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://</w:t>
        </w:r>
        <w:r w:rsidR="002364BD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www</w:t>
        </w:r>
        <w:r w:rsidR="002364BD" w:rsidRPr="00E9279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.</w:t>
        </w:r>
        <w:proofErr w:type="spellStart"/>
        <w:r w:rsidR="002364BD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youtube</w:t>
        </w:r>
        <w:proofErr w:type="spellEnd"/>
        <w:r w:rsidR="002364BD" w:rsidRPr="00E9279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.</w:t>
        </w:r>
        <w:r w:rsidR="002364BD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com</w:t>
        </w:r>
        <w:r w:rsidR="002364BD" w:rsidRPr="00E9279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/</w:t>
        </w:r>
        <w:r w:rsidR="002364BD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watch</w:t>
        </w:r>
        <w:r w:rsidR="002364BD" w:rsidRPr="00E9279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?</w:t>
        </w:r>
        <w:r w:rsidR="002364BD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v</w:t>
        </w:r>
        <w:r w:rsidR="002364BD" w:rsidRPr="00E9279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=</w:t>
        </w:r>
        <w:r w:rsidR="002364BD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w</w:t>
        </w:r>
        <w:r w:rsidR="002364BD" w:rsidRPr="00E9279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6</w:t>
        </w:r>
        <w:proofErr w:type="spellStart"/>
        <w:r w:rsidR="002364BD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NHn</w:t>
        </w:r>
        <w:proofErr w:type="spellEnd"/>
        <w:r w:rsidR="002364BD" w:rsidRPr="00E9279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5</w:t>
        </w:r>
        <w:proofErr w:type="spellStart"/>
        <w:r w:rsidR="002364BD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Zy</w:t>
        </w:r>
        <w:proofErr w:type="spellEnd"/>
        <w:r w:rsidR="002364BD" w:rsidRPr="00E9279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9</w:t>
        </w:r>
        <w:r w:rsidR="002364BD" w:rsidRPr="003D1ED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</w:rPr>
          <w:t>h</w:t>
        </w:r>
        <w:r w:rsidR="002364BD" w:rsidRPr="00E9279D">
          <w:rPr>
            <w:rStyle w:val="Hyperlink"/>
            <w:rFonts w:ascii="Helvetica" w:hAnsi="Helvetica" w:cs="Helvetica"/>
            <w:sz w:val="21"/>
            <w:szCs w:val="21"/>
            <w:shd w:val="clear" w:color="auto" w:fill="EEEEEE"/>
            <w:lang w:val="el-GR"/>
          </w:rPr>
          <w:t>0</w:t>
        </w:r>
      </w:hyperlink>
    </w:p>
    <w:p w14:paraId="25F5BC3D" w14:textId="5F4327D5" w:rsidR="002364BD" w:rsidRPr="00E9279D" w:rsidRDefault="002364BD" w:rsidP="00E41159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</w:pPr>
    </w:p>
    <w:p w14:paraId="4C5F328C" w14:textId="77777777" w:rsidR="009B34EF" w:rsidRPr="00E9279D" w:rsidRDefault="009B34EF" w:rsidP="00E41159">
      <w:pPr>
        <w:shd w:val="clear" w:color="auto" w:fill="FFFFFF" w:themeFill="background1"/>
        <w:spacing w:after="0" w:line="240" w:lineRule="auto"/>
        <w:jc w:val="both"/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el-GR"/>
        </w:rPr>
      </w:pPr>
    </w:p>
    <w:p w14:paraId="1E0F3EF9" w14:textId="0AB16B94" w:rsidR="00352585" w:rsidRPr="00352585" w:rsidRDefault="009B34EF" w:rsidP="00E41159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352585">
        <w:rPr>
          <w:rFonts w:asciiTheme="majorHAnsi" w:eastAsia="Times New Roman" w:hAnsiTheme="majorHAnsi" w:cstheme="majorHAnsi"/>
          <w:color w:val="333333"/>
          <w:lang w:val="el-GR"/>
        </w:rPr>
        <w:t xml:space="preserve">Ερωτήσεις </w:t>
      </w:r>
      <w:r w:rsidR="00E23545">
        <w:rPr>
          <w:rFonts w:asciiTheme="majorHAnsi" w:eastAsia="Times New Roman" w:hAnsiTheme="majorHAnsi" w:cstheme="majorHAnsi"/>
          <w:color w:val="333333"/>
          <w:lang w:val="el-GR"/>
        </w:rPr>
        <w:t xml:space="preserve"> ΕΠΙΛΕΞΤΕ ΔΥΟ ΑΠΟ ΑΥΤΕΣ</w:t>
      </w:r>
    </w:p>
    <w:p w14:paraId="25114E69" w14:textId="1542E5AE" w:rsidR="005906F3" w:rsidRDefault="005906F3" w:rsidP="002364B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2364BD">
        <w:rPr>
          <w:rFonts w:asciiTheme="majorHAnsi" w:eastAsia="Times New Roman" w:hAnsiTheme="majorHAnsi" w:cstheme="majorHAnsi"/>
          <w:color w:val="333333"/>
          <w:lang w:val="el-GR"/>
        </w:rPr>
        <w:t>Ν</w:t>
      </w:r>
      <w:r w:rsidR="009B34EF" w:rsidRPr="002364BD">
        <w:rPr>
          <w:rFonts w:asciiTheme="majorHAnsi" w:eastAsia="Times New Roman" w:hAnsiTheme="majorHAnsi" w:cstheme="majorHAnsi"/>
          <w:color w:val="333333"/>
          <w:lang w:val="el-GR"/>
        </w:rPr>
        <w:t>α καταγράψετε σε τι συνίσταται η γεωργική επανάσταση.</w:t>
      </w:r>
    </w:p>
    <w:p w14:paraId="7F53E732" w14:textId="7067ED4F" w:rsidR="00352585" w:rsidRDefault="005906F3" w:rsidP="00E4115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2364BD">
        <w:rPr>
          <w:rFonts w:asciiTheme="majorHAnsi" w:eastAsia="Times New Roman" w:hAnsiTheme="majorHAnsi" w:cstheme="majorHAnsi"/>
          <w:color w:val="333333"/>
          <w:lang w:val="el-GR"/>
        </w:rPr>
        <w:t>Ν</w:t>
      </w:r>
      <w:r w:rsidR="009B34EF" w:rsidRPr="002364BD">
        <w:rPr>
          <w:rFonts w:asciiTheme="majorHAnsi" w:eastAsia="Times New Roman" w:hAnsiTheme="majorHAnsi" w:cstheme="majorHAnsi"/>
          <w:color w:val="333333"/>
          <w:lang w:val="el-GR"/>
        </w:rPr>
        <w:t xml:space="preserve">α αναφερθείτε στα βασικά χαρακτηριστικά στοιχεία της αστικής ζωής και των δραστηριοτήτων των ανθρώπων στις μεσαιωνικές πόλεις. </w:t>
      </w:r>
    </w:p>
    <w:p w14:paraId="4C218B6C" w14:textId="5DC1B2E5" w:rsidR="00E41159" w:rsidRPr="002364BD" w:rsidRDefault="009B34EF" w:rsidP="00E4115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val="el-GR"/>
        </w:rPr>
      </w:pPr>
      <w:r w:rsidRPr="002364BD">
        <w:rPr>
          <w:rFonts w:asciiTheme="majorHAnsi" w:eastAsia="Times New Roman" w:hAnsiTheme="majorHAnsi" w:cstheme="majorHAnsi"/>
          <w:color w:val="333333"/>
          <w:lang w:val="el-GR"/>
        </w:rPr>
        <w:t xml:space="preserve"> </w:t>
      </w:r>
      <w:r w:rsidR="005906F3" w:rsidRPr="002364BD">
        <w:rPr>
          <w:rFonts w:asciiTheme="majorHAnsi" w:eastAsia="Times New Roman" w:hAnsiTheme="majorHAnsi" w:cstheme="majorHAnsi"/>
          <w:color w:val="333333"/>
          <w:lang w:val="el-GR"/>
        </w:rPr>
        <w:t xml:space="preserve">Να </w:t>
      </w:r>
      <w:r w:rsidRPr="002364BD">
        <w:rPr>
          <w:rFonts w:asciiTheme="majorHAnsi" w:eastAsia="Times New Roman" w:hAnsiTheme="majorHAnsi" w:cstheme="majorHAnsi"/>
          <w:color w:val="333333"/>
          <w:lang w:val="el-GR"/>
        </w:rPr>
        <w:t>αναφέρετε τις τεχνολογικές καινοτομίες της εποχής και να σχολιάσετε τη συμβολή τους στις οικονομικές μεταβολές που παρατηρήθηκαν</w:t>
      </w:r>
    </w:p>
    <w:p w14:paraId="65D1C2A9" w14:textId="77777777" w:rsidR="007E15D4" w:rsidRPr="00352585" w:rsidRDefault="00E9279D" w:rsidP="00E41159">
      <w:pPr>
        <w:shd w:val="clear" w:color="auto" w:fill="FFFFFF" w:themeFill="background1"/>
        <w:rPr>
          <w:rFonts w:asciiTheme="majorHAnsi" w:eastAsia="Times New Roman" w:hAnsiTheme="majorHAnsi" w:cstheme="majorHAnsi"/>
          <w:color w:val="333333"/>
          <w:lang w:val="el-GR"/>
        </w:rPr>
      </w:pPr>
    </w:p>
    <w:sectPr w:rsidR="007E15D4" w:rsidRPr="00352585" w:rsidSect="00E532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F0DC8"/>
    <w:multiLevelType w:val="hybridMultilevel"/>
    <w:tmpl w:val="D9C63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0377C"/>
    <w:multiLevelType w:val="hybridMultilevel"/>
    <w:tmpl w:val="83D27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7B"/>
    <w:rsid w:val="00002B14"/>
    <w:rsid w:val="002364BD"/>
    <w:rsid w:val="0025327B"/>
    <w:rsid w:val="00292B82"/>
    <w:rsid w:val="00352585"/>
    <w:rsid w:val="005906F3"/>
    <w:rsid w:val="0082652D"/>
    <w:rsid w:val="009B34EF"/>
    <w:rsid w:val="00A544AC"/>
    <w:rsid w:val="00C743DD"/>
    <w:rsid w:val="00C871F8"/>
    <w:rsid w:val="00E23545"/>
    <w:rsid w:val="00E41159"/>
    <w:rsid w:val="00E532F7"/>
    <w:rsid w:val="00E9279D"/>
    <w:rsid w:val="00EB2C9A"/>
    <w:rsid w:val="00F8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D580"/>
  <w15:chartTrackingRefBased/>
  <w15:docId w15:val="{80C22673-4597-4F2C-AB70-114012D6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6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6NHn5Zy9h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usde3i5ajs" TargetMode="External"/><Relationship Id="rId5" Type="http://schemas.openxmlformats.org/officeDocument/2006/relationships/hyperlink" Target="https://www.youtube.com/watch?v=DXXxANXLQy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12</cp:revision>
  <dcterms:created xsi:type="dcterms:W3CDTF">2020-11-19T05:21:00Z</dcterms:created>
  <dcterms:modified xsi:type="dcterms:W3CDTF">2020-11-25T16:56:00Z</dcterms:modified>
</cp:coreProperties>
</file>