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27405"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b/>
          <w:bCs/>
          <w:color w:val="000000"/>
          <w:sz w:val="20"/>
          <w:szCs w:val="20"/>
          <w:shd w:val="clear" w:color="auto" w:fill="FFFFFF"/>
          <w:lang w:eastAsia="el-GR"/>
        </w:rPr>
        <w:t>ΣΤΟΙΧΕΙΑ ΘΕΩΡΙΑΣ ΈΚΦΡΑΣΗΣ ΈΚΘΕΣΗΣ ή ΠΩΣ ΑΠΑΝΤΩ ΣΕ ΕΡΩΤΗΣΕΙΣ ΤΗΣ ΤΡΑΠΕΖΑΣ ΘΕΜΑΤΩΝ.</w:t>
      </w:r>
    </w:p>
    <w:p w14:paraId="0969B92A"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555555"/>
          <w:sz w:val="20"/>
          <w:szCs w:val="20"/>
          <w:lang w:eastAsia="el-GR"/>
        </w:rPr>
        <w:t> </w:t>
      </w:r>
    </w:p>
    <w:p w14:paraId="37F12F77"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b/>
          <w:bCs/>
          <w:color w:val="000000"/>
          <w:sz w:val="20"/>
          <w:szCs w:val="20"/>
          <w:shd w:val="clear" w:color="auto" w:fill="FFFFFF"/>
          <w:lang w:eastAsia="el-GR"/>
        </w:rPr>
        <w:t>1. Πώς λειτουργούν οι διαρθρωτικές λέξεις/φράσεις (συνοχή κειμένου); </w:t>
      </w:r>
      <w:r w:rsidRPr="00DE7F23">
        <w:rPr>
          <w:rFonts w:eastAsia="Times New Roman" w:cstheme="minorHAnsi"/>
          <w:color w:val="000000"/>
          <w:sz w:val="20"/>
          <w:szCs w:val="20"/>
          <w:shd w:val="clear" w:color="auto" w:fill="FFFFFF"/>
          <w:lang w:eastAsia="el-GR"/>
        </w:rPr>
        <w:t>Ο ρόλος των διαρθρωτικών-μεταβατικών λέξεων/φράσεων είναι να:  συνδέουν γλωσσικά τις προτάσεις, τις περιόδους λόγου και τις παραγράφους μεταξύ τους, έτσι ώστε να συμβάλλουν στην οργάνωση – διάρθρωση – συνοχή του λόγου. Οι λέξεις/φράσεις αυτές – μαζί με την οργάνωση του κειμένου – συμβάλλουν στην αντίληψη του περιεχομένου και τη συλλογιστική πορεία του συγγραφέα του κειμένου,  εξασφαλίζουν τη συνέχεια των νοημάτων, δε διακόπτουν τη ροή της σκέψης του γράφοντος, μεταδίδουν τα μηνύματα με ευκολία, συντελούν στην ομαλή μετάβαση από τη μια ιδέα στην άλλη,  καθιστούν ταχύτερα αντιληπτή τη μετάβαση από τη μια ιδέα στην άλλη, το κείμενο καθίσταται ευκολότερα κατανοητό κ.ά.</w:t>
      </w:r>
    </w:p>
    <w:p w14:paraId="3AB6AC57"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555555"/>
          <w:sz w:val="20"/>
          <w:szCs w:val="20"/>
          <w:lang w:eastAsia="el-GR"/>
        </w:rPr>
        <w:t> </w:t>
      </w:r>
    </w:p>
    <w:p w14:paraId="0CFE63B8"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b/>
          <w:bCs/>
          <w:color w:val="000000"/>
          <w:sz w:val="20"/>
          <w:szCs w:val="20"/>
          <w:lang w:eastAsia="el-GR"/>
        </w:rPr>
        <w:t>2. Πώς λειτουργεί η μέθοδος ανάπτυξης παραγράφου με ορισμό;</w:t>
      </w:r>
    </w:p>
    <w:p w14:paraId="164442B8"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 </w:t>
      </w:r>
      <w:proofErr w:type="spellStart"/>
      <w:r w:rsidRPr="00DE7F23">
        <w:rPr>
          <w:rFonts w:eastAsia="Times New Roman" w:cstheme="minorHAnsi"/>
          <w:color w:val="000000"/>
          <w:sz w:val="20"/>
          <w:szCs w:val="20"/>
          <w:shd w:val="clear" w:color="auto" w:fill="FFFFFF"/>
          <w:lang w:eastAsia="el-GR"/>
        </w:rPr>
        <w:t>Οριστέα</w:t>
      </w:r>
      <w:proofErr w:type="spellEnd"/>
      <w:r w:rsidRPr="00DE7F23">
        <w:rPr>
          <w:rFonts w:eastAsia="Times New Roman" w:cstheme="minorHAnsi"/>
          <w:color w:val="000000"/>
          <w:sz w:val="20"/>
          <w:szCs w:val="20"/>
          <w:shd w:val="clear" w:color="auto" w:fill="FFFFFF"/>
          <w:lang w:eastAsia="el-GR"/>
        </w:rPr>
        <w:t xml:space="preserve"> έννοια: ……………..Γένος: …………….Ειδοποιός διαφορά: ………………………………..</w:t>
      </w:r>
    </w:p>
    <w:p w14:paraId="53C03B26"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 Επιλέγοντας τον παραπάνω τρόπο ανάπτυξης ο συντάκτης/</w:t>
      </w:r>
      <w:proofErr w:type="spellStart"/>
      <w:r w:rsidRPr="00DE7F23">
        <w:rPr>
          <w:rFonts w:eastAsia="Times New Roman" w:cstheme="minorHAnsi"/>
          <w:color w:val="000000"/>
          <w:sz w:val="20"/>
          <w:szCs w:val="20"/>
          <w:shd w:val="clear" w:color="auto" w:fill="FFFFFF"/>
          <w:lang w:eastAsia="el-GR"/>
        </w:rPr>
        <w:t>τρια</w:t>
      </w:r>
      <w:proofErr w:type="spellEnd"/>
      <w:r w:rsidRPr="00DE7F23">
        <w:rPr>
          <w:rFonts w:eastAsia="Times New Roman" w:cstheme="minorHAnsi"/>
          <w:color w:val="000000"/>
          <w:sz w:val="20"/>
          <w:szCs w:val="20"/>
          <w:shd w:val="clear" w:color="auto" w:fill="FFFFFF"/>
          <w:lang w:eastAsia="el-GR"/>
        </w:rPr>
        <w:t xml:space="preserve"> επιδιώκει να: ● οριοθετήσει την έννοια………………, ώστε να διαμορφώσει, εξ αρχής, κοινό πλαίσιο αναφοράς με τους αναγνώστες, ● εισάγει τους αναγνώστες στο θέμα που θα αναπτύξει και να πληροφορήσει τους αναγνώστες. ●δείξει με ξεκάθαρο τρόπο ότι……….. ●ευαισθητοποιήσει και να προβληματίσει τον σημερινό αναγνώστη• </w:t>
      </w:r>
      <w:proofErr w:type="spellStart"/>
      <w:r w:rsidRPr="00DE7F23">
        <w:rPr>
          <w:rFonts w:eastAsia="Times New Roman" w:cstheme="minorHAnsi"/>
          <w:color w:val="000000"/>
          <w:sz w:val="20"/>
          <w:szCs w:val="20"/>
          <w:shd w:val="clear" w:color="auto" w:fill="FFFFFF"/>
          <w:lang w:eastAsia="el-GR"/>
        </w:rPr>
        <w:t>νοηματοδοτείται</w:t>
      </w:r>
      <w:proofErr w:type="spellEnd"/>
      <w:r w:rsidRPr="00DE7F23">
        <w:rPr>
          <w:rFonts w:eastAsia="Times New Roman" w:cstheme="minorHAnsi"/>
          <w:color w:val="000000"/>
          <w:sz w:val="20"/>
          <w:szCs w:val="20"/>
          <w:shd w:val="clear" w:color="auto" w:fill="FFFFFF"/>
          <w:lang w:eastAsia="el-GR"/>
        </w:rPr>
        <w:t>, αφού αναλύονται, δηλώνονται, επεξηγούνται, περιγράφονται οι βασικές ιδιότητες και τα διακριτά χαρακτηριστικά της έννοιας • διευκρινίζεται σε ποια ευρύτερη έννοια ανήκει και ποια είναι η ειδοποιός διαφορά της • • προσθέτει στη σχετική πρόταση (καθώς και σε ολόκληρο το κείμενο) ακρίβεια, σαφήνεια, πληρότητα κ.ά.</w:t>
      </w:r>
    </w:p>
    <w:p w14:paraId="10AA0463" w14:textId="77777777" w:rsidR="00DE7F23" w:rsidRPr="00DE7F23" w:rsidRDefault="00DE7F23" w:rsidP="00DE7F23">
      <w:pPr>
        <w:numPr>
          <w:ilvl w:val="0"/>
          <w:numId w:val="2"/>
        </w:numPr>
        <w:spacing w:before="100" w:beforeAutospacing="1" w:after="100" w:afterAutospacing="1" w:line="240" w:lineRule="auto"/>
        <w:rPr>
          <w:rFonts w:eastAsia="Times New Roman" w:cstheme="minorHAnsi"/>
          <w:color w:val="555555"/>
          <w:sz w:val="20"/>
          <w:szCs w:val="20"/>
          <w:lang w:eastAsia="el-GR"/>
        </w:rPr>
      </w:pPr>
      <w:r w:rsidRPr="00DE7F23">
        <w:rPr>
          <w:rFonts w:eastAsia="Times New Roman" w:cstheme="minorHAnsi"/>
          <w:b/>
          <w:bCs/>
          <w:color w:val="000000"/>
          <w:sz w:val="20"/>
          <w:szCs w:val="20"/>
          <w:shd w:val="clear" w:color="auto" w:fill="FFFFFF"/>
          <w:lang w:eastAsia="el-GR"/>
        </w:rPr>
        <w:t>Πώς λειτουργεί η μέθοδος ανάπτυξης παραγράφου με αντίθεση;</w:t>
      </w:r>
    </w:p>
    <w:p w14:paraId="65770CCD"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Με αυτόν τον τρόπο ο αρθρογράφος</w:t>
      </w:r>
    </w:p>
    <w:p w14:paraId="2332EF37" w14:textId="77777777" w:rsidR="00DE7F23" w:rsidRPr="00DE7F23" w:rsidRDefault="00DE7F23" w:rsidP="00DE7F23">
      <w:pPr>
        <w:numPr>
          <w:ilvl w:val="0"/>
          <w:numId w:val="3"/>
        </w:numPr>
        <w:spacing w:before="100" w:beforeAutospacing="1" w:after="100" w:afterAutospacing="1"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 προσεγγίζει σφαιρικά το θέμα του, αναφέροντας και τις δύο πλευρές </w:t>
      </w:r>
    </w:p>
    <w:p w14:paraId="740FC32E" w14:textId="77777777" w:rsidR="00DE7F23" w:rsidRPr="00DE7F23" w:rsidRDefault="00DE7F23" w:rsidP="00DE7F23">
      <w:pPr>
        <w:numPr>
          <w:ilvl w:val="0"/>
          <w:numId w:val="4"/>
        </w:numPr>
        <w:spacing w:before="100" w:beforeAutospacing="1" w:after="100" w:afterAutospacing="1"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 προλαμβάνει τα επιχειρήματα των επικριτών </w:t>
      </w:r>
    </w:p>
    <w:p w14:paraId="1BBFB060" w14:textId="77777777" w:rsidR="00DE7F23" w:rsidRPr="00DE7F23" w:rsidRDefault="00DE7F23" w:rsidP="00DE7F23">
      <w:pPr>
        <w:numPr>
          <w:ilvl w:val="0"/>
          <w:numId w:val="5"/>
        </w:numPr>
        <w:spacing w:before="100" w:beforeAutospacing="1" w:after="100" w:afterAutospacing="1"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 καταλήγει πειστικά στο συμπέρασμα ότι …</w:t>
      </w:r>
    </w:p>
    <w:p w14:paraId="23DE25AC" w14:textId="77777777" w:rsidR="00DE7F23" w:rsidRPr="00DE7F23" w:rsidRDefault="00DE7F23" w:rsidP="00DE7F23">
      <w:pPr>
        <w:numPr>
          <w:ilvl w:val="0"/>
          <w:numId w:val="6"/>
        </w:numPr>
        <w:spacing w:before="100" w:beforeAutospacing="1" w:after="100" w:afterAutospacing="1" w:line="240" w:lineRule="auto"/>
        <w:rPr>
          <w:rFonts w:eastAsia="Times New Roman" w:cstheme="minorHAnsi"/>
          <w:color w:val="555555"/>
          <w:sz w:val="20"/>
          <w:szCs w:val="20"/>
          <w:lang w:eastAsia="el-GR"/>
        </w:rPr>
      </w:pPr>
      <w:r w:rsidRPr="00DE7F23">
        <w:rPr>
          <w:rFonts w:eastAsia="Times New Roman" w:cstheme="minorHAnsi"/>
          <w:b/>
          <w:bCs/>
          <w:color w:val="000000"/>
          <w:sz w:val="20"/>
          <w:szCs w:val="20"/>
          <w:shd w:val="clear" w:color="auto" w:fill="FFFFFF"/>
          <w:lang w:eastAsia="el-GR"/>
        </w:rPr>
        <w:t>Πώς λειτουργεί η μέθοδος ανάπτυξης παραγράφου με αιτιολόγηση;</w:t>
      </w:r>
    </w:p>
    <w:p w14:paraId="1C580650"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Με την αιτιολόγηση ο συντάκτης επιδιώκει να εξηγήσει την αναγκαιότητα ……………………………</w:t>
      </w:r>
    </w:p>
    <w:p w14:paraId="77F6E1D5" w14:textId="77777777" w:rsidR="00DE7F23" w:rsidRPr="00DE7F23" w:rsidRDefault="00DE7F23" w:rsidP="00DE7F23">
      <w:pPr>
        <w:numPr>
          <w:ilvl w:val="0"/>
          <w:numId w:val="7"/>
        </w:numPr>
        <w:spacing w:before="100" w:beforeAutospacing="1" w:after="100" w:afterAutospacing="1"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Υποστηρίζει ότι ……………………………………</w:t>
      </w:r>
    </w:p>
    <w:p w14:paraId="5542A01D" w14:textId="77777777" w:rsidR="00DE7F23" w:rsidRPr="00DE7F23" w:rsidRDefault="00DE7F23" w:rsidP="00DE7F23">
      <w:pPr>
        <w:numPr>
          <w:ilvl w:val="0"/>
          <w:numId w:val="8"/>
        </w:numPr>
        <w:spacing w:before="100" w:beforeAutospacing="1" w:after="100" w:afterAutospacing="1"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Η αιτιολόγηση ενισχύει την πειστικότητα του κειμένου, καθώς πρόκειται για κείμενο που ………………………………</w:t>
      </w:r>
    </w:p>
    <w:p w14:paraId="78055C90" w14:textId="77777777" w:rsidR="00DE7F23" w:rsidRPr="00DE7F23" w:rsidRDefault="00DE7F23" w:rsidP="00DE7F23">
      <w:pPr>
        <w:numPr>
          <w:ilvl w:val="0"/>
          <w:numId w:val="9"/>
        </w:numPr>
        <w:spacing w:before="100" w:beforeAutospacing="1" w:after="100" w:afterAutospacing="1" w:line="240" w:lineRule="auto"/>
        <w:rPr>
          <w:rFonts w:eastAsia="Times New Roman" w:cstheme="minorHAnsi"/>
          <w:color w:val="555555"/>
          <w:sz w:val="20"/>
          <w:szCs w:val="20"/>
          <w:lang w:eastAsia="el-GR"/>
        </w:rPr>
      </w:pPr>
      <w:r w:rsidRPr="00DE7F23">
        <w:rPr>
          <w:rFonts w:eastAsia="Times New Roman" w:cstheme="minorHAnsi"/>
          <w:b/>
          <w:bCs/>
          <w:color w:val="000000"/>
          <w:sz w:val="20"/>
          <w:szCs w:val="20"/>
          <w:shd w:val="clear" w:color="auto" w:fill="FFFFFF"/>
          <w:lang w:eastAsia="el-GR"/>
        </w:rPr>
        <w:t>Πώς λειτουργεί η μέθοδος ανάπτυξης παραγράφου με διαίρεση;</w:t>
      </w:r>
    </w:p>
    <w:p w14:paraId="00BCECF6"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Μέσω της διαίρεσης, η έννοια της λέξης «………………» (διαιρετέα έννοια) μπορεί να: • διαιρείται σε υποκατηγορίες, • αναλύεται με βάση τα στοιχεία από τα οποία αυτή αποτελείται • γίνεται αντικείμενο μελέτης και διεργασιών με βάση τα δομικά της στοιχεία (τη διαιρετέα βάση και τα μέλη-είδη της διαίρεσης/τα αποτελέσματα της διαίρεσης) κ.ά. Έτσι: • ταξινομούνται οι  παράγοντες, τα συστατικά στοιχεία μιας έννοιας •επιτυγχάνεται η λογική οργάνωση και η κατανόηση του κειμένου • εντοπίζεται ευκολότερα το κύριο θέμα της παραγράφου • δίνονται λεπτομέρειες για όσα αναφέρονται από τον ομιλητή  →επιχειρήματα πιο εύληπτα από τους αναγνώστες</w:t>
      </w:r>
    </w:p>
    <w:p w14:paraId="6ADB5B87" w14:textId="77777777" w:rsidR="00DE7F23" w:rsidRPr="00DE7F23" w:rsidRDefault="00DE7F23" w:rsidP="00DE7F23">
      <w:pPr>
        <w:numPr>
          <w:ilvl w:val="0"/>
          <w:numId w:val="10"/>
        </w:numPr>
        <w:spacing w:before="100" w:beforeAutospacing="1" w:after="100" w:afterAutospacing="1" w:line="240" w:lineRule="auto"/>
        <w:rPr>
          <w:rFonts w:eastAsia="Times New Roman" w:cstheme="minorHAnsi"/>
          <w:color w:val="555555"/>
          <w:sz w:val="20"/>
          <w:szCs w:val="20"/>
          <w:lang w:eastAsia="el-GR"/>
        </w:rPr>
      </w:pPr>
      <w:r w:rsidRPr="00DE7F23">
        <w:rPr>
          <w:rFonts w:eastAsia="Times New Roman" w:cstheme="minorHAnsi"/>
          <w:b/>
          <w:bCs/>
          <w:color w:val="000000"/>
          <w:sz w:val="20"/>
          <w:szCs w:val="20"/>
          <w:shd w:val="clear" w:color="auto" w:fill="FFFFFF"/>
          <w:lang w:eastAsia="el-GR"/>
        </w:rPr>
        <w:lastRenderedPageBreak/>
        <w:t>Πώς λειτουργεί η μέθοδος ανάπτυξης παραγράφου με</w:t>
      </w:r>
      <w:r w:rsidRPr="00DE7F23">
        <w:rPr>
          <w:rFonts w:eastAsia="Times New Roman" w:cstheme="minorHAnsi"/>
          <w:color w:val="000000"/>
          <w:sz w:val="20"/>
          <w:szCs w:val="20"/>
          <w:shd w:val="clear" w:color="auto" w:fill="FFFFFF"/>
          <w:lang w:eastAsia="el-GR"/>
        </w:rPr>
        <w:t> </w:t>
      </w:r>
      <w:r w:rsidRPr="00DE7F23">
        <w:rPr>
          <w:rFonts w:eastAsia="Times New Roman" w:cstheme="minorHAnsi"/>
          <w:b/>
          <w:bCs/>
          <w:color w:val="000000"/>
          <w:sz w:val="20"/>
          <w:szCs w:val="20"/>
          <w:shd w:val="clear" w:color="auto" w:fill="FFFFFF"/>
          <w:lang w:eastAsia="el-GR"/>
        </w:rPr>
        <w:t> σύγκριση - αντίθεση</w:t>
      </w:r>
    </w:p>
    <w:p w14:paraId="7C5332CA"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Με τη σύγκριση - αντίθεση αναδεικνύονται οι διαφορές ανάμεσα στο ……………………. και …………. Με τη χρήση παραδειγμάτων ενισχύεται η θέση του συντάκτη και αισθητοποιούνται οι διαφορές ανάμεσα στο ……………………. και ………….  Γίνεται πιο ξεκάθαρο το θέμα της……………………..  Τεκμηριώνεται το γεγονός ότι…………………</w:t>
      </w:r>
    </w:p>
    <w:p w14:paraId="1ED07894" w14:textId="77777777" w:rsidR="00DE7F23" w:rsidRPr="00DE7F23" w:rsidRDefault="00DE7F23" w:rsidP="00DE7F23">
      <w:pPr>
        <w:numPr>
          <w:ilvl w:val="0"/>
          <w:numId w:val="11"/>
        </w:numPr>
        <w:spacing w:before="100" w:beforeAutospacing="1" w:after="100" w:afterAutospacing="1" w:line="240" w:lineRule="auto"/>
        <w:rPr>
          <w:rFonts w:eastAsia="Times New Roman" w:cstheme="minorHAnsi"/>
          <w:color w:val="555555"/>
          <w:sz w:val="20"/>
          <w:szCs w:val="20"/>
          <w:lang w:eastAsia="el-GR"/>
        </w:rPr>
      </w:pPr>
      <w:r w:rsidRPr="00DE7F23">
        <w:rPr>
          <w:rFonts w:eastAsia="Times New Roman" w:cstheme="minorHAnsi"/>
          <w:b/>
          <w:bCs/>
          <w:color w:val="000000"/>
          <w:sz w:val="20"/>
          <w:szCs w:val="20"/>
          <w:shd w:val="clear" w:color="auto" w:fill="FFFFFF"/>
          <w:lang w:eastAsia="el-GR"/>
        </w:rPr>
        <w:t>Πώς λειτουργεί η μέθοδος ανάπτυξης παραγράφου με</w:t>
      </w:r>
      <w:r w:rsidRPr="00DE7F23">
        <w:rPr>
          <w:rFonts w:eastAsia="Times New Roman" w:cstheme="minorHAnsi"/>
          <w:color w:val="000000"/>
          <w:sz w:val="20"/>
          <w:szCs w:val="20"/>
          <w:shd w:val="clear" w:color="auto" w:fill="FFFFFF"/>
          <w:lang w:eastAsia="el-GR"/>
        </w:rPr>
        <w:t> </w:t>
      </w:r>
      <w:r w:rsidRPr="00DE7F23">
        <w:rPr>
          <w:rFonts w:eastAsia="Times New Roman" w:cstheme="minorHAnsi"/>
          <w:b/>
          <w:bCs/>
          <w:color w:val="000000"/>
          <w:sz w:val="20"/>
          <w:szCs w:val="20"/>
          <w:shd w:val="clear" w:color="auto" w:fill="FFFFFF"/>
          <w:lang w:eastAsia="el-GR"/>
        </w:rPr>
        <w:t>αίτιο-αποτέλεσμα</w:t>
      </w:r>
      <w:r w:rsidRPr="00DE7F23">
        <w:rPr>
          <w:rFonts w:eastAsia="Times New Roman" w:cstheme="minorHAnsi"/>
          <w:color w:val="000000"/>
          <w:sz w:val="20"/>
          <w:szCs w:val="20"/>
          <w:shd w:val="clear" w:color="auto" w:fill="FFFFFF"/>
          <w:lang w:eastAsia="el-GR"/>
        </w:rPr>
        <w:t> στην παράγραφο (αίτιο: …………………………………, αποτέλεσμα: ………………………….) βοηθάει το συντάκτη να τονίσει τις συνέπειες αυτής της κατάστασης (...............) και να στηρίξει τη θέση ότι……………………………………..8.</w:t>
      </w:r>
    </w:p>
    <w:p w14:paraId="3EAE8FB8" w14:textId="77777777" w:rsidR="00DE7F23" w:rsidRPr="00DE7F23" w:rsidRDefault="00DE7F23" w:rsidP="00DE7F23">
      <w:pPr>
        <w:numPr>
          <w:ilvl w:val="0"/>
          <w:numId w:val="12"/>
        </w:numPr>
        <w:spacing w:before="100" w:beforeAutospacing="1" w:after="100" w:afterAutospacing="1" w:line="240" w:lineRule="auto"/>
        <w:rPr>
          <w:rFonts w:eastAsia="Times New Roman" w:cstheme="minorHAnsi"/>
          <w:color w:val="555555"/>
          <w:sz w:val="20"/>
          <w:szCs w:val="20"/>
          <w:lang w:eastAsia="el-GR"/>
        </w:rPr>
      </w:pPr>
      <w:r w:rsidRPr="00DE7F23">
        <w:rPr>
          <w:rFonts w:eastAsia="Times New Roman" w:cstheme="minorHAnsi"/>
          <w:b/>
          <w:bCs/>
          <w:color w:val="000000"/>
          <w:sz w:val="20"/>
          <w:szCs w:val="20"/>
          <w:shd w:val="clear" w:color="auto" w:fill="FFFFFF"/>
          <w:lang w:eastAsia="el-GR"/>
        </w:rPr>
        <w:t>Πώς λειτουργεί η μέθοδος ανάπτυξης παραγράφου με</w:t>
      </w:r>
      <w:r w:rsidRPr="00DE7F23">
        <w:rPr>
          <w:rFonts w:eastAsia="Times New Roman" w:cstheme="minorHAnsi"/>
          <w:color w:val="000000"/>
          <w:sz w:val="20"/>
          <w:szCs w:val="20"/>
          <w:shd w:val="clear" w:color="auto" w:fill="FFFFFF"/>
          <w:lang w:eastAsia="el-GR"/>
        </w:rPr>
        <w:t>  </w:t>
      </w:r>
      <w:r w:rsidRPr="00DE7F23">
        <w:rPr>
          <w:rFonts w:eastAsia="Times New Roman" w:cstheme="minorHAnsi"/>
          <w:b/>
          <w:bCs/>
          <w:color w:val="000000"/>
          <w:sz w:val="20"/>
          <w:szCs w:val="20"/>
          <w:shd w:val="clear" w:color="auto" w:fill="FFFFFF"/>
          <w:lang w:eastAsia="el-GR"/>
        </w:rPr>
        <w:t>παραδείγματα</w:t>
      </w:r>
    </w:p>
    <w:p w14:paraId="49CC6A66"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Τα </w:t>
      </w:r>
      <w:r w:rsidRPr="00DE7F23">
        <w:rPr>
          <w:rFonts w:eastAsia="Times New Roman" w:cstheme="minorHAnsi"/>
          <w:b/>
          <w:bCs/>
          <w:color w:val="000000"/>
          <w:sz w:val="20"/>
          <w:szCs w:val="20"/>
          <w:shd w:val="clear" w:color="auto" w:fill="FFFFFF"/>
          <w:lang w:eastAsia="el-GR"/>
        </w:rPr>
        <w:t>παραδείγματα </w:t>
      </w:r>
      <w:r w:rsidRPr="00DE7F23">
        <w:rPr>
          <w:rFonts w:eastAsia="Times New Roman" w:cstheme="minorHAnsi"/>
          <w:color w:val="000000"/>
          <w:sz w:val="20"/>
          <w:szCs w:val="20"/>
          <w:shd w:val="clear" w:color="auto" w:fill="FFFFFF"/>
          <w:lang w:eastAsia="el-GR"/>
        </w:rPr>
        <w:t>ενισχύουν την αποδεικτική δύναμη των προηγούμενων ισχυρισμών, διασαφηνίζουν τη θέση του πομπού και διευκολύνουν τον αναγνώστη να ταυτίσει προσωπικά του βιώματα και σκέψεις με όσα αναφέρονται στην παράγραφο ή και να προβληματιστεί για ανάλογες καταστάσεις.</w:t>
      </w:r>
    </w:p>
    <w:p w14:paraId="421A9BC1"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555555"/>
          <w:sz w:val="20"/>
          <w:szCs w:val="20"/>
          <w:lang w:eastAsia="el-GR"/>
        </w:rPr>
        <w:br/>
      </w:r>
      <w:r w:rsidRPr="00DE7F23">
        <w:rPr>
          <w:rFonts w:eastAsia="Times New Roman" w:cstheme="minorHAnsi"/>
          <w:color w:val="555555"/>
          <w:sz w:val="20"/>
          <w:szCs w:val="20"/>
          <w:lang w:eastAsia="el-GR"/>
        </w:rPr>
        <w:br/>
      </w:r>
      <w:r w:rsidRPr="00DE7F23">
        <w:rPr>
          <w:rFonts w:eastAsia="Times New Roman" w:cstheme="minorHAnsi"/>
          <w:color w:val="555555"/>
          <w:sz w:val="20"/>
          <w:szCs w:val="20"/>
          <w:lang w:eastAsia="el-GR"/>
        </w:rPr>
        <w:br/>
      </w:r>
    </w:p>
    <w:p w14:paraId="11D606A5"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b/>
          <w:bCs/>
          <w:color w:val="000000"/>
          <w:sz w:val="20"/>
          <w:szCs w:val="20"/>
          <w:shd w:val="clear" w:color="auto" w:fill="FFFFFF"/>
          <w:lang w:eastAsia="el-GR"/>
        </w:rPr>
        <w:t xml:space="preserve">3. Πώς λειτουργεί η  </w:t>
      </w:r>
      <w:proofErr w:type="spellStart"/>
      <w:r w:rsidRPr="00DE7F23">
        <w:rPr>
          <w:rFonts w:eastAsia="Times New Roman" w:cstheme="minorHAnsi"/>
          <w:b/>
          <w:bCs/>
          <w:color w:val="000000"/>
          <w:sz w:val="20"/>
          <w:szCs w:val="20"/>
          <w:shd w:val="clear" w:color="auto" w:fill="FFFFFF"/>
          <w:lang w:eastAsia="el-GR"/>
        </w:rPr>
        <w:t>συνυποδηλωτική</w:t>
      </w:r>
      <w:proofErr w:type="spellEnd"/>
      <w:r w:rsidRPr="00DE7F23">
        <w:rPr>
          <w:rFonts w:eastAsia="Times New Roman" w:cstheme="minorHAnsi"/>
          <w:b/>
          <w:bCs/>
          <w:color w:val="000000"/>
          <w:sz w:val="20"/>
          <w:szCs w:val="20"/>
          <w:shd w:val="clear" w:color="auto" w:fill="FFFFFF"/>
          <w:lang w:eastAsia="el-GR"/>
        </w:rPr>
        <w:t>/μεταφορική χρήση λέξεων-φράσεων;</w:t>
      </w:r>
    </w:p>
    <w:p w14:paraId="5AC99F03" w14:textId="77777777" w:rsidR="00DE7F23" w:rsidRPr="00DE7F23" w:rsidRDefault="00DE7F23" w:rsidP="00DE7F23">
      <w:pPr>
        <w:numPr>
          <w:ilvl w:val="0"/>
          <w:numId w:val="13"/>
        </w:numPr>
        <w:spacing w:before="100" w:beforeAutospacing="1" w:after="100" w:afterAutospacing="1"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Οι λέξεις ή και οι φράσεις αποκτούν μέσα στο γλωσσικό περιβάλλον που εντάσσονται αλληγορική/συμβολική σημασία, προσλαμβάνονται με συγκινησιακή/συναισθηματική βαρύτητα, υπονοούνται/υποδηλώνονται (αντί να δηλώνονται ρητά τα νοήματά τους,</w:t>
      </w:r>
    </w:p>
    <w:p w14:paraId="03E62357" w14:textId="77777777" w:rsidR="00DE7F23" w:rsidRPr="00DE7F23" w:rsidRDefault="00DE7F23" w:rsidP="00DE7F23">
      <w:pPr>
        <w:numPr>
          <w:ilvl w:val="0"/>
          <w:numId w:val="14"/>
        </w:numPr>
        <w:spacing w:before="100" w:beforeAutospacing="1" w:after="100" w:afterAutospacing="1"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Τα νοήματα του κειμένου συνδέονται με διαισθητικό και συνειρμικό τρόπο,</w:t>
      </w:r>
    </w:p>
    <w:p w14:paraId="2EE66DA4"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δημιουργείται πολυσημία - χωρίς να αποκλείεται η προσωπική ερμηνεία-</w:t>
      </w:r>
    </w:p>
    <w:p w14:paraId="5908E66C" w14:textId="77777777" w:rsidR="00DE7F23" w:rsidRPr="00DE7F23" w:rsidRDefault="00DE7F23" w:rsidP="00DE7F23">
      <w:pPr>
        <w:numPr>
          <w:ilvl w:val="0"/>
          <w:numId w:val="15"/>
        </w:numPr>
        <w:spacing w:before="100" w:beforeAutospacing="1" w:after="100" w:afterAutospacing="1" w:line="240" w:lineRule="auto"/>
        <w:rPr>
          <w:rFonts w:eastAsia="Times New Roman" w:cstheme="minorHAnsi"/>
          <w:color w:val="555555"/>
          <w:sz w:val="20"/>
          <w:szCs w:val="20"/>
          <w:lang w:eastAsia="el-GR"/>
        </w:rPr>
      </w:pPr>
      <w:r w:rsidRPr="00DE7F23">
        <w:rPr>
          <w:rFonts w:eastAsia="Times New Roman" w:cstheme="minorHAnsi"/>
          <w:b/>
          <w:bCs/>
          <w:color w:val="000000"/>
          <w:sz w:val="20"/>
          <w:szCs w:val="20"/>
          <w:shd w:val="clear" w:color="auto" w:fill="FFFFFF"/>
          <w:lang w:eastAsia="el-GR"/>
        </w:rPr>
        <w:t xml:space="preserve">Ποιο είναι το επικοινωνιακό αποτέλεσμα </w:t>
      </w:r>
      <w:proofErr w:type="spellStart"/>
      <w:r w:rsidRPr="00DE7F23">
        <w:rPr>
          <w:rFonts w:eastAsia="Times New Roman" w:cstheme="minorHAnsi"/>
          <w:b/>
          <w:bCs/>
          <w:color w:val="000000"/>
          <w:sz w:val="20"/>
          <w:szCs w:val="20"/>
          <w:shd w:val="clear" w:color="auto" w:fill="FFFFFF"/>
          <w:lang w:eastAsia="el-GR"/>
        </w:rPr>
        <w:t>συνυποδηλωτικού</w:t>
      </w:r>
      <w:proofErr w:type="spellEnd"/>
      <w:r w:rsidRPr="00DE7F23">
        <w:rPr>
          <w:rFonts w:eastAsia="Times New Roman" w:cstheme="minorHAnsi"/>
          <w:b/>
          <w:bCs/>
          <w:color w:val="000000"/>
          <w:sz w:val="20"/>
          <w:szCs w:val="20"/>
          <w:shd w:val="clear" w:color="auto" w:fill="FFFFFF"/>
          <w:lang w:eastAsia="el-GR"/>
        </w:rPr>
        <w:t xml:space="preserve"> τίτλου (παράδειγμα στο κείμενο 15218)</w:t>
      </w:r>
    </w:p>
    <w:p w14:paraId="457C9FC4"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αποδίδει με εύστοχο τρόπο το θέμα του, καθώς σε όλο το κείμενο γίνεται λόγος για …………………..</w:t>
      </w:r>
    </w:p>
    <w:p w14:paraId="5909F692"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 xml:space="preserve"> Από την άλλη, ο τίτλος είναι σύντομος, με μεταφορική λειτουργία της γλώσσας, αποδίδει…………………………….με τρόπο που παρακινεί τον αναγνώστη / την αναγνώστρια να διαβάσει το κείμενο, για να κατανοήσει το περιεχόμενο και νόημα της λέξης. + σχολιασμός συγκεκριμένων </w:t>
      </w:r>
      <w:proofErr w:type="spellStart"/>
      <w:r w:rsidRPr="00DE7F23">
        <w:rPr>
          <w:rFonts w:eastAsia="Times New Roman" w:cstheme="minorHAnsi"/>
          <w:color w:val="000000"/>
          <w:sz w:val="20"/>
          <w:szCs w:val="20"/>
          <w:shd w:val="clear" w:color="auto" w:fill="FFFFFF"/>
          <w:lang w:eastAsia="el-GR"/>
        </w:rPr>
        <w:t>λέξεων→πού</w:t>
      </w:r>
      <w:proofErr w:type="spellEnd"/>
      <w:r w:rsidRPr="00DE7F23">
        <w:rPr>
          <w:rFonts w:eastAsia="Times New Roman" w:cstheme="minorHAnsi"/>
          <w:color w:val="000000"/>
          <w:sz w:val="20"/>
          <w:szCs w:val="20"/>
          <w:shd w:val="clear" w:color="auto" w:fill="FFFFFF"/>
          <w:lang w:eastAsia="el-GR"/>
        </w:rPr>
        <w:t xml:space="preserve"> αναφέρονται και τι δείχνουν.</w:t>
      </w:r>
    </w:p>
    <w:p w14:paraId="6E452D1B"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555555"/>
          <w:sz w:val="20"/>
          <w:szCs w:val="20"/>
          <w:lang w:eastAsia="el-GR"/>
        </w:rPr>
        <w:br/>
      </w:r>
    </w:p>
    <w:p w14:paraId="6EE05E7D"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b/>
          <w:bCs/>
          <w:color w:val="000000"/>
          <w:sz w:val="20"/>
          <w:szCs w:val="20"/>
          <w:shd w:val="clear" w:color="auto" w:fill="FFFFFF"/>
          <w:lang w:eastAsia="el-GR"/>
        </w:rPr>
        <w:t>4. Πώς επιτυγχάνεται ο πληροφοριακός λόγος •</w:t>
      </w:r>
      <w:r w:rsidRPr="00DE7F23">
        <w:rPr>
          <w:rFonts w:eastAsia="Times New Roman" w:cstheme="minorHAnsi"/>
          <w:color w:val="000000"/>
          <w:sz w:val="20"/>
          <w:szCs w:val="20"/>
          <w:shd w:val="clear" w:color="auto" w:fill="FFFFFF"/>
          <w:lang w:eastAsia="el-GR"/>
        </w:rPr>
        <w:t> Ρηματικά πρόσωπα: Γ΄ ενικό και Γ’ πληθυντικό πρόσωπο: (το θέμα προβάλλεται με αντικειμενικότητα αποστασιοποίηση, χωρίς την άμεση συμμετοχή ή εμπλοκή στα δρώμενα π.χ.) • Λειτουργία της γλώσσας Παρατηρείται αναφορική -κατά κύριο λόγο- λειτουργία της γλώσσας • Λεξιλόγιο: -επιστημονικό/ειδικό λεξιλόγιο,-απλό/καθημερινό λεξιλόγιο, προκειμένου να γίνει το κείμενο κατανοητό και εύληπτο από ένα ευρύτερο κοινό • Σημεία στίξης: παρενθέσεις, κατά κύριο λόγο, για να επεξηγήσει ή συμπληρώσει τα λεγόμενά του. • Εγκλίσεις: Κυριαρχεί η οριστική με την οποία καταγράφονται.</w:t>
      </w:r>
    </w:p>
    <w:p w14:paraId="3095E104"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555555"/>
          <w:sz w:val="20"/>
          <w:szCs w:val="20"/>
          <w:lang w:eastAsia="el-GR"/>
        </w:rPr>
        <w:br/>
      </w:r>
    </w:p>
    <w:p w14:paraId="00E616D2" w14:textId="77777777" w:rsidR="00DE7F23" w:rsidRPr="00DE7F23" w:rsidRDefault="00DE7F23" w:rsidP="00DE7F23">
      <w:pPr>
        <w:numPr>
          <w:ilvl w:val="0"/>
          <w:numId w:val="16"/>
        </w:numPr>
        <w:spacing w:before="100" w:beforeAutospacing="1" w:after="100" w:afterAutospacing="1" w:line="240" w:lineRule="auto"/>
        <w:rPr>
          <w:rFonts w:eastAsia="Times New Roman" w:cstheme="minorHAnsi"/>
          <w:color w:val="555555"/>
          <w:sz w:val="20"/>
          <w:szCs w:val="20"/>
          <w:lang w:eastAsia="el-GR"/>
        </w:rPr>
      </w:pPr>
      <w:r w:rsidRPr="00DE7F23">
        <w:rPr>
          <w:rFonts w:eastAsia="Times New Roman" w:cstheme="minorHAnsi"/>
          <w:b/>
          <w:bCs/>
          <w:color w:val="000000"/>
          <w:sz w:val="20"/>
          <w:szCs w:val="20"/>
          <w:shd w:val="clear" w:color="auto" w:fill="FFFFFF"/>
          <w:lang w:eastAsia="el-GR"/>
        </w:rPr>
        <w:lastRenderedPageBreak/>
        <w:t>Πώς επιτυγχάνεται ο πειστικός  λόγος (παράδειγμα από το κείμενο 16846)</w:t>
      </w:r>
    </w:p>
    <w:p w14:paraId="16062AE4"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από τα </w:t>
      </w:r>
      <w:r w:rsidRPr="00DE7F23">
        <w:rPr>
          <w:rFonts w:eastAsia="Times New Roman" w:cstheme="minorHAnsi"/>
          <w:b/>
          <w:bCs/>
          <w:color w:val="000000"/>
          <w:sz w:val="20"/>
          <w:szCs w:val="20"/>
          <w:shd w:val="clear" w:color="auto" w:fill="FFFFFF"/>
          <w:lang w:eastAsia="el-GR"/>
        </w:rPr>
        <w:t>στατιστικά δεδομένα</w:t>
      </w:r>
      <w:r w:rsidRPr="00DE7F23">
        <w:rPr>
          <w:rFonts w:eastAsia="Times New Roman" w:cstheme="minorHAnsi"/>
          <w:color w:val="000000"/>
          <w:sz w:val="20"/>
          <w:szCs w:val="20"/>
          <w:shd w:val="clear" w:color="auto" w:fill="FFFFFF"/>
          <w:lang w:eastAsia="el-GR"/>
        </w:rPr>
        <w:t> στη δεύτερη παράγραφο του κειμένου ως αποτελέσματα έρευνας, που λειτουργούν ως </w:t>
      </w:r>
      <w:r w:rsidRPr="00DE7F23">
        <w:rPr>
          <w:rFonts w:eastAsia="Times New Roman" w:cstheme="minorHAnsi"/>
          <w:b/>
          <w:bCs/>
          <w:color w:val="000000"/>
          <w:sz w:val="20"/>
          <w:szCs w:val="20"/>
          <w:shd w:val="clear" w:color="auto" w:fill="FFFFFF"/>
          <w:lang w:eastAsia="el-GR"/>
        </w:rPr>
        <w:t>τεκμήρια</w:t>
      </w:r>
      <w:r w:rsidRPr="00DE7F23">
        <w:rPr>
          <w:rFonts w:eastAsia="Times New Roman" w:cstheme="minorHAnsi"/>
          <w:color w:val="000000"/>
          <w:sz w:val="20"/>
          <w:szCs w:val="20"/>
          <w:shd w:val="clear" w:color="auto" w:fill="FFFFFF"/>
          <w:lang w:eastAsia="el-GR"/>
        </w:rPr>
        <w:t>: «περισσότεροι από 100 εκατομμύρια ... επόμενη 15ετία». Στην προτελευταία παράγραφο δίνονται </w:t>
      </w:r>
      <w:r w:rsidRPr="00DE7F23">
        <w:rPr>
          <w:rFonts w:eastAsia="Times New Roman" w:cstheme="minorHAnsi"/>
          <w:b/>
          <w:bCs/>
          <w:color w:val="000000"/>
          <w:sz w:val="20"/>
          <w:szCs w:val="20"/>
          <w:shd w:val="clear" w:color="auto" w:fill="FFFFFF"/>
          <w:lang w:eastAsia="el-GR"/>
        </w:rPr>
        <w:t>στοιχεία μια έρευνας</w:t>
      </w:r>
      <w:r w:rsidRPr="00DE7F23">
        <w:rPr>
          <w:rFonts w:eastAsia="Times New Roman" w:cstheme="minorHAnsi"/>
          <w:color w:val="000000"/>
          <w:sz w:val="20"/>
          <w:szCs w:val="20"/>
          <w:shd w:val="clear" w:color="auto" w:fill="FFFFFF"/>
          <w:lang w:eastAsia="el-GR"/>
        </w:rPr>
        <w:t> : «Ενδιαφέρον....ακόμη» και οι </w:t>
      </w:r>
      <w:r w:rsidRPr="00DE7F23">
        <w:rPr>
          <w:rFonts w:eastAsia="Times New Roman" w:cstheme="minorHAnsi"/>
          <w:b/>
          <w:bCs/>
          <w:color w:val="000000"/>
          <w:sz w:val="20"/>
          <w:szCs w:val="20"/>
          <w:shd w:val="clear" w:color="auto" w:fill="FFFFFF"/>
          <w:lang w:eastAsia="el-GR"/>
        </w:rPr>
        <w:t>αναλύσεις </w:t>
      </w:r>
      <w:r w:rsidRPr="00DE7F23">
        <w:rPr>
          <w:rFonts w:eastAsia="Times New Roman" w:cstheme="minorHAnsi"/>
          <w:color w:val="000000"/>
          <w:sz w:val="20"/>
          <w:szCs w:val="20"/>
          <w:shd w:val="clear" w:color="auto" w:fill="FFFFFF"/>
          <w:lang w:eastAsia="el-GR"/>
        </w:rPr>
        <w:t>του στρατηγικού αναλυτή που εδώ έχει τη θέση</w:t>
      </w:r>
      <w:r w:rsidRPr="00DE7F23">
        <w:rPr>
          <w:rFonts w:eastAsia="Times New Roman" w:cstheme="minorHAnsi"/>
          <w:b/>
          <w:bCs/>
          <w:color w:val="000000"/>
          <w:sz w:val="20"/>
          <w:szCs w:val="20"/>
          <w:shd w:val="clear" w:color="auto" w:fill="FFFFFF"/>
          <w:lang w:eastAsia="el-GR"/>
        </w:rPr>
        <w:t> αυθεντίας</w:t>
      </w:r>
      <w:r w:rsidRPr="00DE7F23">
        <w:rPr>
          <w:rFonts w:eastAsia="Times New Roman" w:cstheme="minorHAnsi"/>
          <w:color w:val="000000"/>
          <w:sz w:val="20"/>
          <w:szCs w:val="20"/>
          <w:shd w:val="clear" w:color="auto" w:fill="FFFFFF"/>
          <w:lang w:eastAsia="el-GR"/>
        </w:rPr>
        <w:t> </w:t>
      </w:r>
    </w:p>
    <w:p w14:paraId="05A833F1"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555555"/>
          <w:sz w:val="20"/>
          <w:szCs w:val="20"/>
          <w:lang w:eastAsia="el-GR"/>
        </w:rPr>
        <w:br/>
      </w:r>
    </w:p>
    <w:p w14:paraId="20DD4BA1" w14:textId="77777777" w:rsidR="00DE7F23" w:rsidRPr="00DE7F23" w:rsidRDefault="00DE7F23" w:rsidP="00DE7F23">
      <w:pPr>
        <w:numPr>
          <w:ilvl w:val="0"/>
          <w:numId w:val="17"/>
        </w:numPr>
        <w:spacing w:before="100" w:beforeAutospacing="1" w:after="100" w:afterAutospacing="1" w:line="240" w:lineRule="auto"/>
        <w:rPr>
          <w:rFonts w:eastAsia="Times New Roman" w:cstheme="minorHAnsi"/>
          <w:color w:val="555555"/>
          <w:sz w:val="20"/>
          <w:szCs w:val="20"/>
          <w:lang w:eastAsia="el-GR"/>
        </w:rPr>
      </w:pPr>
      <w:r w:rsidRPr="00DE7F23">
        <w:rPr>
          <w:rFonts w:eastAsia="Times New Roman" w:cstheme="minorHAnsi"/>
          <w:b/>
          <w:bCs/>
          <w:color w:val="000000"/>
          <w:sz w:val="20"/>
          <w:szCs w:val="20"/>
          <w:shd w:val="clear" w:color="auto" w:fill="FFFFFF"/>
          <w:lang w:eastAsia="el-GR"/>
        </w:rPr>
        <w:t>Πώς ο συγγραφέας επιδιώκει να προβληματίσει;</w:t>
      </w:r>
    </w:p>
    <w:p w14:paraId="64AB1B9E" w14:textId="77777777" w:rsidR="00DE7F23" w:rsidRPr="00DE7F23" w:rsidRDefault="00DE7F23" w:rsidP="00DE7F23">
      <w:pPr>
        <w:numPr>
          <w:ilvl w:val="0"/>
          <w:numId w:val="18"/>
        </w:numPr>
        <w:spacing w:before="100" w:beforeAutospacing="1" w:after="100" w:afterAutospacing="1"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με υποθετικό λόγο: Αν δεν αγαπάς τον συνάνθρωπό σου, δεν είσαι άνθρωπος </w:t>
      </w:r>
    </w:p>
    <w:p w14:paraId="134F6078" w14:textId="77777777" w:rsidR="00DE7F23" w:rsidRPr="00DE7F23" w:rsidRDefault="00DE7F23" w:rsidP="00DE7F23">
      <w:pPr>
        <w:numPr>
          <w:ilvl w:val="0"/>
          <w:numId w:val="18"/>
        </w:numPr>
        <w:spacing w:before="100" w:beforeAutospacing="1" w:after="100" w:afterAutospacing="1"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με προστακτική: Κοίταξέ με λίγο </w:t>
      </w:r>
    </w:p>
    <w:p w14:paraId="67349224" w14:textId="77777777" w:rsidR="00DE7F23" w:rsidRPr="00DE7F23" w:rsidRDefault="00DE7F23" w:rsidP="00DE7F23">
      <w:pPr>
        <w:numPr>
          <w:ilvl w:val="0"/>
          <w:numId w:val="18"/>
        </w:numPr>
        <w:spacing w:before="100" w:beforeAutospacing="1" w:after="100" w:afterAutospacing="1"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με το β΄ ενικό ρηματικό πρόσωπο </w:t>
      </w:r>
    </w:p>
    <w:p w14:paraId="66D751E8" w14:textId="77777777" w:rsidR="00DE7F23" w:rsidRPr="00DE7F23" w:rsidRDefault="00DE7F23" w:rsidP="00DE7F23">
      <w:pPr>
        <w:numPr>
          <w:ilvl w:val="0"/>
          <w:numId w:val="19"/>
        </w:numPr>
        <w:spacing w:before="100" w:beforeAutospacing="1" w:after="100" w:afterAutospacing="1"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με ερωτήματα </w:t>
      </w:r>
    </w:p>
    <w:p w14:paraId="6D6E2185" w14:textId="77777777" w:rsidR="00DE7F23" w:rsidRPr="00DE7F23" w:rsidRDefault="00DE7F23" w:rsidP="00DE7F23">
      <w:pPr>
        <w:numPr>
          <w:ilvl w:val="0"/>
          <w:numId w:val="20"/>
        </w:numPr>
        <w:spacing w:before="100" w:beforeAutospacing="1" w:after="100" w:afterAutospacing="1"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με κατάλληλο λεξιλόγιο (επιστημονικό/ειδικό/τεχνικό/εκλαϊκευμένο/απλό/καθημερινό</w:t>
      </w:r>
    </w:p>
    <w:p w14:paraId="3508EF44" w14:textId="77777777" w:rsidR="00DE7F23" w:rsidRPr="00DE7F23" w:rsidRDefault="00DE7F23" w:rsidP="00DE7F23">
      <w:pPr>
        <w:numPr>
          <w:ilvl w:val="0"/>
          <w:numId w:val="21"/>
        </w:numPr>
        <w:spacing w:before="100" w:beforeAutospacing="1" w:after="100" w:afterAutospacing="1"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με έμφαση στους διαφορετικούς βαθμούς βεβαιότητας των καταστάσεων (από τη μια ναι και από την άλλη όχι) </w:t>
      </w:r>
    </w:p>
    <w:p w14:paraId="32CFD899" w14:textId="77777777" w:rsidR="00DE7F23" w:rsidRPr="00DE7F23" w:rsidRDefault="00DE7F23" w:rsidP="00DE7F23">
      <w:pPr>
        <w:numPr>
          <w:ilvl w:val="0"/>
          <w:numId w:val="22"/>
        </w:numPr>
        <w:spacing w:before="100" w:beforeAutospacing="1" w:after="100" w:afterAutospacing="1"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με σημεία στίξης</w:t>
      </w:r>
    </w:p>
    <w:p w14:paraId="6AB537B3" w14:textId="77777777" w:rsidR="00DE7F23" w:rsidRPr="00DE7F23" w:rsidRDefault="00DE7F23" w:rsidP="00DE7F23">
      <w:pPr>
        <w:numPr>
          <w:ilvl w:val="0"/>
          <w:numId w:val="23"/>
        </w:numPr>
        <w:spacing w:before="100" w:beforeAutospacing="1" w:after="100" w:afterAutospacing="1"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 xml:space="preserve">με κατάλληλη χρήση διάφορων </w:t>
      </w:r>
      <w:proofErr w:type="spellStart"/>
      <w:r w:rsidRPr="00DE7F23">
        <w:rPr>
          <w:rFonts w:eastAsia="Times New Roman" w:cstheme="minorHAnsi"/>
          <w:color w:val="000000"/>
          <w:sz w:val="20"/>
          <w:szCs w:val="20"/>
          <w:shd w:val="clear" w:color="auto" w:fill="FFFFFF"/>
          <w:lang w:eastAsia="el-GR"/>
        </w:rPr>
        <w:t>γραμματοσυντακτικών</w:t>
      </w:r>
      <w:proofErr w:type="spellEnd"/>
      <w:r w:rsidRPr="00DE7F23">
        <w:rPr>
          <w:rFonts w:eastAsia="Times New Roman" w:cstheme="minorHAnsi"/>
          <w:color w:val="000000"/>
          <w:sz w:val="20"/>
          <w:szCs w:val="20"/>
          <w:shd w:val="clear" w:color="auto" w:fill="FFFFFF"/>
          <w:lang w:eastAsia="el-GR"/>
        </w:rPr>
        <w:t xml:space="preserve"> τύπων: </w:t>
      </w:r>
    </w:p>
    <w:p w14:paraId="4526D13A"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 χρόνων/χρονικών επιπέδων </w:t>
      </w:r>
    </w:p>
    <w:p w14:paraId="7D3579EE"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 εγκλίσεων (Οριστική, Υποτακτική, Προστακτική </w:t>
      </w:r>
    </w:p>
    <w:p w14:paraId="079393D4"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 προσώπων </w:t>
      </w:r>
    </w:p>
    <w:p w14:paraId="439AE2F0"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 Μερών  του λόγου: επίθετα που «σχολιάζουν» με θετικό ή αρνητικό τρόπο ορισμένες πτυχές του ζητήματος, επιρρήματα, για να (</w:t>
      </w:r>
      <w:proofErr w:type="spellStart"/>
      <w:r w:rsidRPr="00DE7F23">
        <w:rPr>
          <w:rFonts w:eastAsia="Times New Roman" w:cstheme="minorHAnsi"/>
          <w:color w:val="000000"/>
          <w:sz w:val="20"/>
          <w:szCs w:val="20"/>
          <w:shd w:val="clear" w:color="auto" w:fill="FFFFFF"/>
          <w:lang w:eastAsia="el-GR"/>
        </w:rPr>
        <w:t>υπο</w:t>
      </w:r>
      <w:proofErr w:type="spellEnd"/>
      <w:r w:rsidRPr="00DE7F23">
        <w:rPr>
          <w:rFonts w:eastAsia="Times New Roman" w:cstheme="minorHAnsi"/>
          <w:color w:val="000000"/>
          <w:sz w:val="20"/>
          <w:szCs w:val="20"/>
          <w:shd w:val="clear" w:color="auto" w:fill="FFFFFF"/>
          <w:lang w:eastAsia="el-GR"/>
        </w:rPr>
        <w:t>)δηλωθούν διάφορες νοηματικές χροιές </w:t>
      </w:r>
    </w:p>
    <w:p w14:paraId="2800F080"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555555"/>
          <w:sz w:val="20"/>
          <w:szCs w:val="20"/>
          <w:lang w:eastAsia="el-GR"/>
        </w:rPr>
        <w:t> </w:t>
      </w:r>
    </w:p>
    <w:p w14:paraId="471713C6"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Πρόθεση του πομπού είναι να ευαισθητοποιήσει για το θέμα ………………………………………. Προσδίδει οικειότητα και αμεσότητα στον λόγο, καθώς δημιουργεί την αίσθηση διαλόγου, διασφαλίζει την επικοινωνία με τον δέκτη και τον καθιστά συμμέτοχο στον προβληματισμό του. Συνδέεται με το προτρεπτικό – συμβουλευτικό </w:t>
      </w:r>
    </w:p>
    <w:p w14:paraId="5B5E7263"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555555"/>
          <w:sz w:val="20"/>
          <w:szCs w:val="20"/>
          <w:lang w:eastAsia="el-GR"/>
        </w:rPr>
        <w:br/>
      </w:r>
    </w:p>
    <w:p w14:paraId="5157298A"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b/>
          <w:bCs/>
          <w:color w:val="000000"/>
          <w:sz w:val="20"/>
          <w:szCs w:val="20"/>
          <w:shd w:val="clear" w:color="auto" w:fill="FFFFFF"/>
          <w:lang w:eastAsia="el-GR"/>
        </w:rPr>
        <w:t>5. Τι επιτυγχάνει ο συγγραφέας με τη χρήση του ερωτήματος;</w:t>
      </w:r>
    </w:p>
    <w:p w14:paraId="17E16A5A"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 α. </w:t>
      </w:r>
      <w:r w:rsidRPr="00DE7F23">
        <w:rPr>
          <w:rFonts w:eastAsia="Times New Roman" w:cstheme="minorHAnsi"/>
          <w:color w:val="000000"/>
          <w:sz w:val="20"/>
          <w:szCs w:val="20"/>
          <w:u w:val="single"/>
          <w:shd w:val="clear" w:color="auto" w:fill="FFFFFF"/>
          <w:lang w:eastAsia="el-GR"/>
        </w:rPr>
        <w:t>Στον πρόλογο</w:t>
      </w:r>
      <w:r w:rsidRPr="00DE7F23">
        <w:rPr>
          <w:rFonts w:eastAsia="Times New Roman" w:cstheme="minorHAnsi"/>
          <w:b/>
          <w:bCs/>
          <w:color w:val="000000"/>
          <w:sz w:val="20"/>
          <w:szCs w:val="20"/>
          <w:shd w:val="clear" w:color="auto" w:fill="FFFFFF"/>
          <w:lang w:eastAsia="el-GR"/>
        </w:rPr>
        <w:t> ε</w:t>
      </w:r>
      <w:r w:rsidRPr="00DE7F23">
        <w:rPr>
          <w:rFonts w:eastAsia="Times New Roman" w:cstheme="minorHAnsi"/>
          <w:color w:val="000000"/>
          <w:sz w:val="20"/>
          <w:szCs w:val="20"/>
          <w:shd w:val="clear" w:color="auto" w:fill="FFFFFF"/>
          <w:lang w:eastAsia="el-GR"/>
        </w:rPr>
        <w:t>ισάγει τον αναγνώστη στο θέμα του κειμένου, προσελκύοντας εξαρχής το ενδιαφέρον του, προκαλώντας την απορία και τον προβληματισμό του . Με αυτόν τον τρόπο, ο αναγνώστης κατατοπίζεται με άμεσο τρόπο για το θέμα του κειμένου. </w:t>
      </w:r>
    </w:p>
    <w:p w14:paraId="3DB9C2A8"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Η ερωτηματική πρόταση τίθεται ως θεματική περίοδος στην παράγραφο και συγχρόνως βοηθά στην ανάπτυξη των σχολίων με μορφή απάντησης. Με αυτό τον τρόπο οργανώνεται δομικά η παράγραφος </w:t>
      </w:r>
    </w:p>
    <w:p w14:paraId="1A6D7735"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β.</w:t>
      </w:r>
      <w:r w:rsidRPr="00DE7F23">
        <w:rPr>
          <w:rFonts w:eastAsia="Times New Roman" w:cstheme="minorHAnsi"/>
          <w:color w:val="000000"/>
          <w:sz w:val="20"/>
          <w:szCs w:val="20"/>
          <w:u w:val="single"/>
          <w:shd w:val="clear" w:color="auto" w:fill="FFFFFF"/>
          <w:lang w:eastAsia="el-GR"/>
        </w:rPr>
        <w:t> Γενικά</w:t>
      </w:r>
      <w:r w:rsidRPr="00DE7F23">
        <w:rPr>
          <w:rFonts w:eastAsia="Times New Roman" w:cstheme="minorHAnsi"/>
          <w:color w:val="000000"/>
          <w:sz w:val="20"/>
          <w:szCs w:val="20"/>
          <w:shd w:val="clear" w:color="auto" w:fill="FFFFFF"/>
          <w:lang w:eastAsia="el-GR"/>
        </w:rPr>
        <w:t>: Το ερώτημα δομικά συντελεί στην διαδικασία παρουσίασης……………………….. Με αυτό τον τρόπο επιτυγχάνεται η ομαλή μετάβαση στο επόμενο νόημα</w:t>
      </w:r>
    </w:p>
    <w:p w14:paraId="7482ED5D" w14:textId="77777777" w:rsidR="00DE7F23" w:rsidRPr="00DE7F23" w:rsidRDefault="00DE7F23" w:rsidP="00DE7F23">
      <w:pPr>
        <w:numPr>
          <w:ilvl w:val="0"/>
          <w:numId w:val="24"/>
        </w:numPr>
        <w:spacing w:before="100" w:beforeAutospacing="1" w:after="100" w:afterAutospacing="1" w:line="240" w:lineRule="auto"/>
        <w:rPr>
          <w:rFonts w:eastAsia="Times New Roman" w:cstheme="minorHAnsi"/>
          <w:color w:val="555555"/>
          <w:sz w:val="20"/>
          <w:szCs w:val="20"/>
          <w:lang w:eastAsia="el-GR"/>
        </w:rPr>
      </w:pPr>
      <w:r w:rsidRPr="00DE7F23">
        <w:rPr>
          <w:rFonts w:eastAsia="Times New Roman" w:cstheme="minorHAnsi"/>
          <w:b/>
          <w:bCs/>
          <w:color w:val="000000"/>
          <w:sz w:val="20"/>
          <w:szCs w:val="20"/>
          <w:shd w:val="clear" w:color="auto" w:fill="FFFFFF"/>
          <w:lang w:eastAsia="el-GR"/>
        </w:rPr>
        <w:lastRenderedPageBreak/>
        <w:t>Τι επιτυγχάνει ο συγγραφέας με τη χρήση Ρητορικών ερωτήσεων;</w:t>
      </w:r>
    </w:p>
    <w:p w14:paraId="5DD90311"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Αποσκοπούν να υπογραμμίσουν με έμφαση και παραστατικότητα …………………………………………. </w:t>
      </w:r>
    </w:p>
    <w:p w14:paraId="69578DCC"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Με τις ερωτήσεις εκφράζονται με μορφή επιχειρημάτων οι ενστάσεις που διατυπώνει η συγγραφέας. </w:t>
      </w:r>
    </w:p>
    <w:p w14:paraId="5EE7B728"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Επίσης, δημιουργούνται ερεθίσματα προβληματισμού για τον/την αναγνώστη/-</w:t>
      </w:r>
      <w:proofErr w:type="spellStart"/>
      <w:r w:rsidRPr="00DE7F23">
        <w:rPr>
          <w:rFonts w:eastAsia="Times New Roman" w:cstheme="minorHAnsi"/>
          <w:color w:val="000000"/>
          <w:sz w:val="20"/>
          <w:szCs w:val="20"/>
          <w:shd w:val="clear" w:color="auto" w:fill="FFFFFF"/>
          <w:lang w:eastAsia="el-GR"/>
        </w:rPr>
        <w:t>τρια</w:t>
      </w:r>
      <w:proofErr w:type="spellEnd"/>
      <w:r w:rsidRPr="00DE7F23">
        <w:rPr>
          <w:rFonts w:eastAsia="Times New Roman" w:cstheme="minorHAnsi"/>
          <w:color w:val="000000"/>
          <w:sz w:val="20"/>
          <w:szCs w:val="20"/>
          <w:shd w:val="clear" w:color="auto" w:fill="FFFFFF"/>
          <w:lang w:eastAsia="el-GR"/>
        </w:rPr>
        <w:t>. </w:t>
      </w:r>
    </w:p>
    <w:p w14:paraId="7A6A5085"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555555"/>
          <w:sz w:val="20"/>
          <w:szCs w:val="20"/>
          <w:lang w:eastAsia="el-GR"/>
        </w:rPr>
        <w:br/>
      </w:r>
    </w:p>
    <w:p w14:paraId="5B9FFA19"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b/>
          <w:bCs/>
          <w:color w:val="000000"/>
          <w:sz w:val="20"/>
          <w:szCs w:val="20"/>
          <w:shd w:val="clear" w:color="auto" w:fill="FFFFFF"/>
          <w:lang w:eastAsia="el-GR"/>
        </w:rPr>
        <w:t>6. Τι επιτυγχάνει ο συγγραφέας με τη χρήση ξενικού όρου</w:t>
      </w:r>
    </w:p>
    <w:p w14:paraId="234A6D9F"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Μέσα από καθιερωμένους όρους παγκοσμίως, ονομασίες εταιριών του εξωτερικού και ονόματα ξένων αναλυτών, η αρθρογράφος επιτυγχάνει μεγαλύτερη εμβέλεια επιρροής στην παρουσίαση των απόψεων που καταθέτει, κύρος λόγω διεθνών ονομάτων και εταιρειών μεγάλου βεληνεκούς και διεύρυνση των ορίων του τόπου σε μια διεθνική προσέγγιση.</w:t>
      </w:r>
    </w:p>
    <w:p w14:paraId="795C2CBF"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555555"/>
          <w:sz w:val="20"/>
          <w:szCs w:val="20"/>
          <w:lang w:eastAsia="el-GR"/>
        </w:rPr>
        <w:br/>
      </w:r>
    </w:p>
    <w:p w14:paraId="602DA03C"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b/>
          <w:bCs/>
          <w:color w:val="000000"/>
          <w:sz w:val="20"/>
          <w:szCs w:val="20"/>
          <w:shd w:val="clear" w:color="auto" w:fill="FFFFFF"/>
          <w:lang w:eastAsia="el-GR"/>
        </w:rPr>
        <w:t>7. Ποιο είναι το επικοινωνιακό αποτέλεσμα</w:t>
      </w:r>
      <w:r w:rsidRPr="00DE7F23">
        <w:rPr>
          <w:rFonts w:eastAsia="Times New Roman" w:cstheme="minorHAnsi"/>
          <w:color w:val="000000"/>
          <w:sz w:val="20"/>
          <w:szCs w:val="20"/>
          <w:shd w:val="clear" w:color="auto" w:fill="FFFFFF"/>
          <w:lang w:eastAsia="el-GR"/>
        </w:rPr>
        <w:t> </w:t>
      </w:r>
      <w:r w:rsidRPr="00DE7F23">
        <w:rPr>
          <w:rFonts w:eastAsia="Times New Roman" w:cstheme="minorHAnsi"/>
          <w:b/>
          <w:bCs/>
          <w:color w:val="000000"/>
          <w:sz w:val="20"/>
          <w:szCs w:val="20"/>
          <w:shd w:val="clear" w:color="auto" w:fill="FFFFFF"/>
          <w:lang w:eastAsia="el-GR"/>
        </w:rPr>
        <w:t>ενεργητικής – παθητικής σύνταξης</w:t>
      </w:r>
    </w:p>
    <w:p w14:paraId="5168F995"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  Το επικοινωνιακό αποτέλεσμα στην παθητική σύνταξη είναι πως δίνεται περισσότερη έμφαση στο αποτέλεσμα της ενέργειας του υποκειμένου και έτσι ο λόγος γίνεται πιο σύνθετος και το ύφος πιο ουδέτερο και σοβαρό,</w:t>
      </w:r>
    </w:p>
    <w:p w14:paraId="433BB686"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 ενώ  το επικοινωνιακό αποτέλεσμα στην ενεργητική σύνταξη είναι ότι δίνεται έμφαση σ’ αυτόν που ενεργεί και ο λόγος γίνεται πιο απλός. </w:t>
      </w:r>
    </w:p>
    <w:p w14:paraId="64D61402"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[Η ……………………σύνταξη είναι καταλληλότερη για το είδος του κειμένου (.............) και την πρόθεση του συντάκτη του να περιγράψει ………………………………………..και να προβληματίσει /ευαισθητοποιήσει τους αποδέκτες του μηνύματος αναφορικά με………………………………….].</w:t>
      </w:r>
    </w:p>
    <w:p w14:paraId="03CA8F0F"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555555"/>
          <w:sz w:val="20"/>
          <w:szCs w:val="20"/>
          <w:lang w:eastAsia="el-GR"/>
        </w:rPr>
        <w:br/>
      </w:r>
    </w:p>
    <w:p w14:paraId="0CDEEF5F"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b/>
          <w:bCs/>
          <w:color w:val="000000"/>
          <w:sz w:val="20"/>
          <w:szCs w:val="20"/>
          <w:shd w:val="clear" w:color="auto" w:fill="FFFFFF"/>
          <w:lang w:eastAsia="el-GR"/>
        </w:rPr>
        <w:t>8. Γιατί ο συντάκτης του κειμένου περιλαμβάνει μια προσωπική μαρτυρία άλλου προσώπου;</w:t>
      </w:r>
    </w:p>
    <w:p w14:paraId="5F91B679"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 xml:space="preserve">Η προσωπική μαρτυρία συμβάλλει στην επίτευξη των στόχων του πομπού, καθώς  λειτουργεί ως </w:t>
      </w:r>
      <w:proofErr w:type="spellStart"/>
      <w:r w:rsidRPr="00DE7F23">
        <w:rPr>
          <w:rFonts w:eastAsia="Times New Roman" w:cstheme="minorHAnsi"/>
          <w:color w:val="000000"/>
          <w:sz w:val="20"/>
          <w:szCs w:val="20"/>
          <w:shd w:val="clear" w:color="auto" w:fill="FFFFFF"/>
          <w:lang w:eastAsia="el-GR"/>
        </w:rPr>
        <w:t>αφόρμηση</w:t>
      </w:r>
      <w:proofErr w:type="spellEnd"/>
      <w:r w:rsidRPr="00DE7F23">
        <w:rPr>
          <w:rFonts w:eastAsia="Times New Roman" w:cstheme="minorHAnsi"/>
          <w:color w:val="000000"/>
          <w:sz w:val="20"/>
          <w:szCs w:val="20"/>
          <w:shd w:val="clear" w:color="auto" w:fill="FFFFFF"/>
          <w:lang w:eastAsia="el-GR"/>
        </w:rPr>
        <w:t xml:space="preserve">/ενισχυτικά,  ώστε να αποδώσει το θέμα/προβληματισμό του κειμένου,  κεντρίζει το ενδιαφέρον του αναγνώστη, καθώς πρόκειται για ζωντανή παρουσίαση σε ευθύ λόγο μιας πραγματικής ιστορίας ενός νέου ανθρώπου(  εισάγει στο θέμα του άρθρου/εμπλουτίζει την επιχειρηματολογία </w:t>
      </w:r>
      <w:proofErr w:type="spellStart"/>
      <w:r w:rsidRPr="00DE7F23">
        <w:rPr>
          <w:rFonts w:eastAsia="Times New Roman" w:cstheme="minorHAnsi"/>
          <w:color w:val="000000"/>
          <w:sz w:val="20"/>
          <w:szCs w:val="20"/>
          <w:shd w:val="clear" w:color="auto" w:fill="FFFFFF"/>
          <w:lang w:eastAsia="el-GR"/>
        </w:rPr>
        <w:t>κλπ</w:t>
      </w:r>
      <w:proofErr w:type="spellEnd"/>
      <w:r w:rsidRPr="00DE7F23">
        <w:rPr>
          <w:rFonts w:eastAsia="Times New Roman" w:cstheme="minorHAnsi"/>
          <w:color w:val="000000"/>
          <w:sz w:val="20"/>
          <w:szCs w:val="20"/>
          <w:shd w:val="clear" w:color="auto" w:fill="FFFFFF"/>
          <w:lang w:eastAsia="el-GR"/>
        </w:rPr>
        <w:t>)</w:t>
      </w:r>
    </w:p>
    <w:p w14:paraId="74122B2D"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555555"/>
          <w:sz w:val="20"/>
          <w:szCs w:val="20"/>
          <w:lang w:eastAsia="el-GR"/>
        </w:rPr>
        <w:t> </w:t>
      </w:r>
    </w:p>
    <w:p w14:paraId="780F5AC6"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b/>
          <w:bCs/>
          <w:color w:val="000000"/>
          <w:sz w:val="20"/>
          <w:szCs w:val="20"/>
          <w:shd w:val="clear" w:color="auto" w:fill="FFFFFF"/>
          <w:lang w:eastAsia="el-GR"/>
        </w:rPr>
        <w:t>9. Ποια είναι η  λειτουργία Προλόγου; </w:t>
      </w:r>
    </w:p>
    <w:p w14:paraId="001A60D5"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εισαγωγή στο θέμα, διευκρινιστικές πληροφορίες για τη συνέχεια του κειμένου.</w:t>
      </w:r>
      <w:r w:rsidRPr="00DE7F23">
        <w:rPr>
          <w:rFonts w:eastAsia="Times New Roman" w:cstheme="minorHAnsi"/>
          <w:b/>
          <w:bCs/>
          <w:color w:val="000000"/>
          <w:sz w:val="20"/>
          <w:szCs w:val="20"/>
          <w:shd w:val="clear" w:color="auto" w:fill="FFFFFF"/>
          <w:lang w:eastAsia="el-GR"/>
        </w:rPr>
        <w:t> </w:t>
      </w:r>
    </w:p>
    <w:p w14:paraId="0F018B72"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555555"/>
          <w:sz w:val="20"/>
          <w:szCs w:val="20"/>
          <w:lang w:eastAsia="el-GR"/>
        </w:rPr>
        <w:t> </w:t>
      </w:r>
    </w:p>
    <w:p w14:paraId="494F5381"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b/>
          <w:bCs/>
          <w:color w:val="000000"/>
          <w:sz w:val="20"/>
          <w:szCs w:val="20"/>
          <w:shd w:val="clear" w:color="auto" w:fill="FFFFFF"/>
          <w:lang w:eastAsia="el-GR"/>
        </w:rPr>
        <w:t>10. Ποια είναι η λειτουργία του διαλόγου;</w:t>
      </w:r>
    </w:p>
    <w:p w14:paraId="034361D3"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Ως προς το </w:t>
      </w:r>
      <w:r w:rsidRPr="00DE7F23">
        <w:rPr>
          <w:rFonts w:eastAsia="Times New Roman" w:cstheme="minorHAnsi"/>
          <w:b/>
          <w:bCs/>
          <w:color w:val="000000"/>
          <w:sz w:val="20"/>
          <w:szCs w:val="20"/>
          <w:shd w:val="clear" w:color="auto" w:fill="FFFFFF"/>
          <w:lang w:eastAsia="el-GR"/>
        </w:rPr>
        <w:t>περιεχόμενο</w:t>
      </w:r>
      <w:r w:rsidRPr="00DE7F23">
        <w:rPr>
          <w:rFonts w:eastAsia="Times New Roman" w:cstheme="minorHAnsi"/>
          <w:color w:val="000000"/>
          <w:sz w:val="20"/>
          <w:szCs w:val="20"/>
          <w:shd w:val="clear" w:color="auto" w:fill="FFFFFF"/>
          <w:lang w:eastAsia="el-GR"/>
        </w:rPr>
        <w:t>: α) Ο διάλογος αποκαλύπτει την ιδιοσυγκρασία/ προθέσεις των προσώπων-(αναφορές)</w:t>
      </w:r>
    </w:p>
    <w:p w14:paraId="4B0C9F2A"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.β) Μέσα από τον διάλογο επίσης είναι εμφανή τα πραγματικά συναισθήματα (αναφορές)</w:t>
      </w:r>
    </w:p>
    <w:p w14:paraId="3E42DAFD"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 Ως προς το </w:t>
      </w:r>
      <w:r w:rsidRPr="00DE7F23">
        <w:rPr>
          <w:rFonts w:eastAsia="Times New Roman" w:cstheme="minorHAnsi"/>
          <w:b/>
          <w:bCs/>
          <w:color w:val="000000"/>
          <w:sz w:val="20"/>
          <w:szCs w:val="20"/>
          <w:shd w:val="clear" w:color="auto" w:fill="FFFFFF"/>
          <w:lang w:eastAsia="el-GR"/>
        </w:rPr>
        <w:t>επικοινωνιακό αποτέλεσμα</w:t>
      </w:r>
      <w:r w:rsidRPr="00DE7F23">
        <w:rPr>
          <w:rFonts w:eastAsia="Times New Roman" w:cstheme="minorHAnsi"/>
          <w:color w:val="000000"/>
          <w:sz w:val="20"/>
          <w:szCs w:val="20"/>
          <w:shd w:val="clear" w:color="auto" w:fill="FFFFFF"/>
          <w:lang w:eastAsia="el-GR"/>
        </w:rPr>
        <w:t>: ο διάλογος κάνει την ιστορία να ξετυλίγεται με ανάλαφρους και γρήγορους ρυθμούς, προσδίδοντας αμεσότητα στο κείμενο και είναι σαν να ακούμε τα λόγια των προσώπων. Έτσι το ύφος γίνεται απλό και τα νοήματα διατυπώνονται πιο εύληπτα. </w:t>
      </w:r>
    </w:p>
    <w:p w14:paraId="25D7E664"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555555"/>
          <w:sz w:val="20"/>
          <w:szCs w:val="20"/>
          <w:lang w:eastAsia="el-GR"/>
        </w:rPr>
        <w:lastRenderedPageBreak/>
        <w:br/>
      </w:r>
    </w:p>
    <w:p w14:paraId="66AE52EE"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b/>
          <w:bCs/>
          <w:color w:val="000000"/>
          <w:sz w:val="20"/>
          <w:szCs w:val="20"/>
          <w:shd w:val="clear" w:color="auto" w:fill="FFFFFF"/>
          <w:lang w:eastAsia="el-GR"/>
        </w:rPr>
        <w:t>11. Πώς λειτουργεί η χρήση ελλειπτικών προτάσεων;</w:t>
      </w:r>
    </w:p>
    <w:p w14:paraId="48B0750A"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η χρήση ελλειπτικών προτάσεων ενισχύει το συμβουλευτικό , αυστηρό τόνο -επιτείνει το γρήγορο ρυθμό - ενισχύει τη σαφήνεια του μηνύματος -κρατά αμείωτη την προσοχή του αποδέκτη - κάνει το λόγο πιο πειστικό</w:t>
      </w:r>
    </w:p>
    <w:p w14:paraId="3486CEC9"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555555"/>
          <w:sz w:val="20"/>
          <w:szCs w:val="20"/>
          <w:lang w:eastAsia="el-GR"/>
        </w:rPr>
        <w:t> </w:t>
      </w:r>
    </w:p>
    <w:p w14:paraId="32B7B9CE"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b/>
          <w:bCs/>
          <w:color w:val="000000"/>
          <w:sz w:val="20"/>
          <w:szCs w:val="20"/>
          <w:shd w:val="clear" w:color="auto" w:fill="FFFFFF"/>
          <w:lang w:eastAsia="el-GR"/>
        </w:rPr>
        <w:t>12.Πώς λειτουργεί η χρήση ασύνδετου σχήματος;</w:t>
      </w:r>
      <w:r w:rsidRPr="00DE7F23">
        <w:rPr>
          <w:rFonts w:eastAsia="Times New Roman" w:cstheme="minorHAnsi"/>
          <w:color w:val="000000"/>
          <w:sz w:val="20"/>
          <w:szCs w:val="20"/>
          <w:shd w:val="clear" w:color="auto" w:fill="FFFFFF"/>
          <w:lang w:eastAsia="el-GR"/>
        </w:rPr>
        <w:t> </w:t>
      </w:r>
    </w:p>
    <w:p w14:paraId="4D5FE3EF"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απαρίθμηση διαφορετικών πλευρών ενός φαινομένου. Δίνεται έτσι έμφαση, δημιουργείται συναισθηματική ένταση και προβληματισμός για το κύριο θέμα του κειμένου και προωθείται ο κύριος στόχος του πομπού</w:t>
      </w:r>
    </w:p>
    <w:p w14:paraId="72B82854"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555555"/>
          <w:sz w:val="20"/>
          <w:szCs w:val="20"/>
          <w:lang w:eastAsia="el-GR"/>
        </w:rPr>
        <w:t> </w:t>
      </w:r>
    </w:p>
    <w:p w14:paraId="1DF01CEC"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b/>
          <w:bCs/>
          <w:color w:val="000000"/>
          <w:sz w:val="20"/>
          <w:szCs w:val="20"/>
          <w:shd w:val="clear" w:color="auto" w:fill="FFFFFF"/>
          <w:lang w:eastAsia="el-GR"/>
        </w:rPr>
        <w:t>13.  </w:t>
      </w:r>
      <w:r w:rsidRPr="00DE7F23">
        <w:rPr>
          <w:rFonts w:eastAsia="Times New Roman" w:cstheme="minorHAnsi"/>
          <w:b/>
          <w:bCs/>
          <w:color w:val="555555"/>
          <w:sz w:val="20"/>
          <w:szCs w:val="20"/>
          <w:lang w:eastAsia="el-GR"/>
        </w:rPr>
        <w:t>Η σημασία των προσώπων</w:t>
      </w:r>
    </w:p>
    <w:p w14:paraId="1F924DB2"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555555"/>
          <w:sz w:val="20"/>
          <w:szCs w:val="20"/>
          <w:u w:val="single"/>
          <w:lang w:eastAsia="el-GR"/>
        </w:rPr>
        <w:t>α΄ ενικό</w:t>
      </w:r>
      <w:r w:rsidRPr="00DE7F23">
        <w:rPr>
          <w:rFonts w:eastAsia="Times New Roman" w:cstheme="minorHAnsi"/>
          <w:color w:val="555555"/>
          <w:sz w:val="20"/>
          <w:szCs w:val="20"/>
          <w:lang w:eastAsia="el-GR"/>
        </w:rPr>
        <w:t> : Ο γράφων επιλέγει το α΄ ενικό πρόσωπο για να προσδώσει στο κείμενό του προσωπικό ύφος, ίσως και εξομολογητικό. Το α΄ πρόσωπο ενισχύει την αίσθηση υποκειμενικότητας, αλλά προσδίδει στο κείμενο ζωντάνια και το καθιστά πιο οικείο και άμεσο στον αναγνώστη.</w:t>
      </w:r>
    </w:p>
    <w:p w14:paraId="4ABB75D6"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555555"/>
          <w:sz w:val="20"/>
          <w:szCs w:val="20"/>
          <w:u w:val="single"/>
          <w:lang w:eastAsia="el-GR"/>
        </w:rPr>
        <w:t>β΄ ενικό</w:t>
      </w:r>
      <w:r w:rsidRPr="00DE7F23">
        <w:rPr>
          <w:rFonts w:eastAsia="Times New Roman" w:cstheme="minorHAnsi"/>
          <w:color w:val="555555"/>
          <w:sz w:val="20"/>
          <w:szCs w:val="20"/>
          <w:lang w:eastAsia="el-GR"/>
        </w:rPr>
        <w:t> : Ο γράφων επιλέγει το β΄ ενικό πρόσωπο για να δημιουργήσει στον αναγνώστη την αίσθηση πως απευθύνεται προσωπικά σ’ εκείνον, προσελκύοντας έτσι το ενδιαφέρον του και καθιστώντας το κείμενο πιο άμεσο. Το β΄ ενικό πρόσωπο χρησιμοποιείται, επίσης, για να φανεί η παραινετική διάθεση του γράφοντος.</w:t>
      </w:r>
    </w:p>
    <w:p w14:paraId="14A47A39"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555555"/>
          <w:sz w:val="20"/>
          <w:szCs w:val="20"/>
          <w:u w:val="single"/>
          <w:lang w:eastAsia="el-GR"/>
        </w:rPr>
        <w:t>γ΄ ενικό</w:t>
      </w:r>
      <w:r w:rsidRPr="00DE7F23">
        <w:rPr>
          <w:rFonts w:eastAsia="Times New Roman" w:cstheme="minorHAnsi"/>
          <w:color w:val="555555"/>
          <w:sz w:val="20"/>
          <w:szCs w:val="20"/>
          <w:lang w:eastAsia="el-GR"/>
        </w:rPr>
        <w:t> : Το γ΄ ενικό πρόσωπο είναι αυτό που συνδέεται κυρίως με την αντικειμενικότητα και την αποστασιοποίηση. Πρόκειται για συνήθη επιλογή όταν ο γράφων θέλει να παρουσιάσει τις απόψεις που καταγράφει ως γενικά αποδεκτές και αντικειμενικά αποτιμημένες.</w:t>
      </w:r>
    </w:p>
    <w:p w14:paraId="04F18A44"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555555"/>
          <w:sz w:val="20"/>
          <w:szCs w:val="20"/>
          <w:u w:val="single"/>
          <w:lang w:eastAsia="el-GR"/>
        </w:rPr>
        <w:t>α΄ πληθυντικό</w:t>
      </w:r>
      <w:r w:rsidRPr="00DE7F23">
        <w:rPr>
          <w:rFonts w:eastAsia="Times New Roman" w:cstheme="minorHAnsi"/>
          <w:color w:val="555555"/>
          <w:sz w:val="20"/>
          <w:szCs w:val="20"/>
          <w:lang w:eastAsia="el-GR"/>
        </w:rPr>
        <w:t> : Με το πρόσωπο αυτό ο συγγραφέας επιχειρεί να μεταδώσει την αίσθηση πως όσα γράφει αφορούν τόσο τον ίδιο όσο και όλους τους άλλους πολίτες. Προκύπτει, δηλαδή, μια αίσθηση συλλογικότητας.</w:t>
      </w:r>
    </w:p>
    <w:p w14:paraId="415216F7"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555555"/>
          <w:sz w:val="20"/>
          <w:szCs w:val="20"/>
          <w:u w:val="single"/>
          <w:lang w:eastAsia="el-GR"/>
        </w:rPr>
        <w:t>β΄ πληθυντικό</w:t>
      </w:r>
      <w:r w:rsidRPr="00DE7F23">
        <w:rPr>
          <w:rFonts w:eastAsia="Times New Roman" w:cstheme="minorHAnsi"/>
          <w:color w:val="555555"/>
          <w:sz w:val="20"/>
          <w:szCs w:val="20"/>
          <w:lang w:eastAsia="el-GR"/>
        </w:rPr>
        <w:t> : Το β΄ πληθυντικό πρόσωπο, όπως και το β΄ ενικό, χρησιμοποιείται για να αποδώσει τον παραινετικό τόνο, αλλά και για να καταστήσει το κείμενο πιο ενδιαφέρον και δεσμευτικό για τους αναγνώστες, εφόσον δημιουργεί την αίσθηση πως ο γράφων απευθύνεται σε αυτούς.</w:t>
      </w:r>
    </w:p>
    <w:p w14:paraId="0547C76B"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555555"/>
          <w:sz w:val="20"/>
          <w:szCs w:val="20"/>
          <w:u w:val="single"/>
          <w:lang w:eastAsia="el-GR"/>
        </w:rPr>
        <w:t>γ΄ πληθυντικό</w:t>
      </w:r>
      <w:r w:rsidRPr="00DE7F23">
        <w:rPr>
          <w:rFonts w:eastAsia="Times New Roman" w:cstheme="minorHAnsi"/>
          <w:color w:val="555555"/>
          <w:sz w:val="20"/>
          <w:szCs w:val="20"/>
          <w:lang w:eastAsia="el-GR"/>
        </w:rPr>
        <w:t> πρόσωπο: Το πρόσωπο αυτό συνδέεται με την έννοια της αντικειμενικότητας και της αποστασιοποίησης, όπως και το γ΄ ενικό.</w:t>
      </w:r>
    </w:p>
    <w:p w14:paraId="2DBA0480"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000000"/>
          <w:sz w:val="20"/>
          <w:szCs w:val="20"/>
          <w:shd w:val="clear" w:color="auto" w:fill="FFFFFF"/>
          <w:lang w:eastAsia="el-GR"/>
        </w:rPr>
        <w:t> </w:t>
      </w:r>
    </w:p>
    <w:p w14:paraId="544B77EB"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b/>
          <w:bCs/>
          <w:color w:val="555555"/>
          <w:sz w:val="20"/>
          <w:szCs w:val="20"/>
          <w:lang w:eastAsia="el-GR"/>
        </w:rPr>
        <w:t xml:space="preserve">14. Πώς λειτουργεί ο μακροπερίοδος ή ο </w:t>
      </w:r>
      <w:proofErr w:type="spellStart"/>
      <w:r w:rsidRPr="00DE7F23">
        <w:rPr>
          <w:rFonts w:eastAsia="Times New Roman" w:cstheme="minorHAnsi"/>
          <w:b/>
          <w:bCs/>
          <w:color w:val="555555"/>
          <w:sz w:val="20"/>
          <w:szCs w:val="20"/>
          <w:lang w:eastAsia="el-GR"/>
        </w:rPr>
        <w:t>μικροπερίοδος</w:t>
      </w:r>
      <w:proofErr w:type="spellEnd"/>
      <w:r w:rsidRPr="00DE7F23">
        <w:rPr>
          <w:rFonts w:eastAsia="Times New Roman" w:cstheme="minorHAnsi"/>
          <w:b/>
          <w:bCs/>
          <w:color w:val="555555"/>
          <w:sz w:val="20"/>
          <w:szCs w:val="20"/>
          <w:lang w:eastAsia="el-GR"/>
        </w:rPr>
        <w:t xml:space="preserve"> λόγος;</w:t>
      </w:r>
    </w:p>
    <w:p w14:paraId="6E444EE8" w14:textId="77777777" w:rsidR="00DE7F23" w:rsidRP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555555"/>
          <w:sz w:val="20"/>
          <w:szCs w:val="20"/>
          <w:lang w:eastAsia="el-GR"/>
        </w:rPr>
        <w:t xml:space="preserve">- Ο μακροπερίοδος λόγος, που συχνά βασίζεται στη χρήση υπόταξης, είναι σύνθετος και άρα πιο απαιτητικός τόσο από τη μεριά του γράφοντος, εφόσον απαιτεί ικανή γνώση χειρισμού της γλώσσας, όσο και από τη μεριά του αναγνώστη, εφόσον προϋποθέτει πιο προσεκτική ανάγνωση. Με τον μακροπερίοδο λόγο επιτυγχάνεται η διατύπωση πιο σύνθετων νοημάτων και η ανάδειξη των ειδικότερων σχέσεων ανάμεσα στις επιμέρους εκφραζόμενες έννοιες∙ σχέσεις χρονικής ακολουθίας ή αιτιολόγησης, σχέσεις σκοπού, προσδιορισμού, συμπεράσματος </w:t>
      </w:r>
      <w:proofErr w:type="spellStart"/>
      <w:r w:rsidRPr="00DE7F23">
        <w:rPr>
          <w:rFonts w:eastAsia="Times New Roman" w:cstheme="minorHAnsi"/>
          <w:color w:val="555555"/>
          <w:sz w:val="20"/>
          <w:szCs w:val="20"/>
          <w:lang w:eastAsia="el-GR"/>
        </w:rPr>
        <w:t>κ.ά</w:t>
      </w:r>
      <w:proofErr w:type="spellEnd"/>
    </w:p>
    <w:p w14:paraId="4D9400A2" w14:textId="01855B2A" w:rsidR="00DE7F23" w:rsidRDefault="00DE7F23" w:rsidP="00DE7F23">
      <w:pPr>
        <w:spacing w:after="150" w:line="240" w:lineRule="auto"/>
        <w:rPr>
          <w:rFonts w:eastAsia="Times New Roman" w:cstheme="minorHAnsi"/>
          <w:color w:val="555555"/>
          <w:sz w:val="20"/>
          <w:szCs w:val="20"/>
          <w:lang w:eastAsia="el-GR"/>
        </w:rPr>
      </w:pPr>
      <w:r w:rsidRPr="00DE7F23">
        <w:rPr>
          <w:rFonts w:eastAsia="Times New Roman" w:cstheme="minorHAnsi"/>
          <w:color w:val="555555"/>
          <w:sz w:val="20"/>
          <w:szCs w:val="20"/>
          <w:lang w:eastAsia="el-GR"/>
        </w:rPr>
        <w:t>- Ο βασιζόμενος σε μικρές περιόδους λόγος είναι εκ των πραγμάτων πιο απλός, εφόσον επιτρέπει στον αναγνώστη να παρακολουθεί ευκολότερα το ξεδίπλωμα της σκέψης του γράφοντος. Προκύπτει, έτσι, ένα κείμενο που διαβάζεται πιο γοργά, άρα ένα κείμενο με μεγαλύτερη ζωντάνια.</w:t>
      </w:r>
    </w:p>
    <w:p w14:paraId="7406FC92" w14:textId="4B147496" w:rsidR="00991635" w:rsidRDefault="00991635" w:rsidP="00DE7F23">
      <w:pPr>
        <w:spacing w:after="150" w:line="240" w:lineRule="auto"/>
        <w:rPr>
          <w:rFonts w:eastAsia="Times New Roman" w:cstheme="minorHAnsi"/>
          <w:color w:val="555555"/>
          <w:sz w:val="20"/>
          <w:szCs w:val="20"/>
          <w:lang w:eastAsia="el-GR"/>
        </w:rPr>
      </w:pPr>
    </w:p>
    <w:p w14:paraId="6AC97422" w14:textId="77777777" w:rsidR="00991635" w:rsidRDefault="00991635" w:rsidP="00DE7F23">
      <w:pPr>
        <w:spacing w:after="150" w:line="240" w:lineRule="auto"/>
        <w:rPr>
          <w:rFonts w:eastAsia="Times New Roman" w:cstheme="minorHAnsi"/>
          <w:color w:val="555555"/>
          <w:sz w:val="20"/>
          <w:szCs w:val="20"/>
          <w:lang w:eastAsia="el-GR"/>
        </w:rPr>
      </w:pPr>
    </w:p>
    <w:p w14:paraId="1027B02D" w14:textId="47B806A6" w:rsidR="00991635" w:rsidRPr="00991635" w:rsidRDefault="00DE7F23" w:rsidP="00991635">
      <w:pPr>
        <w:pStyle w:val="Web"/>
        <w:spacing w:after="0"/>
        <w:rPr>
          <w:rFonts w:eastAsia="Times New Roman"/>
          <w:b/>
          <w:bCs/>
          <w:lang w:eastAsia="el-GR"/>
        </w:rPr>
      </w:pPr>
      <w:r w:rsidRPr="00991635">
        <w:rPr>
          <w:rFonts w:eastAsia="Times New Roman" w:cstheme="minorHAnsi"/>
          <w:b/>
          <w:bCs/>
          <w:color w:val="555555"/>
          <w:sz w:val="20"/>
          <w:szCs w:val="20"/>
          <w:lang w:eastAsia="el-GR"/>
        </w:rPr>
        <w:lastRenderedPageBreak/>
        <w:t>15.</w:t>
      </w:r>
      <w:r w:rsidR="00991635" w:rsidRPr="00991635">
        <w:rPr>
          <w:rFonts w:ascii="Calibri" w:eastAsia="Times New Roman" w:hAnsi="Calibri" w:cs="Calibri"/>
          <w:b/>
          <w:bCs/>
          <w:color w:val="000000"/>
          <w:sz w:val="20"/>
          <w:szCs w:val="20"/>
          <w:lang w:eastAsia="el-GR"/>
        </w:rPr>
        <w:t xml:space="preserve"> </w:t>
      </w:r>
      <w:r w:rsidR="00991635" w:rsidRPr="00991635">
        <w:rPr>
          <w:rFonts w:ascii="Calibri" w:eastAsia="Times New Roman" w:hAnsi="Calibri" w:cs="Calibri"/>
          <w:b/>
          <w:bCs/>
          <w:color w:val="000000"/>
          <w:sz w:val="20"/>
          <w:szCs w:val="20"/>
          <w:lang w:eastAsia="el-GR"/>
        </w:rPr>
        <w:t>Πώς λειτουργούν οι λογοτεχνικές περιγραφές;</w:t>
      </w:r>
    </w:p>
    <w:p w14:paraId="5D9E5FF0" w14:textId="77777777" w:rsidR="00991635" w:rsidRPr="00991635" w:rsidRDefault="00991635" w:rsidP="00991635">
      <w:pPr>
        <w:spacing w:after="0" w:line="240" w:lineRule="auto"/>
        <w:rPr>
          <w:rFonts w:ascii="Times New Roman" w:eastAsia="Times New Roman" w:hAnsi="Times New Roman" w:cs="Times New Roman"/>
          <w:sz w:val="24"/>
          <w:szCs w:val="24"/>
          <w:lang w:eastAsia="el-GR"/>
        </w:rPr>
      </w:pPr>
      <w:r w:rsidRPr="00991635">
        <w:rPr>
          <w:rFonts w:ascii="Times New Roman" w:eastAsia="Times New Roman" w:hAnsi="Times New Roman" w:cs="Times New Roman"/>
          <w:sz w:val="24"/>
          <w:szCs w:val="24"/>
          <w:lang w:eastAsia="el-GR"/>
        </w:rPr>
        <w:br/>
      </w:r>
    </w:p>
    <w:p w14:paraId="1FD37496" w14:textId="77777777" w:rsidR="00991635" w:rsidRPr="00991635" w:rsidRDefault="00991635" w:rsidP="00991635">
      <w:pPr>
        <w:numPr>
          <w:ilvl w:val="0"/>
          <w:numId w:val="25"/>
        </w:numPr>
        <w:spacing w:after="0" w:line="240" w:lineRule="auto"/>
        <w:textAlignment w:val="baseline"/>
        <w:rPr>
          <w:rFonts w:ascii="Calibri" w:eastAsia="Times New Roman" w:hAnsi="Calibri" w:cs="Calibri"/>
          <w:color w:val="000000"/>
          <w:sz w:val="20"/>
          <w:szCs w:val="20"/>
          <w:lang w:eastAsia="el-GR"/>
        </w:rPr>
      </w:pPr>
      <w:r w:rsidRPr="00991635">
        <w:rPr>
          <w:rFonts w:ascii="Calibri" w:eastAsia="Times New Roman" w:hAnsi="Calibri" w:cs="Calibri"/>
          <w:color w:val="000000"/>
          <w:sz w:val="20"/>
          <w:szCs w:val="20"/>
          <w:lang w:eastAsia="el-GR"/>
        </w:rPr>
        <w:t>Στήνουν με αληθοφάνεια το σκηνικό της δράσης</w:t>
      </w:r>
    </w:p>
    <w:p w14:paraId="0E2C59FD" w14:textId="77777777" w:rsidR="00991635" w:rsidRPr="00991635" w:rsidRDefault="00991635" w:rsidP="00991635">
      <w:pPr>
        <w:numPr>
          <w:ilvl w:val="0"/>
          <w:numId w:val="25"/>
        </w:numPr>
        <w:spacing w:after="0" w:line="240" w:lineRule="auto"/>
        <w:textAlignment w:val="baseline"/>
        <w:rPr>
          <w:rFonts w:ascii="Calibri" w:eastAsia="Times New Roman" w:hAnsi="Calibri" w:cs="Calibri"/>
          <w:color w:val="000000"/>
          <w:sz w:val="20"/>
          <w:szCs w:val="20"/>
          <w:lang w:eastAsia="el-GR"/>
        </w:rPr>
      </w:pPr>
      <w:r w:rsidRPr="00991635">
        <w:rPr>
          <w:rFonts w:ascii="Calibri" w:eastAsia="Times New Roman" w:hAnsi="Calibri" w:cs="Calibri"/>
          <w:color w:val="000000"/>
          <w:sz w:val="20"/>
          <w:szCs w:val="20"/>
          <w:lang w:eastAsia="el-GR"/>
        </w:rPr>
        <w:t>Φωτίζουν τα πρόσωπα, γιατί δείχνουν τη συμπεριφορά, τις αντιλήψεις, τα συναισθήματα και τις επιθυμίες τους</w:t>
      </w:r>
    </w:p>
    <w:p w14:paraId="5684FAED" w14:textId="77777777" w:rsidR="00991635" w:rsidRPr="00991635" w:rsidRDefault="00991635" w:rsidP="00991635">
      <w:pPr>
        <w:numPr>
          <w:ilvl w:val="0"/>
          <w:numId w:val="25"/>
        </w:numPr>
        <w:spacing w:after="0" w:line="240" w:lineRule="auto"/>
        <w:textAlignment w:val="baseline"/>
        <w:rPr>
          <w:rFonts w:ascii="Calibri" w:eastAsia="Times New Roman" w:hAnsi="Calibri" w:cs="Calibri"/>
          <w:color w:val="000000"/>
          <w:sz w:val="20"/>
          <w:szCs w:val="20"/>
          <w:lang w:eastAsia="el-GR"/>
        </w:rPr>
      </w:pPr>
      <w:r w:rsidRPr="00991635">
        <w:rPr>
          <w:rFonts w:ascii="Calibri" w:eastAsia="Times New Roman" w:hAnsi="Calibri" w:cs="Calibri"/>
          <w:color w:val="000000"/>
          <w:sz w:val="20"/>
          <w:szCs w:val="20"/>
          <w:lang w:eastAsia="el-GR"/>
        </w:rPr>
        <w:t>Εντείνουν τις δραματικές καταστάσεις ή χαλαρώνουν την ένταση</w:t>
      </w:r>
    </w:p>
    <w:p w14:paraId="469B42E5" w14:textId="77777777" w:rsidR="00991635" w:rsidRPr="00991635" w:rsidRDefault="00991635" w:rsidP="00991635">
      <w:pPr>
        <w:numPr>
          <w:ilvl w:val="0"/>
          <w:numId w:val="25"/>
        </w:numPr>
        <w:spacing w:after="0" w:line="240" w:lineRule="auto"/>
        <w:textAlignment w:val="baseline"/>
        <w:rPr>
          <w:rFonts w:ascii="Calibri" w:eastAsia="Times New Roman" w:hAnsi="Calibri" w:cs="Calibri"/>
          <w:color w:val="000000"/>
          <w:sz w:val="20"/>
          <w:szCs w:val="20"/>
          <w:lang w:eastAsia="el-GR"/>
        </w:rPr>
      </w:pPr>
      <w:r w:rsidRPr="00991635">
        <w:rPr>
          <w:rFonts w:ascii="Calibri" w:eastAsia="Times New Roman" w:hAnsi="Calibri" w:cs="Calibri"/>
          <w:color w:val="000000"/>
          <w:sz w:val="20"/>
          <w:szCs w:val="20"/>
          <w:lang w:eastAsia="el-GR"/>
        </w:rPr>
        <w:t>“Παγώνουν” το χρόνο, άρα είναι επιβραδύνσεις της δράσης, συμβάλλοντας στην ποικιλία του ρυθμού της αφήγησης</w:t>
      </w:r>
    </w:p>
    <w:p w14:paraId="5BB102D4" w14:textId="4D621B24" w:rsidR="00DE7F23" w:rsidRPr="00DE7F23" w:rsidRDefault="00DE7F23" w:rsidP="00DE7F23">
      <w:pPr>
        <w:spacing w:after="150" w:line="240" w:lineRule="auto"/>
        <w:rPr>
          <w:rFonts w:eastAsia="Times New Roman" w:cstheme="minorHAnsi"/>
          <w:color w:val="555555"/>
          <w:sz w:val="20"/>
          <w:szCs w:val="20"/>
          <w:lang w:eastAsia="el-GR"/>
        </w:rPr>
      </w:pPr>
    </w:p>
    <w:p w14:paraId="38ABD318" w14:textId="77777777" w:rsidR="00022F61" w:rsidRPr="00DE7F23" w:rsidRDefault="00022F61" w:rsidP="00DE7F23">
      <w:pPr>
        <w:rPr>
          <w:rFonts w:cstheme="minorHAnsi"/>
          <w:sz w:val="20"/>
          <w:szCs w:val="20"/>
        </w:rPr>
      </w:pPr>
    </w:p>
    <w:sectPr w:rsidR="00022F61" w:rsidRPr="00DE7F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B1C6B"/>
    <w:multiLevelType w:val="multilevel"/>
    <w:tmpl w:val="F982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F32C0"/>
    <w:multiLevelType w:val="multilevel"/>
    <w:tmpl w:val="7198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451E6"/>
    <w:multiLevelType w:val="multilevel"/>
    <w:tmpl w:val="4218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E12E2"/>
    <w:multiLevelType w:val="multilevel"/>
    <w:tmpl w:val="4EC8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510A8"/>
    <w:multiLevelType w:val="multilevel"/>
    <w:tmpl w:val="7178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AF155E"/>
    <w:multiLevelType w:val="multilevel"/>
    <w:tmpl w:val="C552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0E7B5B"/>
    <w:multiLevelType w:val="multilevel"/>
    <w:tmpl w:val="51BA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7D7E70"/>
    <w:multiLevelType w:val="hybridMultilevel"/>
    <w:tmpl w:val="CAFE10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3A45CC8"/>
    <w:multiLevelType w:val="multilevel"/>
    <w:tmpl w:val="79C8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4A2582"/>
    <w:multiLevelType w:val="multilevel"/>
    <w:tmpl w:val="53E6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9C2A38"/>
    <w:multiLevelType w:val="multilevel"/>
    <w:tmpl w:val="BFB0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AD3934"/>
    <w:multiLevelType w:val="multilevel"/>
    <w:tmpl w:val="9C8A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8557F6"/>
    <w:multiLevelType w:val="multilevel"/>
    <w:tmpl w:val="8AA6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954DCB"/>
    <w:multiLevelType w:val="multilevel"/>
    <w:tmpl w:val="6948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3241E5"/>
    <w:multiLevelType w:val="multilevel"/>
    <w:tmpl w:val="7184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311D53"/>
    <w:multiLevelType w:val="multilevel"/>
    <w:tmpl w:val="3AE4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1E6781"/>
    <w:multiLevelType w:val="multilevel"/>
    <w:tmpl w:val="25C2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CE23AC"/>
    <w:multiLevelType w:val="multilevel"/>
    <w:tmpl w:val="5ADE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0D74B6"/>
    <w:multiLevelType w:val="multilevel"/>
    <w:tmpl w:val="7196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9C3460"/>
    <w:multiLevelType w:val="multilevel"/>
    <w:tmpl w:val="17EA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B852AD"/>
    <w:multiLevelType w:val="multilevel"/>
    <w:tmpl w:val="0788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D31B6D"/>
    <w:multiLevelType w:val="multilevel"/>
    <w:tmpl w:val="D3E2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AB6012"/>
    <w:multiLevelType w:val="multilevel"/>
    <w:tmpl w:val="A9DA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872356"/>
    <w:multiLevelType w:val="multilevel"/>
    <w:tmpl w:val="A2E2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AE4307"/>
    <w:multiLevelType w:val="multilevel"/>
    <w:tmpl w:val="4BEE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0"/>
  </w:num>
  <w:num w:numId="3">
    <w:abstractNumId w:val="0"/>
  </w:num>
  <w:num w:numId="4">
    <w:abstractNumId w:val="1"/>
  </w:num>
  <w:num w:numId="5">
    <w:abstractNumId w:val="24"/>
  </w:num>
  <w:num w:numId="6">
    <w:abstractNumId w:val="16"/>
  </w:num>
  <w:num w:numId="7">
    <w:abstractNumId w:val="10"/>
  </w:num>
  <w:num w:numId="8">
    <w:abstractNumId w:val="13"/>
  </w:num>
  <w:num w:numId="9">
    <w:abstractNumId w:val="14"/>
  </w:num>
  <w:num w:numId="10">
    <w:abstractNumId w:val="18"/>
  </w:num>
  <w:num w:numId="11">
    <w:abstractNumId w:val="9"/>
  </w:num>
  <w:num w:numId="12">
    <w:abstractNumId w:val="17"/>
  </w:num>
  <w:num w:numId="13">
    <w:abstractNumId w:val="2"/>
  </w:num>
  <w:num w:numId="14">
    <w:abstractNumId w:val="19"/>
  </w:num>
  <w:num w:numId="15">
    <w:abstractNumId w:val="5"/>
  </w:num>
  <w:num w:numId="16">
    <w:abstractNumId w:val="3"/>
  </w:num>
  <w:num w:numId="17">
    <w:abstractNumId w:val="12"/>
  </w:num>
  <w:num w:numId="18">
    <w:abstractNumId w:val="8"/>
  </w:num>
  <w:num w:numId="19">
    <w:abstractNumId w:val="11"/>
  </w:num>
  <w:num w:numId="20">
    <w:abstractNumId w:val="6"/>
  </w:num>
  <w:num w:numId="21">
    <w:abstractNumId w:val="4"/>
  </w:num>
  <w:num w:numId="22">
    <w:abstractNumId w:val="21"/>
  </w:num>
  <w:num w:numId="23">
    <w:abstractNumId w:val="23"/>
  </w:num>
  <w:num w:numId="24">
    <w:abstractNumId w:val="2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E2"/>
    <w:rsid w:val="00022F61"/>
    <w:rsid w:val="003156E1"/>
    <w:rsid w:val="00991635"/>
    <w:rsid w:val="00AD5D57"/>
    <w:rsid w:val="00D765E2"/>
    <w:rsid w:val="00DE7F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EF89"/>
  <w15:chartTrackingRefBased/>
  <w15:docId w15:val="{A11B13B0-AA35-459E-8FF2-4A619D8B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6E1"/>
    <w:pPr>
      <w:ind w:left="720"/>
      <w:contextualSpacing/>
    </w:pPr>
  </w:style>
  <w:style w:type="paragraph" w:styleId="Web">
    <w:name w:val="Normal (Web)"/>
    <w:basedOn w:val="a"/>
    <w:uiPriority w:val="99"/>
    <w:semiHidden/>
    <w:unhideWhenUsed/>
    <w:rsid w:val="009916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561935">
      <w:bodyDiv w:val="1"/>
      <w:marLeft w:val="0"/>
      <w:marRight w:val="0"/>
      <w:marTop w:val="0"/>
      <w:marBottom w:val="0"/>
      <w:divBdr>
        <w:top w:val="none" w:sz="0" w:space="0" w:color="auto"/>
        <w:left w:val="none" w:sz="0" w:space="0" w:color="auto"/>
        <w:bottom w:val="none" w:sz="0" w:space="0" w:color="auto"/>
        <w:right w:val="none" w:sz="0" w:space="0" w:color="auto"/>
      </w:divBdr>
    </w:div>
    <w:div w:id="19238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B0EB1-2C45-486C-9B75-3E2B12A1D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2034</Words>
  <Characters>10986</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Languages</dc:creator>
  <cp:keywords/>
  <dc:description/>
  <cp:lastModifiedBy>Languages</cp:lastModifiedBy>
  <cp:revision>6</cp:revision>
  <cp:lastPrinted>2023-10-03T07:26:00Z</cp:lastPrinted>
  <dcterms:created xsi:type="dcterms:W3CDTF">2023-10-03T07:10:00Z</dcterms:created>
  <dcterms:modified xsi:type="dcterms:W3CDTF">2024-11-25T10:28:00Z</dcterms:modified>
</cp:coreProperties>
</file>