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Φύλλο Απαντήσεων – Quiz Εκκίνησης Κύριας Μηχανής</w:t>
      </w:r>
    </w:p>
    <w:p>
      <w:r>
        <w:t>🔹 Μάθημα: Προσομοίωση Εκκίνησης Κύριας Μηχανής</w:t>
      </w:r>
    </w:p>
    <w:p>
      <w:r>
        <w:t>🔹 Για χρήση μόνο από τον εκπαιδευτή</w:t>
      </w:r>
    </w:p>
    <w:p>
      <w:r>
        <w:t>1. γ) 21 MPa</w:t>
      </w:r>
    </w:p>
    <w:p>
      <w:r>
        <w:t>2. γ) ID132</w:t>
      </w:r>
    </w:p>
    <w:p>
      <w:r>
        <w:t>3. δ) Χειροκίνητη περιστροφή</w:t>
      </w:r>
    </w:p>
    <w:p>
      <w:r>
        <w:t>4. δ) Μετά την επιτυχή εκκίνηση</w:t>
      </w:r>
    </w:p>
    <w:p>
      <w:r>
        <w:t>5. β) Εκκινεί βοηθητικούς φυσητήρες</w:t>
      </w:r>
    </w:p>
    <w:p>
      <w:r>
        <w:t>6. γ) Παροχή αέρα καύσης</w:t>
      </w:r>
    </w:p>
    <w:p>
      <w:r>
        <w:t>7. β) Αναμονή επιβεβαίωσης από ECR</w:t>
      </w:r>
    </w:p>
    <w:p>
      <w:r>
        <w:t>8. γ) Control air</w:t>
      </w:r>
    </w:p>
    <w:p>
      <w:r>
        <w:t>9. β) 21 RPM</w:t>
      </w:r>
    </w:p>
    <w:p>
      <w:r>
        <w:t>10. β) Έλεγχος αερίου CO2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