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1C01" w14:textId="77777777" w:rsidR="000956A7" w:rsidRPr="006B5A64" w:rsidRDefault="000956A7" w:rsidP="000956A7">
      <w:pPr>
        <w:rPr>
          <w:rFonts w:ascii="Verdana" w:hAnsi="Verdana"/>
          <w:lang w:val="en-US"/>
        </w:rPr>
      </w:pPr>
    </w:p>
    <w:p w14:paraId="57BD6CCC" w14:textId="7B9A90BF" w:rsidR="006B5A64" w:rsidRPr="006B5A64" w:rsidRDefault="006B5A64" w:rsidP="006B5A64">
      <w:pPr>
        <w:rPr>
          <w:rFonts w:ascii="Arial" w:hAnsi="Arial" w:cs="Arial"/>
          <w:b/>
          <w:bCs/>
        </w:rPr>
      </w:pPr>
      <w:r w:rsidRPr="006B5A64">
        <w:rPr>
          <w:rFonts w:ascii="Arial" w:hAnsi="Arial" w:cs="Arial"/>
          <w:b/>
          <w:bCs/>
        </w:rPr>
        <w:t>Να χαρακτηρίσετε τις προτάσεις ΣΩΣΤΕΣ ή ΛΑΘΟΣ:</w:t>
      </w:r>
    </w:p>
    <w:p w14:paraId="0C0D3B28" w14:textId="04B979D4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Τα εργατικά ατυχήματα οφείλονται μόνο σε παράγοντες που σχετίζονται με τη</w:t>
      </w:r>
      <w:r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λειτουργία των μηχανημάτων</w:t>
      </w:r>
      <w:r w:rsidR="006B5A64" w:rsidRPr="006B5A64">
        <w:rPr>
          <w:rFonts w:ascii="Arial" w:hAnsi="Arial" w:cs="Arial"/>
        </w:rPr>
        <w:t>.</w:t>
      </w:r>
    </w:p>
    <w:p w14:paraId="775B79B7" w14:textId="5A837489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Στην πρόληψη οικιακών ατυχημάτων δεν περιλαμβάνεται το υπερβολικό γυάλισμα</w:t>
      </w:r>
      <w:r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των δαπέδων γιατί η καθαριότητα είναι σημαντική</w:t>
      </w:r>
      <w:r w:rsidR="006B5A64" w:rsidRPr="006B5A64">
        <w:rPr>
          <w:rFonts w:ascii="Arial" w:hAnsi="Arial" w:cs="Arial"/>
        </w:rPr>
        <w:t>.</w:t>
      </w:r>
    </w:p>
    <w:p w14:paraId="7CAF6338" w14:textId="5B0FB5AC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Τα σημαντικότερα νοσήματα που συναντάμε κατά την ανάπτυξη στην ορθοπεδική</w:t>
      </w:r>
      <w:r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 xml:space="preserve">είναι η σκολίωση, η κύφωση και οι </w:t>
      </w:r>
      <w:proofErr w:type="spellStart"/>
      <w:r w:rsidRPr="006B5A64">
        <w:rPr>
          <w:rFonts w:ascii="Arial" w:hAnsi="Arial" w:cs="Arial"/>
        </w:rPr>
        <w:t>οστεοχονδρίτιδες</w:t>
      </w:r>
      <w:proofErr w:type="spellEnd"/>
      <w:r w:rsidR="006B5A64" w:rsidRPr="006B5A64">
        <w:rPr>
          <w:rFonts w:ascii="Arial" w:hAnsi="Arial" w:cs="Arial"/>
        </w:rPr>
        <w:t>.</w:t>
      </w:r>
    </w:p>
    <w:p w14:paraId="49A9C699" w14:textId="47A887F7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Στις μεγάλες πόλεις η αποχέτευση γίνεται σε βόθρους, οι οποίοι μπορεί να είναι</w:t>
      </w:r>
      <w:r w:rsidR="006B5A64"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απορροφητικοί, στεγανοί</w:t>
      </w:r>
      <w:r w:rsidR="006B5A64">
        <w:rPr>
          <w:rFonts w:ascii="Arial" w:hAnsi="Arial" w:cs="Arial"/>
        </w:rPr>
        <w:t xml:space="preserve"> ή</w:t>
      </w:r>
      <w:r w:rsidRPr="006B5A64">
        <w:rPr>
          <w:rFonts w:ascii="Arial" w:hAnsi="Arial" w:cs="Arial"/>
        </w:rPr>
        <w:t xml:space="preserve"> σηπτικοί</w:t>
      </w:r>
    </w:p>
    <w:p w14:paraId="28E732AE" w14:textId="7EBA3C57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t>Το νερό προέρχεται από τα νερά της βροχής, από τα επιφανειακά νερά και από τα</w:t>
      </w:r>
      <w:r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υπόγεια νερά.</w:t>
      </w:r>
    </w:p>
    <w:p w14:paraId="2DA24799" w14:textId="2EEA480E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  <w:color w:val="000000"/>
          <w:lang w:val="en-US"/>
        </w:rPr>
      </w:pPr>
      <w:r w:rsidRPr="006B5A64">
        <w:rPr>
          <w:rFonts w:ascii="Arial" w:hAnsi="Arial" w:cs="Arial"/>
          <w:color w:val="000000"/>
        </w:rPr>
        <w:t>Ο εμβολιασμός ανήκει στη δευτεροβάθμια πρόληψη</w:t>
      </w:r>
    </w:p>
    <w:p w14:paraId="2B34D853" w14:textId="3E4A9F8D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t>Δυσμενείς κοινωνικοί και οικονομικοί παράγοντες συμβάλλουν στην εμφάνιση και μετάδοση κοινωνικών νοσημάτων.</w:t>
      </w:r>
    </w:p>
    <w:p w14:paraId="2E2BF9A5" w14:textId="77777777" w:rsidR="006B5A64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Το </w:t>
      </w:r>
      <w:r w:rsidRPr="006B5A64">
        <w:rPr>
          <w:rFonts w:ascii="Arial" w:hAnsi="Arial" w:cs="Arial"/>
          <w:lang w:val="en-US"/>
        </w:rPr>
        <w:t>check</w:t>
      </w:r>
      <w:r w:rsidRP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  <w:lang w:val="en-US"/>
        </w:rPr>
        <w:t>up</w:t>
      </w:r>
      <w:r w:rsidRPr="006B5A64">
        <w:rPr>
          <w:rFonts w:ascii="Arial" w:hAnsi="Arial" w:cs="Arial"/>
        </w:rPr>
        <w:t xml:space="preserve"> είναι </w:t>
      </w:r>
      <w:proofErr w:type="spellStart"/>
      <w:r w:rsidRPr="006B5A64">
        <w:rPr>
          <w:rFonts w:ascii="Arial" w:hAnsi="Arial" w:cs="Arial"/>
        </w:rPr>
        <w:t>προσυμπτωματικός</w:t>
      </w:r>
      <w:proofErr w:type="spellEnd"/>
      <w:r w:rsidRPr="006B5A64">
        <w:rPr>
          <w:rFonts w:ascii="Arial" w:hAnsi="Arial" w:cs="Arial"/>
        </w:rPr>
        <w:t xml:space="preserve"> έλεγχος σε ομαδικό επίπεδο.</w:t>
      </w:r>
    </w:p>
    <w:p w14:paraId="0A6268FC" w14:textId="0E2EA2E6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Η λύσσα μεταδίδεται με άμεση μετάδοση.</w:t>
      </w:r>
    </w:p>
    <w:p w14:paraId="0B2F4630" w14:textId="63269ADB" w:rsidR="000956A7" w:rsidRPr="006B5A64" w:rsidRDefault="000956A7" w:rsidP="006B5A64">
      <w:pPr>
        <w:pStyle w:val="a6"/>
        <w:numPr>
          <w:ilvl w:val="0"/>
          <w:numId w:val="2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t xml:space="preserve">Η χρήση </w:t>
      </w:r>
      <w:proofErr w:type="spellStart"/>
      <w:r w:rsidRPr="006B5A64">
        <w:rPr>
          <w:rFonts w:ascii="Arial" w:hAnsi="Arial" w:cs="Arial"/>
        </w:rPr>
        <w:t>βελονών</w:t>
      </w:r>
      <w:proofErr w:type="spellEnd"/>
      <w:r w:rsidRPr="006B5A64">
        <w:rPr>
          <w:rFonts w:ascii="Arial" w:hAnsi="Arial" w:cs="Arial"/>
        </w:rPr>
        <w:t xml:space="preserve"> και </w:t>
      </w:r>
      <w:r w:rsidR="006B5A64" w:rsidRPr="006B5A64">
        <w:rPr>
          <w:rFonts w:ascii="Arial" w:hAnsi="Arial" w:cs="Arial"/>
        </w:rPr>
        <w:t>συρίγγων</w:t>
      </w:r>
      <w:r w:rsidRPr="006B5A64">
        <w:rPr>
          <w:rFonts w:ascii="Arial" w:hAnsi="Arial" w:cs="Arial"/>
        </w:rPr>
        <w:t xml:space="preserve"> μιας χρήσης είναι απαραίτητη για την προφύλαξη από τη μετάδοση της Ηπατίτιδας </w:t>
      </w:r>
      <w:r w:rsidRPr="006B5A64">
        <w:rPr>
          <w:rFonts w:ascii="Arial" w:hAnsi="Arial" w:cs="Arial"/>
          <w:lang w:val="en-US"/>
        </w:rPr>
        <w:t>C</w:t>
      </w:r>
      <w:r w:rsidRPr="006B5A64">
        <w:rPr>
          <w:rFonts w:ascii="Arial" w:hAnsi="Arial" w:cs="Arial"/>
        </w:rPr>
        <w:t>.</w:t>
      </w:r>
    </w:p>
    <w:p w14:paraId="278E146E" w14:textId="637A9735" w:rsidR="00C877BB" w:rsidRPr="006B5A64" w:rsidRDefault="00C877BB" w:rsidP="000956A7">
      <w:pPr>
        <w:rPr>
          <w:rFonts w:ascii="Arial" w:hAnsi="Arial" w:cs="Arial"/>
        </w:rPr>
      </w:pPr>
      <w:r w:rsidRPr="006B5A64">
        <w:rPr>
          <w:rFonts w:ascii="Arial" w:hAnsi="Arial" w:cs="Arial"/>
          <w:b/>
          <w:bCs/>
          <w:color w:val="000000"/>
        </w:rPr>
        <w:t xml:space="preserve">Κάντε την σωστή αντιστοίχιση. Σημειώνεται πως από την </w:t>
      </w:r>
      <w:r w:rsidR="006B5A64">
        <w:rPr>
          <w:rFonts w:ascii="Arial" w:hAnsi="Arial" w:cs="Arial"/>
          <w:b/>
          <w:bCs/>
          <w:color w:val="000000"/>
        </w:rPr>
        <w:t xml:space="preserve">αριστερή </w:t>
      </w:r>
      <w:r w:rsidRPr="006B5A64">
        <w:rPr>
          <w:rFonts w:ascii="Arial" w:hAnsi="Arial" w:cs="Arial"/>
          <w:b/>
          <w:bCs/>
          <w:color w:val="000000"/>
        </w:rPr>
        <w:t>στήλη θα περισσέψει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749"/>
      </w:tblGrid>
      <w:tr w:rsidR="00C877BB" w:rsidRPr="00C877BB" w14:paraId="2008F492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A47A" w14:textId="3E2324E9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 xml:space="preserve">1. </w:t>
            </w: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Ηπατίτιδα Α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C8BD" w14:textId="7777777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Α. Νοσήματα μεταδιδόμενα με τον αέρα</w:t>
            </w:r>
          </w:p>
        </w:tc>
      </w:tr>
      <w:tr w:rsidR="00C877BB" w:rsidRPr="00C877BB" w14:paraId="057378E3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4CD3" w14:textId="2A07ABCD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 xml:space="preserve">2. </w:t>
            </w: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Γρίπη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EE93" w14:textId="7777777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Β. Νοσήματα μεταδιδόμενα μέσω του πεπτικού συστήματος</w:t>
            </w:r>
          </w:p>
        </w:tc>
      </w:tr>
      <w:tr w:rsidR="00C877BB" w:rsidRPr="00C877BB" w14:paraId="26890ADB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5D21" w14:textId="6F3F00BE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>3.</w:t>
            </w: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Ψυχικά νοσήματα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8B75" w14:textId="7777777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Γ. Σεξουαλικώς μεταδιδόμενα νοσήματα</w:t>
            </w:r>
          </w:p>
        </w:tc>
      </w:tr>
      <w:tr w:rsidR="00C877BB" w:rsidRPr="00C877BB" w14:paraId="73DA5C8A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3711" w14:textId="705A17F9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 xml:space="preserve">4. </w:t>
            </w: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Ηπατίτιδα Β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7A45" w14:textId="7777777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Δ. Νοσήματα μεταδιδόμενα με ξενιστές ή φορείς</w:t>
            </w:r>
          </w:p>
        </w:tc>
      </w:tr>
      <w:tr w:rsidR="00C877BB" w:rsidRPr="00C877BB" w14:paraId="7C54620E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122C" w14:textId="14B78511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 xml:space="preserve">5. </w:t>
            </w:r>
            <w:proofErr w:type="spellStart"/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Οστεοχονδρίτιδα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D529" w14:textId="7777777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Ε. Κοινωνικά νοσήματα</w:t>
            </w:r>
          </w:p>
        </w:tc>
      </w:tr>
      <w:tr w:rsidR="00C877BB" w:rsidRPr="00C877BB" w14:paraId="4CD2906E" w14:textId="77777777" w:rsidTr="00C877B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9CF6" w14:textId="2F224817" w:rsidR="00C877BB" w:rsidRPr="00C877BB" w:rsidRDefault="00C877BB" w:rsidP="00C877B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6B5A64">
              <w:rPr>
                <w:rFonts w:ascii="Arial" w:eastAsia="Times New Roman" w:hAnsi="Arial" w:cs="Arial"/>
                <w:color w:val="000000"/>
                <w:kern w:val="0"/>
                <w:lang w:val="en-US" w:eastAsia="el-GR"/>
                <w14:ligatures w14:val="none"/>
              </w:rPr>
              <w:t xml:space="preserve">6. </w:t>
            </w:r>
            <w:r w:rsidRPr="00C877BB">
              <w:rPr>
                <w:rFonts w:ascii="Arial" w:eastAsia="Times New Roman" w:hAnsi="Arial" w:cs="Arial"/>
                <w:color w:val="000000"/>
                <w:kern w:val="0"/>
                <w:lang w:eastAsia="el-GR"/>
                <w14:ligatures w14:val="none"/>
              </w:rPr>
              <w:t>Λεϊσμανίαση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562B" w14:textId="77777777" w:rsidR="00C877BB" w:rsidRPr="00C877BB" w:rsidRDefault="00C877BB" w:rsidP="00C877B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</w:tr>
    </w:tbl>
    <w:p w14:paraId="75DC859B" w14:textId="77777777" w:rsidR="00C877BB" w:rsidRPr="006B5A64" w:rsidRDefault="00C877BB" w:rsidP="00C877BB">
      <w:pPr>
        <w:rPr>
          <w:rFonts w:ascii="Arial" w:hAnsi="Arial" w:cs="Arial"/>
        </w:rPr>
      </w:pPr>
    </w:p>
    <w:p w14:paraId="4D042316" w14:textId="27FE746F" w:rsidR="00C877BB" w:rsidRPr="006B5A64" w:rsidRDefault="00C877BB" w:rsidP="00C877BB">
      <w:pPr>
        <w:rPr>
          <w:rFonts w:ascii="Arial" w:hAnsi="Arial" w:cs="Arial"/>
          <w:b/>
          <w:bCs/>
        </w:rPr>
      </w:pPr>
      <w:r w:rsidRPr="006B5A64">
        <w:rPr>
          <w:rFonts w:ascii="Arial" w:hAnsi="Arial" w:cs="Arial"/>
          <w:b/>
          <w:bCs/>
        </w:rPr>
        <w:t>Να συμπληρώσετε την λέξη που λείπει</w:t>
      </w:r>
    </w:p>
    <w:p w14:paraId="4E360B6B" w14:textId="47867993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t xml:space="preserve">Η ωχρά σπειροχαίτη προκαλεί την ασθένεια _________________. </w:t>
      </w:r>
    </w:p>
    <w:p w14:paraId="0A60D5BA" w14:textId="692A4787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Η Ηπατίτιδα </w:t>
      </w:r>
      <w:r w:rsidRPr="006B5A64">
        <w:rPr>
          <w:rFonts w:ascii="Arial" w:hAnsi="Arial" w:cs="Arial"/>
          <w:lang w:val="en-US"/>
        </w:rPr>
        <w:t>C</w:t>
      </w:r>
      <w:r w:rsidRPr="006B5A64">
        <w:rPr>
          <w:rFonts w:ascii="Arial" w:hAnsi="Arial" w:cs="Arial"/>
        </w:rPr>
        <w:t xml:space="preserve"> έχει χρόνο επώασης _______________. </w:t>
      </w:r>
    </w:p>
    <w:p w14:paraId="3FF3E97B" w14:textId="06DAFE88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Η φυματίωση είναι νόσημα που μεταδίδεται με ____________ μετάδοση. </w:t>
      </w:r>
    </w:p>
    <w:p w14:paraId="0B50F445" w14:textId="77777777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Η ξαφνική εμφάνιση επιδημίας σε μικρό χρονικό διάστημα καλείται ___________. (2021Β)</w:t>
      </w:r>
    </w:p>
    <w:p w14:paraId="3BB7B3B6" w14:textId="27331CD8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t xml:space="preserve">Ο  χρόνος  επώασης  της  ηπατίτιδας  Α  είναι  ________ εβδομάδες. </w:t>
      </w:r>
    </w:p>
    <w:p w14:paraId="1176333F" w14:textId="7F0EBD74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Η  διεθνής  δήλωση για  το νόσημα  της  ______________ είναι υποχρεωτική. </w:t>
      </w:r>
    </w:p>
    <w:p w14:paraId="7E98C176" w14:textId="2294E026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Το δάγκωμα ζώου θεωρείται τρόπος  _______________ μετάδοσης </w:t>
      </w:r>
    </w:p>
    <w:p w14:paraId="22B84747" w14:textId="3DF5E354" w:rsidR="00C877BB" w:rsidRPr="006B5A64" w:rsidRDefault="00C877BB" w:rsidP="006B5A64">
      <w:pPr>
        <w:pStyle w:val="a6"/>
        <w:numPr>
          <w:ilvl w:val="0"/>
          <w:numId w:val="3"/>
        </w:numPr>
        <w:rPr>
          <w:rFonts w:ascii="Arial" w:hAnsi="Arial" w:cs="Arial"/>
          <w:lang w:val="en-US"/>
        </w:rPr>
      </w:pPr>
      <w:r w:rsidRPr="006B5A64">
        <w:rPr>
          <w:rFonts w:ascii="Arial" w:hAnsi="Arial" w:cs="Arial"/>
        </w:rPr>
        <w:lastRenderedPageBreak/>
        <w:t xml:space="preserve">Το σύνολο των κρουσμάτων σε μία δεδομένη χρονική στιγμή ονομάζεται _________ . </w:t>
      </w:r>
    </w:p>
    <w:p w14:paraId="75FCB9ED" w14:textId="77777777" w:rsidR="006B5A64" w:rsidRPr="006B5A64" w:rsidRDefault="006B5A64" w:rsidP="006B5A64">
      <w:pPr>
        <w:pStyle w:val="a6"/>
        <w:rPr>
          <w:rFonts w:ascii="Arial" w:hAnsi="Arial" w:cs="Arial"/>
          <w:lang w:val="en-US"/>
        </w:rPr>
      </w:pPr>
    </w:p>
    <w:p w14:paraId="5C090F12" w14:textId="21DCECE4" w:rsidR="00C877BB" w:rsidRPr="006B5A64" w:rsidRDefault="006B5A64" w:rsidP="00C877BB">
      <w:pPr>
        <w:rPr>
          <w:rFonts w:ascii="Arial" w:hAnsi="Arial" w:cs="Arial"/>
          <w:b/>
          <w:bCs/>
        </w:rPr>
      </w:pPr>
      <w:r w:rsidRPr="006B5A64">
        <w:rPr>
          <w:rFonts w:ascii="Arial" w:hAnsi="Arial" w:cs="Arial"/>
          <w:b/>
          <w:bCs/>
        </w:rPr>
        <w:t>Επιλέξτε την σωστή απάντηση (μόνο μία σωστή απάντηση</w:t>
      </w:r>
    </w:p>
    <w:p w14:paraId="4AC25B6A" w14:textId="25648973" w:rsidR="00C877BB" w:rsidRPr="006B5A64" w:rsidRDefault="00C877BB" w:rsidP="006B5A64">
      <w:pPr>
        <w:pStyle w:val="a6"/>
        <w:numPr>
          <w:ilvl w:val="0"/>
          <w:numId w:val="4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Για την μετατροπή της προβιταμίνης </w:t>
      </w:r>
      <w:r w:rsidRPr="006B5A64">
        <w:rPr>
          <w:rFonts w:ascii="Arial" w:hAnsi="Arial" w:cs="Arial"/>
          <w:lang w:val="en-US"/>
        </w:rPr>
        <w:t>D</w:t>
      </w:r>
      <w:r w:rsidRPr="006B5A64">
        <w:rPr>
          <w:rFonts w:ascii="Arial" w:hAnsi="Arial" w:cs="Arial"/>
        </w:rPr>
        <w:t xml:space="preserve"> σε βιταμίνη </w:t>
      </w:r>
      <w:r w:rsidRPr="006B5A64">
        <w:rPr>
          <w:rFonts w:ascii="Arial" w:hAnsi="Arial" w:cs="Arial"/>
          <w:lang w:val="en-US"/>
        </w:rPr>
        <w:t>D</w:t>
      </w:r>
      <w:r w:rsidRPr="006B5A64">
        <w:rPr>
          <w:rFonts w:ascii="Arial" w:hAnsi="Arial" w:cs="Arial"/>
        </w:rPr>
        <w:t xml:space="preserve"> είναι απαραίτητη:</w:t>
      </w:r>
    </w:p>
    <w:p w14:paraId="1D39C475" w14:textId="097A6DED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Α)</w:t>
      </w:r>
      <w:r w:rsid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Η ορατή ακτινοβολία</w:t>
      </w:r>
    </w:p>
    <w:p w14:paraId="4C3272E7" w14:textId="361CC9E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Β)</w:t>
      </w:r>
      <w:r w:rsid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</w:rPr>
        <w:t>Η υπεριώδης ακτινοβολία</w:t>
      </w:r>
    </w:p>
    <w:p w14:paraId="4B26BB69" w14:textId="1CF9CC3C" w:rsidR="00C877BB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  <w:lang w:val="en-US"/>
        </w:rPr>
        <w:t>Γ)</w:t>
      </w:r>
      <w:r w:rsidR="006B5A64">
        <w:rPr>
          <w:rFonts w:ascii="Arial" w:hAnsi="Arial" w:cs="Arial"/>
        </w:rPr>
        <w:t xml:space="preserve"> </w:t>
      </w:r>
      <w:r w:rsidRPr="006B5A64">
        <w:rPr>
          <w:rFonts w:ascii="Arial" w:hAnsi="Arial" w:cs="Arial"/>
          <w:lang w:val="en-US"/>
        </w:rPr>
        <w:t>Η υπ</w:t>
      </w:r>
      <w:proofErr w:type="spellStart"/>
      <w:r w:rsidRPr="006B5A64">
        <w:rPr>
          <w:rFonts w:ascii="Arial" w:hAnsi="Arial" w:cs="Arial"/>
          <w:lang w:val="en-US"/>
        </w:rPr>
        <w:t>έρυθρη</w:t>
      </w:r>
      <w:proofErr w:type="spellEnd"/>
      <w:r w:rsidRPr="006B5A64">
        <w:rPr>
          <w:rFonts w:ascii="Arial" w:hAnsi="Arial" w:cs="Arial"/>
          <w:lang w:val="en-US"/>
        </w:rPr>
        <w:t xml:space="preserve"> α</w:t>
      </w:r>
      <w:proofErr w:type="spellStart"/>
      <w:r w:rsidRPr="006B5A64">
        <w:rPr>
          <w:rFonts w:ascii="Arial" w:hAnsi="Arial" w:cs="Arial"/>
          <w:lang w:val="en-US"/>
        </w:rPr>
        <w:t>κτινο</w:t>
      </w:r>
      <w:proofErr w:type="spellEnd"/>
      <w:r w:rsidRPr="006B5A64">
        <w:rPr>
          <w:rFonts w:ascii="Arial" w:hAnsi="Arial" w:cs="Arial"/>
          <w:lang w:val="en-US"/>
        </w:rPr>
        <w:t>βολία</w:t>
      </w:r>
    </w:p>
    <w:p w14:paraId="3E466BB9" w14:textId="77777777" w:rsidR="006B5A64" w:rsidRPr="006B5A64" w:rsidRDefault="006B5A64" w:rsidP="006B5A64">
      <w:pPr>
        <w:ind w:left="360"/>
        <w:rPr>
          <w:rFonts w:ascii="Arial" w:hAnsi="Arial" w:cs="Arial"/>
        </w:rPr>
      </w:pPr>
    </w:p>
    <w:p w14:paraId="39068E2B" w14:textId="77777777" w:rsidR="00C877BB" w:rsidRPr="006B5A64" w:rsidRDefault="00C877BB" w:rsidP="006B5A64">
      <w:pPr>
        <w:pStyle w:val="a6"/>
        <w:numPr>
          <w:ilvl w:val="0"/>
          <w:numId w:val="4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Ποιο από τα παρακάτω νοσήματα μεταδίδεται με το νερό; (2017Α)</w:t>
      </w:r>
    </w:p>
    <w:p w14:paraId="4B88DB2A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Α) Ηπατίτιδα </w:t>
      </w:r>
      <w:r w:rsidRPr="006B5A64">
        <w:rPr>
          <w:rFonts w:ascii="Arial" w:hAnsi="Arial" w:cs="Arial"/>
          <w:lang w:val="en-US"/>
        </w:rPr>
        <w:t>C</w:t>
      </w:r>
    </w:p>
    <w:p w14:paraId="5C4CC867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  <w:lang w:val="en-US"/>
        </w:rPr>
        <w:t>B</w:t>
      </w:r>
      <w:r w:rsidRPr="006B5A64">
        <w:rPr>
          <w:rFonts w:ascii="Arial" w:hAnsi="Arial" w:cs="Arial"/>
        </w:rPr>
        <w:t>) Ψώρα</w:t>
      </w:r>
    </w:p>
    <w:p w14:paraId="2AC42F0A" w14:textId="0F3EF53C" w:rsidR="00C877BB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  <w:lang w:val="en-US"/>
        </w:rPr>
        <w:t xml:space="preserve">Γ) </w:t>
      </w:r>
      <w:proofErr w:type="spellStart"/>
      <w:r w:rsidRPr="006B5A64">
        <w:rPr>
          <w:rFonts w:ascii="Arial" w:hAnsi="Arial" w:cs="Arial"/>
          <w:lang w:val="en-US"/>
        </w:rPr>
        <w:t>Χολέρ</w:t>
      </w:r>
      <w:proofErr w:type="spellEnd"/>
      <w:r w:rsidRPr="006B5A64">
        <w:rPr>
          <w:rFonts w:ascii="Arial" w:hAnsi="Arial" w:cs="Arial"/>
          <w:lang w:val="en-US"/>
        </w:rPr>
        <w:t>α</w:t>
      </w:r>
    </w:p>
    <w:p w14:paraId="35AD8A9E" w14:textId="77777777" w:rsidR="006B5A64" w:rsidRPr="006B5A64" w:rsidRDefault="006B5A64" w:rsidP="006B5A64">
      <w:pPr>
        <w:ind w:left="360"/>
        <w:rPr>
          <w:rFonts w:ascii="Arial" w:hAnsi="Arial" w:cs="Arial"/>
        </w:rPr>
      </w:pPr>
    </w:p>
    <w:p w14:paraId="05C42104" w14:textId="77777777" w:rsidR="00C877BB" w:rsidRPr="006B5A64" w:rsidRDefault="00C877BB" w:rsidP="006B5A64">
      <w:pPr>
        <w:pStyle w:val="a6"/>
        <w:numPr>
          <w:ilvl w:val="0"/>
          <w:numId w:val="4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Υγιεινότερος βόθρος θεωρείται: (2017Α)</w:t>
      </w:r>
    </w:p>
    <w:p w14:paraId="50333A58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Α) Ο σηπτικός</w:t>
      </w:r>
    </w:p>
    <w:p w14:paraId="58521C08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Β) Ο στεγανός</w:t>
      </w:r>
    </w:p>
    <w:p w14:paraId="0012510A" w14:textId="59BBA893" w:rsidR="00C877BB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Γ) Ο απορροφητικός</w:t>
      </w:r>
    </w:p>
    <w:p w14:paraId="1E5191C8" w14:textId="77777777" w:rsidR="006B5A64" w:rsidRPr="006B5A64" w:rsidRDefault="006B5A64" w:rsidP="006B5A64">
      <w:pPr>
        <w:ind w:left="360"/>
        <w:rPr>
          <w:rFonts w:ascii="Arial" w:hAnsi="Arial" w:cs="Arial"/>
          <w:lang w:val="en-US"/>
        </w:rPr>
      </w:pPr>
    </w:p>
    <w:p w14:paraId="632142B8" w14:textId="77777777" w:rsidR="00C877BB" w:rsidRPr="006B5A64" w:rsidRDefault="00C877BB" w:rsidP="006B5A64">
      <w:pPr>
        <w:pStyle w:val="a6"/>
        <w:numPr>
          <w:ilvl w:val="0"/>
          <w:numId w:val="4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Στα τρόφιμα που αλλοιώνονται εύκολα περιλαμβάνονται:</w:t>
      </w:r>
    </w:p>
    <w:p w14:paraId="0E097AB1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Α. ψάρια, κρέας, κοτόπουλα, γάλα</w:t>
      </w:r>
    </w:p>
    <w:p w14:paraId="1CB496B8" w14:textId="2E5FA405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Β. ρύζι, αλεύρι, </w:t>
      </w:r>
    </w:p>
    <w:p w14:paraId="5706D015" w14:textId="7EAEAD5D" w:rsidR="00C877BB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Γ. </w:t>
      </w:r>
      <w:r w:rsidR="006B5A64" w:rsidRPr="006B5A64">
        <w:rPr>
          <w:rFonts w:ascii="Arial" w:hAnsi="Arial" w:cs="Arial"/>
        </w:rPr>
        <w:t>ζάχαρη</w:t>
      </w:r>
      <w:r w:rsidR="006B5A64">
        <w:rPr>
          <w:rFonts w:ascii="Arial" w:hAnsi="Arial" w:cs="Arial"/>
        </w:rPr>
        <w:t>, όσπρια</w:t>
      </w:r>
    </w:p>
    <w:p w14:paraId="06E41FFD" w14:textId="77777777" w:rsidR="006B5A64" w:rsidRPr="006B5A64" w:rsidRDefault="006B5A64" w:rsidP="006B5A64">
      <w:pPr>
        <w:ind w:left="360"/>
        <w:rPr>
          <w:rFonts w:ascii="Arial" w:hAnsi="Arial" w:cs="Arial"/>
        </w:rPr>
      </w:pPr>
    </w:p>
    <w:p w14:paraId="248189A2" w14:textId="77777777" w:rsidR="00C877BB" w:rsidRPr="006B5A64" w:rsidRDefault="00C877BB" w:rsidP="006B5A64">
      <w:pPr>
        <w:pStyle w:val="a6"/>
        <w:numPr>
          <w:ilvl w:val="0"/>
          <w:numId w:val="4"/>
        </w:numPr>
        <w:rPr>
          <w:rFonts w:ascii="Arial" w:hAnsi="Arial" w:cs="Arial"/>
        </w:rPr>
      </w:pPr>
      <w:r w:rsidRPr="006B5A64">
        <w:rPr>
          <w:rFonts w:ascii="Arial" w:hAnsi="Arial" w:cs="Arial"/>
        </w:rPr>
        <w:t>Το φυσικό περιβάλλον περιλαμβάνει:</w:t>
      </w:r>
    </w:p>
    <w:p w14:paraId="1889C2C7" w14:textId="77777777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Α. τον ατμοσφαιρικό αέρα, τη θερμοκρασία, την υγρασία και την κατοικία</w:t>
      </w:r>
    </w:p>
    <w:p w14:paraId="2527D967" w14:textId="77777777" w:rsid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>Β. τον ατμοσφαιρικό αέρα, τη θερμοκρασία, την υγρασία, την ηλιακή ακτινοβολία</w:t>
      </w:r>
    </w:p>
    <w:p w14:paraId="647BA26D" w14:textId="7B75AA03" w:rsidR="00C877BB" w:rsidRPr="006B5A64" w:rsidRDefault="00C877BB" w:rsidP="006B5A64">
      <w:pPr>
        <w:ind w:left="360"/>
        <w:rPr>
          <w:rFonts w:ascii="Arial" w:hAnsi="Arial" w:cs="Arial"/>
        </w:rPr>
      </w:pPr>
      <w:r w:rsidRPr="006B5A64">
        <w:rPr>
          <w:rFonts w:ascii="Arial" w:hAnsi="Arial" w:cs="Arial"/>
        </w:rPr>
        <w:t xml:space="preserve">Γ. τη ρύπανση της ατμόσφαιρας, το νερό και τις πλημμύρες και το έδαφος και </w:t>
      </w:r>
      <w:r w:rsidR="006B5A64" w:rsidRPr="006B5A64">
        <w:rPr>
          <w:rFonts w:ascii="Arial" w:hAnsi="Arial" w:cs="Arial"/>
        </w:rPr>
        <w:t xml:space="preserve">τους </w:t>
      </w:r>
      <w:r w:rsidRPr="006B5A64">
        <w:rPr>
          <w:rFonts w:ascii="Arial" w:hAnsi="Arial" w:cs="Arial"/>
        </w:rPr>
        <w:t>σεισμούς.</w:t>
      </w:r>
    </w:p>
    <w:sectPr w:rsidR="00C877BB" w:rsidRPr="006B5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680"/>
    <w:multiLevelType w:val="hybridMultilevel"/>
    <w:tmpl w:val="A59AB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F36"/>
    <w:multiLevelType w:val="hybridMultilevel"/>
    <w:tmpl w:val="27622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187"/>
    <w:multiLevelType w:val="hybridMultilevel"/>
    <w:tmpl w:val="EFFACE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64FED"/>
    <w:multiLevelType w:val="hybridMultilevel"/>
    <w:tmpl w:val="FAD42C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4513">
    <w:abstractNumId w:val="3"/>
  </w:num>
  <w:num w:numId="2" w16cid:durableId="1707290580">
    <w:abstractNumId w:val="2"/>
  </w:num>
  <w:num w:numId="3" w16cid:durableId="160245058">
    <w:abstractNumId w:val="0"/>
  </w:num>
  <w:num w:numId="4" w16cid:durableId="170860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A7"/>
    <w:rsid w:val="000956A7"/>
    <w:rsid w:val="003E4DF2"/>
    <w:rsid w:val="004404D1"/>
    <w:rsid w:val="006B5A64"/>
    <w:rsid w:val="00C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CD1B"/>
  <w15:chartTrackingRefBased/>
  <w15:docId w15:val="{83CC9BCE-CEC8-4372-8411-995E785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5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5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5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5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5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5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5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5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5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5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56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56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56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56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56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5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5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5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5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56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56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56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5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56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5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2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Πασαλή</dc:creator>
  <cp:keywords/>
  <dc:description/>
  <cp:lastModifiedBy>Χριστίνα Πασαλή</cp:lastModifiedBy>
  <cp:revision>2</cp:revision>
  <dcterms:created xsi:type="dcterms:W3CDTF">2024-05-15T20:03:00Z</dcterms:created>
  <dcterms:modified xsi:type="dcterms:W3CDTF">2024-05-15T20:03:00Z</dcterms:modified>
</cp:coreProperties>
</file>