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DD" w:rsidRDefault="002231DD" w:rsidP="002231DD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                                 </w:t>
      </w:r>
      <w:r w:rsidRPr="002231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ΚΕΦ. 8 ΑΚΜΗ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–</w:t>
      </w:r>
      <w:r w:rsidRPr="002231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ΕΡΩΤΗΣΕΙΣ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- ΑΠΑΝΤΗΣΕΙΣ</w:t>
      </w:r>
    </w:p>
    <w:p w:rsidR="001E4FE5" w:rsidRPr="002231DD" w:rsidRDefault="001E4FE5" w:rsidP="002231DD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</w:p>
    <w:p w:rsidR="001E4FE5" w:rsidRPr="002231DD" w:rsidRDefault="002231DD" w:rsidP="002231DD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</w:rPr>
      </w:pPr>
      <w:r w:rsidRPr="002231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Θέμα #25731</w:t>
      </w:r>
      <w:r w:rsidR="001E4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-</w:t>
      </w:r>
      <w:r w:rsidR="001E4FE5" w:rsidRPr="001E4FE5">
        <w:rPr>
          <w:b/>
        </w:rPr>
        <w:t>Θέμα 4</w:t>
      </w:r>
      <w:r w:rsidR="001E4FE5" w:rsidRPr="001E4FE5">
        <w:rPr>
          <w:b/>
          <w:vertAlign w:val="superscript"/>
        </w:rPr>
        <w:t>ο</w:t>
      </w:r>
    </w:p>
    <w:p w:rsidR="001E4FE5" w:rsidRDefault="001E4FE5" w:rsidP="001E4FE5">
      <w:pPr>
        <w:spacing w:after="0"/>
      </w:pPr>
      <w:r>
        <w:t xml:space="preserve">Ο Γιώργος έκανε δώρο στη γυναίκα του μια κρέμα ημέρας και ένα </w:t>
      </w:r>
      <w:proofErr w:type="spellStart"/>
      <w:r>
        <w:t>μέικ</w:t>
      </w:r>
      <w:proofErr w:type="spellEnd"/>
      <w:r>
        <w:t xml:space="preserve"> απ. Δυστυχώς μετά </w:t>
      </w:r>
    </w:p>
    <w:p w:rsidR="001E4FE5" w:rsidRDefault="001E4FE5" w:rsidP="001E4FE5">
      <w:pPr>
        <w:spacing w:after="0"/>
      </w:pPr>
      <w:r>
        <w:t xml:space="preserve">από μια εβδομάδα χρήσης, η γυναίκα του εμφάνισε κλειστούς </w:t>
      </w:r>
      <w:proofErr w:type="spellStart"/>
      <w:r>
        <w:t>φαγέσωρες</w:t>
      </w:r>
      <w:proofErr w:type="spellEnd"/>
      <w:r>
        <w:t xml:space="preserve"> και ελάχιστες </w:t>
      </w:r>
    </w:p>
    <w:p w:rsidR="001E4FE5" w:rsidRDefault="001E4FE5" w:rsidP="001E4FE5">
      <w:pPr>
        <w:spacing w:after="0"/>
      </w:pPr>
      <w:r>
        <w:t xml:space="preserve">φλύκταινες στην περιοχή του μετώπου. </w:t>
      </w:r>
    </w:p>
    <w:p w:rsidR="001E4FE5" w:rsidRDefault="001E4FE5" w:rsidP="001E4FE5">
      <w:pPr>
        <w:spacing w:after="0"/>
      </w:pPr>
      <w:r>
        <w:t xml:space="preserve">α) Ποιο κλινικό τύπο ακμής είχε η γυναίκα του; (μονάδες 5) </w:t>
      </w:r>
    </w:p>
    <w:p w:rsidR="001E4FE5" w:rsidRDefault="001E4FE5" w:rsidP="001E4FE5">
      <w:pPr>
        <w:spacing w:after="0"/>
      </w:pPr>
      <w:r>
        <w:t>β) Πού οφείλεται; (μονάδες 10)</w:t>
      </w:r>
    </w:p>
    <w:p w:rsidR="001E4FE5" w:rsidRDefault="001E4FE5" w:rsidP="001E4FE5">
      <w:pPr>
        <w:spacing w:after="0"/>
      </w:pPr>
      <w:r>
        <w:t xml:space="preserve"> γ) Συστήνεται η τοπική ή συστηματική θεραπεία (μονάδες 3) και γιατί; (μονάδες 7) </w:t>
      </w:r>
    </w:p>
    <w:p w:rsidR="00454FB2" w:rsidRDefault="001E4FE5" w:rsidP="001E4FE5">
      <w:pPr>
        <w:spacing w:after="0"/>
      </w:pPr>
      <w:r>
        <w:t>Μονάδες 25</w:t>
      </w:r>
    </w:p>
    <w:p w:rsidR="00FA7C90" w:rsidRPr="00FA7C90" w:rsidRDefault="00FA7C90" w:rsidP="00FA7C90">
      <w:pPr>
        <w:spacing w:after="0"/>
        <w:rPr>
          <w:b/>
          <w:color w:val="FF0000"/>
        </w:rPr>
      </w:pPr>
      <w:r w:rsidRPr="00FA7C90">
        <w:rPr>
          <w:b/>
          <w:color w:val="FF0000"/>
        </w:rPr>
        <w:t>Ενδεικτική απάντηση</w:t>
      </w:r>
    </w:p>
    <w:p w:rsidR="00FA7C90" w:rsidRDefault="00FA7C90" w:rsidP="001E4FE5">
      <w:pPr>
        <w:spacing w:after="0"/>
      </w:pPr>
      <w:r>
        <w:t xml:space="preserve"> α) Εμφάνισε ακμή από καλλυντικά. </w:t>
      </w:r>
    </w:p>
    <w:p w:rsidR="00FA7C90" w:rsidRDefault="00FA7C90" w:rsidP="001E4FE5">
      <w:pPr>
        <w:spacing w:after="0"/>
      </w:pPr>
      <w:r>
        <w:t xml:space="preserve">β) Οφείλεται στη χρήση διάφορων καλλυντικών, ιδιαίτερα στις πρώτες ύλες των βάσεων, οι </w:t>
      </w:r>
    </w:p>
    <w:p w:rsidR="00FA7C90" w:rsidRDefault="00FA7C90" w:rsidP="001E4FE5">
      <w:pPr>
        <w:spacing w:after="0"/>
      </w:pPr>
      <w:r>
        <w:t xml:space="preserve">οποίες όπως αποδείχθηκε ήταν </w:t>
      </w:r>
      <w:proofErr w:type="spellStart"/>
      <w:r>
        <w:t>φαγεσωρογόνες</w:t>
      </w:r>
      <w:proofErr w:type="spellEnd"/>
      <w:r>
        <w:t xml:space="preserve"> όπως λανολίνη, βαζελίνη, φυτικά και </w:t>
      </w:r>
    </w:p>
    <w:p w:rsidR="00FA7C90" w:rsidRDefault="00FA7C90" w:rsidP="001E4FE5">
      <w:pPr>
        <w:spacing w:after="0"/>
      </w:pPr>
      <w:r>
        <w:t>χημικά έλαια.</w:t>
      </w:r>
    </w:p>
    <w:p w:rsidR="00FA7C90" w:rsidRDefault="00FA7C90" w:rsidP="001E4FE5">
      <w:pPr>
        <w:spacing w:after="0"/>
      </w:pPr>
      <w:r>
        <w:t xml:space="preserve"> γ) Συστήνεται η τοπική θεραπεία, γιατί η τοπική θεραπεία ενδείκνυται για τις ελαφριές </w:t>
      </w:r>
    </w:p>
    <w:p w:rsidR="00FA7C90" w:rsidRDefault="00FA7C90" w:rsidP="001E4FE5">
      <w:pPr>
        <w:spacing w:after="0"/>
      </w:pPr>
      <w:r>
        <w:t xml:space="preserve">μορφές ακμής, όπου υπάρχουν </w:t>
      </w:r>
      <w:proofErr w:type="spellStart"/>
      <w:r>
        <w:t>φαγέσωρες</w:t>
      </w:r>
      <w:proofErr w:type="spellEnd"/>
      <w:r>
        <w:t xml:space="preserve"> και φλεγμονώδεις </w:t>
      </w:r>
      <w:proofErr w:type="spellStart"/>
      <w:r>
        <w:t>βλατιδοφλύκταινες</w:t>
      </w:r>
      <w:proofErr w:type="spellEnd"/>
      <w:r>
        <w:t>.</w:t>
      </w:r>
    </w:p>
    <w:p w:rsidR="00FA7C90" w:rsidRDefault="00FA7C90" w:rsidP="00FA7C90">
      <w:pPr>
        <w:pStyle w:val="4"/>
        <w:shd w:val="clear" w:color="auto" w:fill="FFFFFF"/>
        <w:spacing w:before="0" w:beforeAutospacing="0" w:after="0" w:afterAutospacing="0"/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#25730 -</w:t>
      </w:r>
      <w:r>
        <w:t>Θέμα 4</w:t>
      </w:r>
      <w:r w:rsidRPr="00281064">
        <w:rPr>
          <w:vertAlign w:val="superscript"/>
        </w:rPr>
        <w:t>ο</w:t>
      </w:r>
    </w:p>
    <w:p w:rsidR="00281064" w:rsidRDefault="00281064" w:rsidP="00FA7C90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281064">
        <w:rPr>
          <w:b w:val="0"/>
        </w:rPr>
        <w:t>Η Μαργαρίτα στην ηλικία των 17 εμφάνισε μαύρα κεράτινα βύσματα στο πηγούνι, το μέτωπο και γενικά στην περιοχή του προσώπου.</w:t>
      </w:r>
    </w:p>
    <w:p w:rsidR="00281064" w:rsidRDefault="00281064" w:rsidP="00FA7C90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281064">
        <w:rPr>
          <w:b w:val="0"/>
        </w:rPr>
        <w:t xml:space="preserve"> α) Πώς ονομάζονται οι βλάβες αυτές (μονάδες 3) και τι αποτελούν; (μονάδες 4)</w:t>
      </w:r>
    </w:p>
    <w:p w:rsidR="00281064" w:rsidRDefault="00281064" w:rsidP="00FA7C90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281064">
        <w:rPr>
          <w:b w:val="0"/>
        </w:rPr>
        <w:t xml:space="preserve"> β) Εκτός από το πρόσωπο, πού αλλού θα μπορούσαν να εμφανιστούν βλάβες (μονάδες 4) και γιατί; (μονάδες 4) </w:t>
      </w:r>
    </w:p>
    <w:p w:rsidR="00281064" w:rsidRPr="00281064" w:rsidRDefault="00281064" w:rsidP="00FA7C90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 w:rsidRPr="00281064">
        <w:rPr>
          <w:b w:val="0"/>
        </w:rPr>
        <w:t>γ) Θα μπορούσε η έκθεση στον ήλιο να βελτιώσει την κατάσταση (μονάδες 5) και υπό ποιες προϋποθέσεις; (μονάδες 5) Μονάδες 25</w:t>
      </w:r>
    </w:p>
    <w:p w:rsidR="00281064" w:rsidRPr="00FA7C90" w:rsidRDefault="00281064" w:rsidP="00281064">
      <w:pPr>
        <w:spacing w:after="0"/>
        <w:rPr>
          <w:b/>
          <w:color w:val="FF0000"/>
        </w:rPr>
      </w:pPr>
      <w:r w:rsidRPr="00FA7C90">
        <w:rPr>
          <w:b/>
          <w:color w:val="FF0000"/>
        </w:rPr>
        <w:t>Ενδεικτική απάντηση</w:t>
      </w:r>
    </w:p>
    <w:p w:rsidR="00281064" w:rsidRDefault="00281064" w:rsidP="001E4FE5">
      <w:pPr>
        <w:spacing w:after="0"/>
      </w:pPr>
      <w:r>
        <w:t xml:space="preserve">α) Οι βλάβες ονομάζονται ανοιχτοί </w:t>
      </w:r>
      <w:proofErr w:type="spellStart"/>
      <w:r>
        <w:t>φαγέσωρες</w:t>
      </w:r>
      <w:proofErr w:type="spellEnd"/>
      <w:r>
        <w:t xml:space="preserve"> και αποτελούν την πρώτη εκδήλωση της </w:t>
      </w:r>
    </w:p>
    <w:p w:rsidR="00281064" w:rsidRDefault="00281064" w:rsidP="001E4FE5">
      <w:pPr>
        <w:spacing w:after="0"/>
      </w:pPr>
      <w:r>
        <w:t>κοινής ακμής.</w:t>
      </w:r>
    </w:p>
    <w:p w:rsidR="00281064" w:rsidRDefault="00281064" w:rsidP="001E4FE5">
      <w:pPr>
        <w:spacing w:after="0"/>
      </w:pPr>
      <w:r>
        <w:t xml:space="preserve"> β) Εκτός από το πρόσωπο, βλάβες θα μπορούσαν να εμφανιστούν στη ράχη και στην </w:t>
      </w:r>
    </w:p>
    <w:p w:rsidR="00281064" w:rsidRDefault="00281064" w:rsidP="001E4FE5">
      <w:pPr>
        <w:spacing w:after="0"/>
      </w:pPr>
      <w:r>
        <w:t xml:space="preserve">πρόσθια επιφάνεια του θώρακα, γιατί είναι περιοχές πλούσιες σε σμηγματογόνους αδένες. </w:t>
      </w:r>
    </w:p>
    <w:p w:rsidR="00281064" w:rsidRDefault="00281064" w:rsidP="001E4FE5">
      <w:pPr>
        <w:spacing w:after="0"/>
      </w:pPr>
      <w:r>
        <w:t xml:space="preserve">γ) Έκθεση στον ήλιο έχει ως αποτέλεσμα βελτίωση της ακμής στο 60% των περιπτώσεων, </w:t>
      </w:r>
    </w:p>
    <w:p w:rsidR="00281064" w:rsidRDefault="00281064" w:rsidP="00281064">
      <w:pPr>
        <w:spacing w:after="0"/>
      </w:pPr>
      <w:r>
        <w:t>υπό την προϋπόθεση ότι αποφεύγεται η υπερβολική έκθεση για τις γνωστές παρενέργειες.</w:t>
      </w:r>
    </w:p>
    <w:p w:rsidR="00281064" w:rsidRDefault="00281064" w:rsidP="00281064">
      <w:pPr>
        <w:pStyle w:val="4"/>
        <w:shd w:val="clear" w:color="auto" w:fill="FFFFFF"/>
        <w:spacing w:before="0" w:beforeAutospacing="0" w:after="0" w:afterAutospacing="0"/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#25729 -</w:t>
      </w:r>
      <w:r w:rsidRPr="00281064">
        <w:t xml:space="preserve"> </w:t>
      </w:r>
      <w:r>
        <w:t>Θέμα 4</w:t>
      </w:r>
      <w:r w:rsidRPr="00281064">
        <w:rPr>
          <w:vertAlign w:val="superscript"/>
        </w:rPr>
        <w:t>ο</w:t>
      </w:r>
    </w:p>
    <w:p w:rsidR="00281064" w:rsidRDefault="00281064" w:rsidP="00281064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281064">
        <w:rPr>
          <w:b w:val="0"/>
        </w:rPr>
        <w:t xml:space="preserve">Νεαρός άντρας ηλικίας 25 ετών εμφάνισε </w:t>
      </w:r>
      <w:proofErr w:type="spellStart"/>
      <w:r w:rsidRPr="00281064">
        <w:rPr>
          <w:b w:val="0"/>
        </w:rPr>
        <w:t>φαγέσωρες</w:t>
      </w:r>
      <w:proofErr w:type="spellEnd"/>
      <w:r w:rsidRPr="00281064">
        <w:rPr>
          <w:b w:val="0"/>
        </w:rPr>
        <w:t xml:space="preserve"> κατά ομάδες στον κορμό , στους γλουτούς και στο πρόσωπο, οι οποίοι εξελίχθηκαν σε κύστεις.</w:t>
      </w:r>
    </w:p>
    <w:p w:rsidR="00281064" w:rsidRDefault="00281064" w:rsidP="00281064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281064">
        <w:rPr>
          <w:b w:val="0"/>
        </w:rPr>
        <w:t xml:space="preserve"> α) Ποιο κλινικό τύπο ακμής είχε ο συγκεκριμένος άντρας; (μονάδες 5)</w:t>
      </w:r>
    </w:p>
    <w:p w:rsidR="00281064" w:rsidRDefault="00281064" w:rsidP="00281064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281064">
        <w:rPr>
          <w:b w:val="0"/>
        </w:rPr>
        <w:t xml:space="preserve"> β) Πόσο διάστημα μπορεί να διαρκέσει αυτός ο τύπος ακμής (μονάδες 4) και τι αποτέλεσμα έχει; (μονάδες 6)</w:t>
      </w:r>
    </w:p>
    <w:p w:rsidR="00281064" w:rsidRDefault="00281064" w:rsidP="00281064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281064">
        <w:rPr>
          <w:b w:val="0"/>
        </w:rPr>
        <w:t xml:space="preserve"> γ) Εκτός από τα γενικά μέτρα, ποια άλλη θεραπεία ή συνδυασμός θεραπειών προτείνεται για την περίπτωση αυτή (μονάδες 5) και γιατί; (μονάδες 5)</w:t>
      </w:r>
      <w:r>
        <w:rPr>
          <w:b w:val="0"/>
        </w:rPr>
        <w:t xml:space="preserve">  ΜΟΝ.25</w:t>
      </w:r>
    </w:p>
    <w:p w:rsidR="00281064" w:rsidRPr="00FA7C90" w:rsidRDefault="00281064" w:rsidP="00281064">
      <w:pPr>
        <w:spacing w:after="0"/>
        <w:rPr>
          <w:b/>
          <w:color w:val="FF0000"/>
        </w:rPr>
      </w:pPr>
      <w:r w:rsidRPr="00FA7C90">
        <w:rPr>
          <w:b/>
          <w:color w:val="FF0000"/>
        </w:rPr>
        <w:lastRenderedPageBreak/>
        <w:t>Ενδεικτική απάντηση</w:t>
      </w:r>
    </w:p>
    <w:p w:rsidR="00281064" w:rsidRDefault="00281064" w:rsidP="001E4FE5">
      <w:pPr>
        <w:spacing w:after="0"/>
      </w:pPr>
      <w:r>
        <w:t>α) Κυστική ακμή.</w:t>
      </w:r>
    </w:p>
    <w:p w:rsidR="00281064" w:rsidRDefault="00281064" w:rsidP="001E4FE5">
      <w:pPr>
        <w:spacing w:after="0"/>
      </w:pPr>
      <w:r>
        <w:t xml:space="preserve"> β) Στην κυστική ακμή η κατάσταση επιμένει για χρόνια με αποτέλεσμα οι βλάβες να </w:t>
      </w:r>
    </w:p>
    <w:p w:rsidR="00281064" w:rsidRDefault="00281064" w:rsidP="001E4FE5">
      <w:pPr>
        <w:spacing w:after="0"/>
      </w:pPr>
      <w:r>
        <w:t xml:space="preserve">συνδυάζονται με συρίγγια, νέκρωση και δύσμορφες ουλές. Σε πολλές περιπτώσεις μπορεί </w:t>
      </w:r>
    </w:p>
    <w:p w:rsidR="00281064" w:rsidRDefault="00281064" w:rsidP="001E4FE5">
      <w:pPr>
        <w:spacing w:after="0"/>
      </w:pPr>
      <w:r>
        <w:t>να διαρκέσει 20 ή περισσότερα χρόνια.</w:t>
      </w:r>
    </w:p>
    <w:p w:rsidR="00281064" w:rsidRDefault="00281064" w:rsidP="001E4FE5">
      <w:pPr>
        <w:spacing w:after="0"/>
      </w:pPr>
      <w:r>
        <w:t xml:space="preserve"> γ) Προτείνεται η συστηματική θεραπεία, γιατί συνιστάται σε ασθενείς με βαριά ακμή και </w:t>
      </w:r>
    </w:p>
    <w:p w:rsidR="00FA7C90" w:rsidRDefault="00281064" w:rsidP="001E4FE5">
      <w:pPr>
        <w:spacing w:after="0"/>
      </w:pPr>
      <w:r>
        <w:t>συνδυάζεται συνήθως με κάποιο τοπικό θεραπευτικό σχήμα.</w:t>
      </w:r>
    </w:p>
    <w:p w:rsidR="008F6F24" w:rsidRDefault="008F6F24" w:rsidP="008F6F24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#25728- </w:t>
      </w:r>
      <w:r>
        <w:t>Θέμα 4ο</w:t>
      </w:r>
    </w:p>
    <w:p w:rsidR="008F6F24" w:rsidRDefault="008F6F24" w:rsidP="001E4FE5">
      <w:pPr>
        <w:spacing w:after="0"/>
      </w:pPr>
      <w:r>
        <w:t xml:space="preserve">Ο Μιχάλης και η Κυριακή διαφωνούν για τη χρήση των καλυπτικών καλλυντικών προϊόντων </w:t>
      </w:r>
    </w:p>
    <w:p w:rsidR="008F6F24" w:rsidRDefault="008F6F24" w:rsidP="001E4FE5">
      <w:pPr>
        <w:spacing w:after="0"/>
      </w:pPr>
      <w:r>
        <w:t xml:space="preserve">στην περίπτωση της κοινής ακμής. Ο Μιχάλης υποστηρίζει ότι μπορεί να χειροτερέψουν την </w:t>
      </w:r>
    </w:p>
    <w:p w:rsidR="008F6F24" w:rsidRDefault="008F6F24" w:rsidP="001E4FE5">
      <w:pPr>
        <w:spacing w:after="0"/>
      </w:pPr>
      <w:r>
        <w:t xml:space="preserve">ακμή, ενώ η Κυριακή ότι όχι μόνο δεν τη χειροτερεύουν, αλλά αντιθέτως μπορούν και να </w:t>
      </w:r>
    </w:p>
    <w:p w:rsidR="008F6F24" w:rsidRDefault="008F6F24" w:rsidP="001E4FE5">
      <w:pPr>
        <w:spacing w:after="0"/>
      </w:pPr>
      <w:r>
        <w:t xml:space="preserve">την αντιμετωπίσουν. </w:t>
      </w:r>
    </w:p>
    <w:p w:rsidR="008F6F24" w:rsidRDefault="008F6F24" w:rsidP="001E4FE5">
      <w:pPr>
        <w:spacing w:after="0"/>
      </w:pPr>
      <w:r>
        <w:t>α) Πού στηρίζει ο Μιχάλης την άποψή του; (μονάδες 9)</w:t>
      </w:r>
    </w:p>
    <w:p w:rsidR="008F6F24" w:rsidRDefault="008F6F24" w:rsidP="001E4FE5">
      <w:pPr>
        <w:spacing w:after="0"/>
      </w:pPr>
      <w:r>
        <w:t xml:space="preserve"> β) Έχει δίκιο η Κυριακή (μονάδες 2) και γιατί; (μονάδες 5)</w:t>
      </w:r>
    </w:p>
    <w:p w:rsidR="008F6F24" w:rsidRDefault="008F6F24" w:rsidP="001E4FE5">
      <w:pPr>
        <w:spacing w:after="0"/>
      </w:pPr>
      <w:r>
        <w:t xml:space="preserve"> γ) Πώς δημιουργούνται οι βλατίδες (μονάδες 3) και πώς εξελίσσονται; (μονάδες 6) </w:t>
      </w:r>
    </w:p>
    <w:p w:rsidR="00281064" w:rsidRDefault="008F6F24" w:rsidP="001E4FE5">
      <w:pPr>
        <w:spacing w:after="0"/>
      </w:pPr>
      <w:r>
        <w:t>Μονάδες 25</w:t>
      </w:r>
    </w:p>
    <w:p w:rsidR="008F6F24" w:rsidRPr="00FA7C90" w:rsidRDefault="008F6F24" w:rsidP="008F6F24">
      <w:pPr>
        <w:spacing w:after="0"/>
        <w:rPr>
          <w:b/>
          <w:color w:val="FF0000"/>
        </w:rPr>
      </w:pPr>
      <w:r w:rsidRPr="00FA7C90">
        <w:rPr>
          <w:b/>
          <w:color w:val="FF0000"/>
        </w:rPr>
        <w:t>Ενδεικτική απάντηση</w:t>
      </w:r>
    </w:p>
    <w:p w:rsidR="008F6F24" w:rsidRDefault="008F6F24" w:rsidP="001E4FE5">
      <w:pPr>
        <w:spacing w:after="0"/>
      </w:pPr>
      <w:r>
        <w:t xml:space="preserve">α) Ο Μιχάλης στηρίζει την άποψή του στο ότι ένα γενικό μέτρο θεραπείας της ακμής, είναι </w:t>
      </w:r>
    </w:p>
    <w:p w:rsidR="008F6F24" w:rsidRDefault="008F6F24" w:rsidP="001E4FE5">
      <w:pPr>
        <w:spacing w:after="0"/>
      </w:pPr>
      <w:r>
        <w:t>η αποφυγή χρησιμοποίησης καλλυντικών τύπου αλοιφής ελαιώδους βάσης.</w:t>
      </w:r>
    </w:p>
    <w:p w:rsidR="008F6F24" w:rsidRDefault="008F6F24" w:rsidP="001E4FE5">
      <w:pPr>
        <w:spacing w:after="0"/>
      </w:pPr>
      <w:r>
        <w:t xml:space="preserve"> β) Η Κυριακή δεν έχει δίκιο γιατί η ακμή δε θεραπεύεται με τη χρήση των </w:t>
      </w:r>
    </w:p>
    <w:p w:rsidR="008F6F24" w:rsidRDefault="008F6F24" w:rsidP="001E4FE5">
      <w:pPr>
        <w:spacing w:after="0"/>
      </w:pPr>
      <w:proofErr w:type="spellStart"/>
      <w:r>
        <w:t>καλυπτικώνκαλλυντικών</w:t>
      </w:r>
      <w:proofErr w:type="spellEnd"/>
      <w:r>
        <w:t xml:space="preserve"> προϊόντων. </w:t>
      </w:r>
    </w:p>
    <w:p w:rsidR="008F6F24" w:rsidRDefault="008F6F24" w:rsidP="001E4FE5">
      <w:pPr>
        <w:spacing w:after="0"/>
      </w:pPr>
      <w:r>
        <w:t xml:space="preserve">γ) Όταν οι </w:t>
      </w:r>
      <w:proofErr w:type="spellStart"/>
      <w:r>
        <w:t>φαγέσωρες</w:t>
      </w:r>
      <w:proofErr w:type="spellEnd"/>
      <w:r>
        <w:t xml:space="preserve"> μολυνθούν, δημιουργούνται οι βλατίδες οι οποίες μπορούν να </w:t>
      </w:r>
    </w:p>
    <w:p w:rsidR="008F6F24" w:rsidRDefault="008F6F24" w:rsidP="001E4FE5">
      <w:pPr>
        <w:spacing w:after="0"/>
      </w:pPr>
      <w:r>
        <w:t>εξελιχθούν σε φλύκταινες ή φλεγμονώδη οζίδια</w:t>
      </w:r>
    </w:p>
    <w:p w:rsidR="00A07F91" w:rsidRDefault="00A07F91" w:rsidP="001E4FE5">
      <w:pPr>
        <w:spacing w:after="0"/>
      </w:pPr>
    </w:p>
    <w:p w:rsidR="008F6F24" w:rsidRDefault="008F6F24" w:rsidP="008F6F24">
      <w:pPr>
        <w:spacing w:after="0"/>
        <w:rPr>
          <w:b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Θέμα #25727- </w:t>
      </w:r>
      <w:r w:rsidRPr="008F6F24">
        <w:rPr>
          <w:b/>
        </w:rPr>
        <w:t>Θέμα 2</w:t>
      </w:r>
      <w:r w:rsidRPr="008F6F24">
        <w:rPr>
          <w:b/>
          <w:vertAlign w:val="superscript"/>
        </w:rPr>
        <w:t>ο</w:t>
      </w:r>
    </w:p>
    <w:p w:rsidR="00A07F91" w:rsidRDefault="008F6F24" w:rsidP="008F6F24">
      <w:pPr>
        <w:spacing w:after="0"/>
      </w:pPr>
      <w:r w:rsidRPr="00A07F91">
        <w:rPr>
          <w:b/>
        </w:rPr>
        <w:t>2.1</w:t>
      </w:r>
      <w:r>
        <w:t xml:space="preserve"> Η αιτιολογία της ακμής είναι </w:t>
      </w:r>
      <w:proofErr w:type="spellStart"/>
      <w:r>
        <w:t>πολυπαραγοντική</w:t>
      </w:r>
      <w:proofErr w:type="spellEnd"/>
      <w:r>
        <w:t xml:space="preserve"> και οι βλάβες της ακμής είναι </w:t>
      </w:r>
    </w:p>
    <w:p w:rsidR="00A07F91" w:rsidRDefault="008F6F24" w:rsidP="008F6F24">
      <w:pPr>
        <w:spacing w:after="0"/>
      </w:pPr>
      <w:r>
        <w:t xml:space="preserve">πολύμορφες. </w:t>
      </w:r>
    </w:p>
    <w:p w:rsidR="00A07F91" w:rsidRDefault="008F6F24" w:rsidP="008F6F24">
      <w:pPr>
        <w:spacing w:after="0"/>
      </w:pPr>
      <w:r>
        <w:t>α) Να αναφέρετε ονομαστικά τρεις (3) βλάβες της ακμής. (μονάδες 9)</w:t>
      </w:r>
    </w:p>
    <w:p w:rsidR="00A07F91" w:rsidRDefault="008F6F24" w:rsidP="008F6F24">
      <w:pPr>
        <w:spacing w:after="0"/>
      </w:pPr>
      <w:r>
        <w:t xml:space="preserve"> β) Ποιες βλάβες μετά την αποδρομή τους ενδέχεται να αφήσουν ουλές; (μονάδες 3) </w:t>
      </w:r>
    </w:p>
    <w:p w:rsidR="00A07F91" w:rsidRDefault="008F6F24" w:rsidP="00A07F91">
      <w:pPr>
        <w:spacing w:after="0"/>
      </w:pPr>
      <w:r>
        <w:t>Μονάδες 12</w:t>
      </w:r>
    </w:p>
    <w:p w:rsidR="00A07F91" w:rsidRDefault="00A07F91" w:rsidP="00A07F91">
      <w:pPr>
        <w:spacing w:after="0"/>
      </w:pPr>
    </w:p>
    <w:p w:rsidR="00A07F91" w:rsidRDefault="00A07F91" w:rsidP="008F6F24">
      <w:pPr>
        <w:spacing w:after="0"/>
      </w:pPr>
      <w:r w:rsidRPr="00A07F91">
        <w:rPr>
          <w:b/>
        </w:rPr>
        <w:t>2.2</w:t>
      </w:r>
      <w:r>
        <w:t xml:space="preserve"> Υπάρχουν διάφοροι κλινικοί τύποι ακμής.</w:t>
      </w:r>
    </w:p>
    <w:p w:rsidR="00A07F91" w:rsidRDefault="00A07F91" w:rsidP="008F6F24">
      <w:pPr>
        <w:spacing w:after="0"/>
      </w:pPr>
      <w:r>
        <w:t xml:space="preserve"> α) Να αναφέρετε ονομαστικά πέντε (5) από αυτούς. (μονάδες 10)</w:t>
      </w:r>
    </w:p>
    <w:p w:rsidR="00A07F91" w:rsidRDefault="00A07F91" w:rsidP="008F6F24">
      <w:pPr>
        <w:spacing w:after="0"/>
      </w:pPr>
      <w:r>
        <w:t xml:space="preserve"> β) Σε ποιες περιοχές εντοπίζεται συνήθως η ακμή; Δώστε ένα (1) παράδειγμα. (μονάδες 3) </w:t>
      </w:r>
    </w:p>
    <w:p w:rsidR="00A07F91" w:rsidRDefault="00A07F91" w:rsidP="00A07F91">
      <w:pPr>
        <w:spacing w:after="0"/>
      </w:pPr>
      <w:r>
        <w:t>Μονάδες 13</w:t>
      </w:r>
    </w:p>
    <w:p w:rsidR="00A07F91" w:rsidRPr="00A07F91" w:rsidRDefault="00A07F91" w:rsidP="00A07F91">
      <w:pPr>
        <w:spacing w:after="0"/>
      </w:pPr>
      <w:r w:rsidRPr="00FA7C90">
        <w:rPr>
          <w:b/>
          <w:color w:val="FF0000"/>
        </w:rPr>
        <w:lastRenderedPageBreak/>
        <w:t>Ενδεικτική απάντηση</w:t>
      </w:r>
    </w:p>
    <w:p w:rsidR="00A07F91" w:rsidRDefault="00A07F91" w:rsidP="008F6F24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A07F91">
        <w:t>2.1</w:t>
      </w:r>
      <w:r w:rsidRPr="00A07F91">
        <w:rPr>
          <w:b w:val="0"/>
        </w:rPr>
        <w:t xml:space="preserve"> α) Επιλέγετε τρία (3) από τα παρακάτω: </w:t>
      </w:r>
    </w:p>
    <w:p w:rsidR="00A07F91" w:rsidRDefault="00A07F91" w:rsidP="008F6F24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A07F91">
        <w:rPr>
          <w:b w:val="0"/>
        </w:rPr>
        <w:sym w:font="Symbol" w:char="F0B7"/>
      </w:r>
      <w:r w:rsidRPr="00A07F91">
        <w:rPr>
          <w:b w:val="0"/>
        </w:rPr>
        <w:t xml:space="preserve"> </w:t>
      </w:r>
      <w:proofErr w:type="spellStart"/>
      <w:r w:rsidRPr="00A07F91">
        <w:rPr>
          <w:b w:val="0"/>
        </w:rPr>
        <w:t>Φαγέσωρες</w:t>
      </w:r>
      <w:proofErr w:type="spellEnd"/>
      <w:r w:rsidRPr="00A07F91">
        <w:rPr>
          <w:b w:val="0"/>
        </w:rPr>
        <w:t xml:space="preserve"> </w:t>
      </w:r>
      <w:r w:rsidRPr="00A07F91">
        <w:rPr>
          <w:b w:val="0"/>
        </w:rPr>
        <w:sym w:font="Symbol" w:char="F0B7"/>
      </w:r>
      <w:r w:rsidRPr="00A07F91">
        <w:rPr>
          <w:b w:val="0"/>
        </w:rPr>
        <w:t xml:space="preserve"> Βλατίδες </w:t>
      </w:r>
      <w:r w:rsidRPr="00A07F91">
        <w:rPr>
          <w:b w:val="0"/>
        </w:rPr>
        <w:sym w:font="Symbol" w:char="F0B7"/>
      </w:r>
      <w:r w:rsidRPr="00A07F91">
        <w:rPr>
          <w:b w:val="0"/>
        </w:rPr>
        <w:t xml:space="preserve"> Φλύκταινες </w:t>
      </w:r>
      <w:r w:rsidRPr="00A07F91">
        <w:rPr>
          <w:b w:val="0"/>
        </w:rPr>
        <w:sym w:font="Symbol" w:char="F0B7"/>
      </w:r>
      <w:r w:rsidRPr="00A07F91">
        <w:rPr>
          <w:b w:val="0"/>
        </w:rPr>
        <w:t xml:space="preserve"> Οζίδια </w:t>
      </w:r>
      <w:r w:rsidRPr="00A07F91">
        <w:rPr>
          <w:b w:val="0"/>
        </w:rPr>
        <w:sym w:font="Symbol" w:char="F0B7"/>
      </w:r>
      <w:r w:rsidRPr="00A07F91">
        <w:rPr>
          <w:b w:val="0"/>
        </w:rPr>
        <w:t xml:space="preserve"> Κύστεις</w:t>
      </w:r>
    </w:p>
    <w:p w:rsidR="008F6F24" w:rsidRPr="00A07F91" w:rsidRDefault="00A07F91" w:rsidP="008F6F24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 w:rsidRPr="00A07F91">
        <w:rPr>
          <w:b w:val="0"/>
        </w:rPr>
        <w:t xml:space="preserve"> β) Οι φλεγμονώδεις βλάβες</w:t>
      </w:r>
    </w:p>
    <w:p w:rsidR="008F6F24" w:rsidRDefault="008F6F24" w:rsidP="001E4FE5">
      <w:pPr>
        <w:spacing w:after="0"/>
      </w:pPr>
    </w:p>
    <w:p w:rsidR="00A07F91" w:rsidRDefault="00A07F91" w:rsidP="001E4FE5">
      <w:pPr>
        <w:spacing w:after="0"/>
      </w:pPr>
      <w:r w:rsidRPr="00A07F91">
        <w:rPr>
          <w:b/>
        </w:rPr>
        <w:t>2.2</w:t>
      </w:r>
      <w:r>
        <w:t xml:space="preserve"> α) Επιλέγετε πέντε (5) από τα παρακάτω: </w:t>
      </w:r>
      <w:r>
        <w:sym w:font="Symbol" w:char="F0B7"/>
      </w:r>
      <w:r>
        <w:t xml:space="preserve"> Κοινή ακμή </w:t>
      </w:r>
      <w:r>
        <w:sym w:font="Symbol" w:char="F0B7"/>
      </w:r>
      <w:r>
        <w:t xml:space="preserve"> Νεογνική </w:t>
      </w:r>
      <w:r>
        <w:sym w:font="Symbol" w:char="F0B7"/>
      </w:r>
      <w:r>
        <w:t xml:space="preserve"> Επαγγελματική </w:t>
      </w:r>
      <w:r>
        <w:sym w:font="Symbol" w:char="F0B7"/>
      </w:r>
      <w:r>
        <w:t xml:space="preserve"> </w:t>
      </w:r>
    </w:p>
    <w:p w:rsidR="00A07F91" w:rsidRDefault="00A07F91" w:rsidP="001E4FE5">
      <w:pPr>
        <w:spacing w:after="0"/>
      </w:pPr>
      <w:r>
        <w:t xml:space="preserve">Τροπική ακμή </w:t>
      </w:r>
      <w:r>
        <w:sym w:font="Symbol" w:char="F0B7"/>
      </w:r>
      <w:r>
        <w:t xml:space="preserve"> </w:t>
      </w:r>
      <w:proofErr w:type="spellStart"/>
      <w:r>
        <w:t>Ιατρογενής</w:t>
      </w:r>
      <w:proofErr w:type="spellEnd"/>
      <w:r>
        <w:t xml:space="preserve"> </w:t>
      </w:r>
      <w:r>
        <w:sym w:font="Symbol" w:char="F0B7"/>
      </w:r>
      <w:r>
        <w:t xml:space="preserve"> Ακμή από καλλυντικά </w:t>
      </w:r>
      <w:r>
        <w:sym w:font="Symbol" w:char="F0B7"/>
      </w:r>
      <w:r>
        <w:t xml:space="preserve"> Κεραυνοβόλος ακμή </w:t>
      </w:r>
      <w:r>
        <w:sym w:font="Symbol" w:char="F0B7"/>
      </w:r>
      <w:r>
        <w:t xml:space="preserve"> Κυστική ακμή </w:t>
      </w:r>
      <w:r>
        <w:sym w:font="Symbol" w:char="F0B7"/>
      </w:r>
      <w:r>
        <w:t xml:space="preserve"> </w:t>
      </w:r>
    </w:p>
    <w:p w:rsidR="00A07F91" w:rsidRDefault="00A07F91" w:rsidP="001E4FE5">
      <w:pPr>
        <w:spacing w:after="0"/>
      </w:pPr>
      <w:r>
        <w:t xml:space="preserve">Ακμή </w:t>
      </w:r>
      <w:proofErr w:type="spellStart"/>
      <w:r>
        <w:t>προκλητή</w:t>
      </w:r>
      <w:proofErr w:type="spellEnd"/>
      <w:r>
        <w:t xml:space="preserve"> </w:t>
      </w:r>
    </w:p>
    <w:p w:rsidR="00A07F91" w:rsidRDefault="00A07F91" w:rsidP="001E4FE5">
      <w:pPr>
        <w:spacing w:after="0"/>
      </w:pPr>
      <w:r>
        <w:t xml:space="preserve">β) Η ακμή εντοπίζεται σε περιοχές πλούσιες σε σμηγματογόνους αδένες όπως (αναφέρετε </w:t>
      </w:r>
    </w:p>
    <w:p w:rsidR="00A07F91" w:rsidRDefault="00A07F91" w:rsidP="001462C4">
      <w:pPr>
        <w:spacing w:after="0"/>
      </w:pPr>
      <w:r>
        <w:t>ένα (1) από τα παρακάτω):</w:t>
      </w:r>
      <w:r w:rsidR="001462C4">
        <w:t xml:space="preserve"> </w:t>
      </w:r>
      <w:r>
        <w:t xml:space="preserve"> στο πρόσωπο, τη ράχη και την πρόσθια επιφάνεια του θώρακα</w:t>
      </w:r>
    </w:p>
    <w:p w:rsidR="00D80B60" w:rsidRDefault="00D80B60" w:rsidP="00D80B60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#25726 -</w:t>
      </w:r>
      <w:r w:rsidRPr="00D80B60">
        <w:t xml:space="preserve"> </w:t>
      </w:r>
      <w:r>
        <w:t>Θέμα 2ο</w:t>
      </w:r>
    </w:p>
    <w:p w:rsidR="00D80B60" w:rsidRDefault="00D80B60" w:rsidP="001462C4">
      <w:pPr>
        <w:spacing w:after="0"/>
      </w:pPr>
      <w:r w:rsidRPr="00D80B60">
        <w:rPr>
          <w:b/>
        </w:rPr>
        <w:t>2.1</w:t>
      </w:r>
      <w:r>
        <w:t xml:space="preserve"> Η ακμή εντοπίζεται σε περιοχές πλούσιες σε σμηγματογόνους αδένες όπως η ράχη και </w:t>
      </w:r>
    </w:p>
    <w:p w:rsidR="00D80B60" w:rsidRDefault="00D80B60" w:rsidP="001462C4">
      <w:pPr>
        <w:spacing w:after="0"/>
      </w:pPr>
      <w:r>
        <w:t>το πρόσωπο.</w:t>
      </w:r>
    </w:p>
    <w:p w:rsidR="00D80B60" w:rsidRDefault="00D80B60" w:rsidP="001462C4">
      <w:pPr>
        <w:spacing w:after="0"/>
      </w:pPr>
      <w:r>
        <w:t xml:space="preserve"> α) Να αναφέρετε τρία (3) γενικά μέτρα που περιλαμβάνονται στη θεραπεία της ακμής. </w:t>
      </w:r>
    </w:p>
    <w:p w:rsidR="00D80B60" w:rsidRDefault="00D80B60" w:rsidP="001462C4">
      <w:pPr>
        <w:spacing w:after="0"/>
      </w:pPr>
      <w:r>
        <w:t>(μονάδες 9)</w:t>
      </w:r>
    </w:p>
    <w:p w:rsidR="00D80B60" w:rsidRDefault="00D80B60" w:rsidP="001462C4">
      <w:pPr>
        <w:spacing w:after="0"/>
      </w:pPr>
      <w:r>
        <w:t xml:space="preserve"> β) Για ποιους ασθενείς προτείνεται η συστηματική θεραπεία (μονάδες 2) και για ποιους η </w:t>
      </w:r>
    </w:p>
    <w:p w:rsidR="00D80B60" w:rsidRDefault="00D80B60" w:rsidP="001462C4">
      <w:pPr>
        <w:spacing w:after="0"/>
      </w:pPr>
      <w:r>
        <w:t>τοπική θεραπεία; (μονάδες 2) Μονάδες 13</w:t>
      </w:r>
    </w:p>
    <w:p w:rsidR="00D80B60" w:rsidRDefault="00D80B60" w:rsidP="001462C4">
      <w:pPr>
        <w:spacing w:after="0"/>
      </w:pPr>
    </w:p>
    <w:p w:rsidR="00D80B60" w:rsidRDefault="00D80B60" w:rsidP="001462C4">
      <w:pPr>
        <w:spacing w:after="0"/>
      </w:pPr>
      <w:r w:rsidRPr="00D80B60">
        <w:rPr>
          <w:b/>
        </w:rPr>
        <w:t>2.2</w:t>
      </w:r>
      <w:r>
        <w:t xml:space="preserve"> Πολλοί παράγοντες σχετίζονται με την εμφάνιση της ακμής. </w:t>
      </w:r>
    </w:p>
    <w:p w:rsidR="00D80B60" w:rsidRDefault="00D80B60" w:rsidP="001462C4">
      <w:pPr>
        <w:spacing w:after="0"/>
      </w:pPr>
      <w:r>
        <w:t>α) Να εξηγήσετε πώς η διατροφή μπορεί να επιδεινώσει την ακμή. (μονάδες 6)</w:t>
      </w:r>
    </w:p>
    <w:p w:rsidR="00D80B60" w:rsidRDefault="00D80B60" w:rsidP="001462C4">
      <w:pPr>
        <w:spacing w:after="0"/>
      </w:pPr>
      <w:r>
        <w:t xml:space="preserve"> β) Να αναφέρετε δύο (2) χειρισμούς των γυναικών στις βλάβες της ακμής που δύναται να </w:t>
      </w:r>
    </w:p>
    <w:p w:rsidR="00D80B60" w:rsidRDefault="00D80B60" w:rsidP="001462C4">
      <w:pPr>
        <w:spacing w:after="0"/>
      </w:pPr>
      <w:r>
        <w:t xml:space="preserve">επιφέρουν </w:t>
      </w:r>
      <w:proofErr w:type="spellStart"/>
      <w:r>
        <w:t>προκλητή</w:t>
      </w:r>
      <w:proofErr w:type="spellEnd"/>
      <w:r>
        <w:t xml:space="preserve"> ακμή. (μονάδες 6) Μονάδες 12</w:t>
      </w:r>
    </w:p>
    <w:p w:rsidR="00D80B60" w:rsidRPr="00A07F91" w:rsidRDefault="00D80B60" w:rsidP="00D80B60">
      <w:pPr>
        <w:spacing w:after="0"/>
      </w:pPr>
      <w:r w:rsidRPr="00FA7C90">
        <w:rPr>
          <w:b/>
          <w:color w:val="FF0000"/>
        </w:rPr>
        <w:t>Ενδεικτική απάντηση</w:t>
      </w:r>
    </w:p>
    <w:p w:rsidR="00D80B60" w:rsidRDefault="00D80B60" w:rsidP="001462C4">
      <w:pPr>
        <w:spacing w:after="0"/>
      </w:pPr>
      <w:r w:rsidRPr="00D80B60">
        <w:rPr>
          <w:b/>
        </w:rPr>
        <w:t>2.1</w:t>
      </w:r>
      <w:r>
        <w:t xml:space="preserve"> α) Επιλέγετε τρία (3) από τα παρακάτω: </w:t>
      </w:r>
      <w:r>
        <w:sym w:font="Symbol" w:char="F0B7"/>
      </w:r>
      <w:r>
        <w:t xml:space="preserve"> Ενημέρωση αρρώστου για την ακμή. Με αυτή </w:t>
      </w:r>
    </w:p>
    <w:p w:rsidR="00D80B60" w:rsidRDefault="00D80B60" w:rsidP="001462C4">
      <w:pPr>
        <w:spacing w:after="0"/>
      </w:pPr>
      <w:r>
        <w:t xml:space="preserve">την τακτική ο ασθενής θα συνεργαστεί καλύτερα για την αντιμετώπιση του προβλήματός </w:t>
      </w:r>
    </w:p>
    <w:p w:rsidR="00D80B60" w:rsidRDefault="00D80B60" w:rsidP="001462C4">
      <w:pPr>
        <w:spacing w:after="0"/>
      </w:pPr>
      <w:r>
        <w:t xml:space="preserve">του. </w:t>
      </w:r>
      <w:r>
        <w:sym w:font="Symbol" w:char="F0B7"/>
      </w:r>
      <w:r>
        <w:t xml:space="preserve"> Αποφυγή τροφίμων με αυξημένα λιπαρά. </w:t>
      </w:r>
      <w:r>
        <w:sym w:font="Symbol" w:char="F0B7"/>
      </w:r>
      <w:r>
        <w:t xml:space="preserve"> Αποφυγή χρησιμοποίησης καλλυντικών </w:t>
      </w:r>
    </w:p>
    <w:p w:rsidR="00D80B60" w:rsidRDefault="00D80B60" w:rsidP="001462C4">
      <w:pPr>
        <w:spacing w:after="0"/>
      </w:pPr>
      <w:r>
        <w:t xml:space="preserve">τύπου αλοιφής ελαιώδους βάσης. </w:t>
      </w:r>
      <w:r>
        <w:sym w:font="Symbol" w:char="F0B7"/>
      </w:r>
      <w:r>
        <w:t xml:space="preserve"> Καθημερινή καθαριότητα με νερό και σαπούνι για </w:t>
      </w:r>
    </w:p>
    <w:p w:rsidR="00D80B60" w:rsidRDefault="00D80B60" w:rsidP="001462C4">
      <w:pPr>
        <w:spacing w:after="0"/>
      </w:pPr>
      <w:r>
        <w:t xml:space="preserve">απομάκρυνση του σμήγματος. </w:t>
      </w:r>
      <w:r>
        <w:sym w:font="Symbol" w:char="F0B7"/>
      </w:r>
      <w:r>
        <w:t xml:space="preserve"> Απομάκρυνση του ψυχολογικού </w:t>
      </w:r>
      <w:proofErr w:type="spellStart"/>
      <w:r>
        <w:t>stress</w:t>
      </w:r>
      <w:proofErr w:type="spellEnd"/>
      <w:r>
        <w:t xml:space="preserve"> πού όπως έχει </w:t>
      </w:r>
    </w:p>
    <w:p w:rsidR="00D80B60" w:rsidRDefault="00D80B60" w:rsidP="001462C4">
      <w:pPr>
        <w:spacing w:after="0"/>
      </w:pPr>
      <w:r>
        <w:t xml:space="preserve">παρατηρηθεί επιδεινώνει την ακμή. </w:t>
      </w:r>
      <w:r>
        <w:sym w:font="Symbol" w:char="F0B7"/>
      </w:r>
      <w:r>
        <w:t xml:space="preserve"> Έκθεση στον ήλιο που έχει ως αποτέλεσμα βελτίωση </w:t>
      </w:r>
    </w:p>
    <w:p w:rsidR="00D80B60" w:rsidRDefault="00D80B60" w:rsidP="001462C4">
      <w:pPr>
        <w:spacing w:after="0"/>
      </w:pPr>
      <w:r>
        <w:t xml:space="preserve">της ακμής στο 60% των περιπτώσεων με την προϋπόθεση ότι θα αποφεύγεται η </w:t>
      </w:r>
    </w:p>
    <w:p w:rsidR="00D80B60" w:rsidRDefault="00D80B60" w:rsidP="001462C4">
      <w:pPr>
        <w:spacing w:after="0"/>
      </w:pPr>
      <w:r>
        <w:t>υπερβολική έκθεση για τις γνωστές παρενέργειες.</w:t>
      </w:r>
    </w:p>
    <w:p w:rsidR="00D80B60" w:rsidRDefault="00D80B60" w:rsidP="001462C4">
      <w:pPr>
        <w:spacing w:after="0"/>
      </w:pPr>
      <w:r>
        <w:t xml:space="preserve"> β) Η τοπική θεραπεία ενδείκνυται για ασθενείς με ελαφριά ακμή. Η συστηματική για </w:t>
      </w:r>
    </w:p>
    <w:p w:rsidR="00D80B60" w:rsidRDefault="00D80B60" w:rsidP="001462C4">
      <w:pPr>
        <w:spacing w:after="0"/>
      </w:pPr>
      <w:r>
        <w:t>ασθενείς με μέτρια και βαριά ακμή</w:t>
      </w:r>
    </w:p>
    <w:p w:rsidR="00D80B60" w:rsidRDefault="00D80B60" w:rsidP="001462C4">
      <w:pPr>
        <w:spacing w:after="0"/>
      </w:pPr>
      <w:r w:rsidRPr="00D80B60">
        <w:rPr>
          <w:b/>
        </w:rPr>
        <w:t>2.2</w:t>
      </w:r>
      <w:r>
        <w:t xml:space="preserve"> α) Τα λιπαρά φαγητά όπως το χοιρινό, η σοκολάτα, οι ξηροί καρποί και τα καρυκεύματα </w:t>
      </w:r>
    </w:p>
    <w:p w:rsidR="00D80B60" w:rsidRDefault="00D80B60" w:rsidP="00D80B60">
      <w:pPr>
        <w:spacing w:after="0"/>
      </w:pPr>
      <w:r>
        <w:t xml:space="preserve">επιδεινώνουν την ακμή, γιατί αυξάνουν την παραγωγή σμήγματος. </w:t>
      </w:r>
    </w:p>
    <w:p w:rsidR="00D80B60" w:rsidRDefault="00D80B60" w:rsidP="00D80B60">
      <w:pPr>
        <w:spacing w:after="0"/>
      </w:pPr>
      <w:r>
        <w:lastRenderedPageBreak/>
        <w:t xml:space="preserve">β) Αναφέρετε δύο (2) από τα παρακάτω: </w:t>
      </w:r>
      <w:r>
        <w:sym w:font="Symbol" w:char="F0B7"/>
      </w:r>
      <w:r>
        <w:t xml:space="preserve"> Πίεση </w:t>
      </w:r>
      <w:r>
        <w:sym w:font="Symbol" w:char="F0B7"/>
      </w:r>
      <w:r>
        <w:t xml:space="preserve"> Σύνθλιψη </w:t>
      </w:r>
      <w:r>
        <w:sym w:font="Symbol" w:char="F0B7"/>
      </w:r>
      <w:r>
        <w:t xml:space="preserve"> Ξύσιμο</w:t>
      </w:r>
    </w:p>
    <w:p w:rsidR="00D80B60" w:rsidRDefault="00D80B60" w:rsidP="00D80B60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#25725 -</w:t>
      </w:r>
      <w:r w:rsidRPr="00D80B60">
        <w:t xml:space="preserve"> </w:t>
      </w:r>
      <w:r>
        <w:t>Θέμα 2ο</w:t>
      </w:r>
    </w:p>
    <w:p w:rsidR="00B377C1" w:rsidRDefault="00B377C1" w:rsidP="00D80B60">
      <w:pPr>
        <w:spacing w:after="0"/>
      </w:pPr>
      <w:r w:rsidRPr="00B377C1">
        <w:rPr>
          <w:b/>
        </w:rPr>
        <w:t>2.1</w:t>
      </w:r>
      <w:r>
        <w:t xml:space="preserve"> Κλιματολογικοί παράγοντες μπορεί να ευθύνονται για την εμφάνιση της ακμής.</w:t>
      </w:r>
    </w:p>
    <w:p w:rsidR="00B377C1" w:rsidRDefault="00B377C1" w:rsidP="00D80B60">
      <w:pPr>
        <w:spacing w:after="0"/>
      </w:pPr>
      <w:r>
        <w:t xml:space="preserve"> α) Πώς επιδρά ο ήλιος στην ακμή; (μονάδες 3) Τι παρατηρείται το καλοκαίρι (μονάδες 3) </w:t>
      </w:r>
    </w:p>
    <w:p w:rsidR="00B377C1" w:rsidRDefault="00B377C1" w:rsidP="00D80B60">
      <w:pPr>
        <w:spacing w:after="0"/>
      </w:pPr>
      <w:r>
        <w:t xml:space="preserve">και τι το χειμώνα; (μονάδες 3) </w:t>
      </w:r>
    </w:p>
    <w:p w:rsidR="00B377C1" w:rsidRDefault="00B377C1" w:rsidP="00B377C1">
      <w:pPr>
        <w:spacing w:after="0"/>
      </w:pPr>
      <w:r>
        <w:t>β) Τι περιλαμβάνει η θεραπεία της ακμής; (μονάδες 6) Μονάδες 15</w:t>
      </w:r>
    </w:p>
    <w:p w:rsidR="00B377C1" w:rsidRDefault="00B377C1" w:rsidP="00D80B60">
      <w:pPr>
        <w:spacing w:after="0"/>
      </w:pPr>
      <w:r>
        <w:t xml:space="preserve"> </w:t>
      </w:r>
      <w:r w:rsidRPr="00B377C1">
        <w:rPr>
          <w:b/>
        </w:rPr>
        <w:t>2.2</w:t>
      </w:r>
      <w:r>
        <w:t xml:space="preserve"> Οι βλάβες της ακμής είναι πολύμορφες, ενώ κάποιες από αυτές δύναται να αφήσουν </w:t>
      </w:r>
    </w:p>
    <w:p w:rsidR="00B377C1" w:rsidRDefault="00B377C1" w:rsidP="00B377C1">
      <w:pPr>
        <w:spacing w:after="0"/>
      </w:pPr>
      <w:r>
        <w:t>ουλές.</w:t>
      </w:r>
    </w:p>
    <w:p w:rsidR="00B377C1" w:rsidRDefault="00B377C1" w:rsidP="00D80B60">
      <w:pPr>
        <w:spacing w:after="0"/>
      </w:pPr>
      <w:r>
        <w:t xml:space="preserve"> α) Εκτός από ανάπτυξη οζιδίων και κύστεων τι άλλο συνοδεύει την κεραυνοβόλο ακμή; </w:t>
      </w:r>
    </w:p>
    <w:p w:rsidR="00B377C1" w:rsidRDefault="00B377C1" w:rsidP="00D80B60">
      <w:pPr>
        <w:spacing w:after="0"/>
      </w:pPr>
      <w:r>
        <w:t>Δώστε δύο (2) παραδείγματα. (μονάδες 4)</w:t>
      </w:r>
    </w:p>
    <w:p w:rsidR="00B377C1" w:rsidRDefault="00B377C1" w:rsidP="00D80B60">
      <w:pPr>
        <w:spacing w:after="0"/>
      </w:pPr>
      <w:r>
        <w:t xml:space="preserve"> β) Ποιες βλάβες παρατηρούνται συνήθως στη νεογνική ακμή (μονάδες 4) και ποιες στην </w:t>
      </w:r>
    </w:p>
    <w:p w:rsidR="00D80B60" w:rsidRDefault="00B377C1" w:rsidP="00D80B60">
      <w:pPr>
        <w:spacing w:after="0"/>
      </w:pPr>
      <w:r>
        <w:t>τροπική ακμή; (μονάδες 2) Μονάδες 10</w:t>
      </w:r>
    </w:p>
    <w:p w:rsidR="00B377C1" w:rsidRPr="00A07F91" w:rsidRDefault="00B377C1" w:rsidP="00B377C1">
      <w:pPr>
        <w:spacing w:after="0"/>
      </w:pPr>
      <w:r w:rsidRPr="00FA7C90">
        <w:rPr>
          <w:b/>
          <w:color w:val="FF0000"/>
        </w:rPr>
        <w:t>Ενδεικτική απάντηση</w:t>
      </w:r>
    </w:p>
    <w:p w:rsidR="00B377C1" w:rsidRDefault="00B377C1" w:rsidP="00D80B60">
      <w:pPr>
        <w:spacing w:after="0"/>
      </w:pPr>
      <w:r w:rsidRPr="00B377C1">
        <w:rPr>
          <w:b/>
        </w:rPr>
        <w:t>2.1</w:t>
      </w:r>
      <w:r>
        <w:t xml:space="preserve"> α) Το καλοκαίρι παρατηρείται βελτίωση στο 60% των ατόμων που πάσχουν από ακμή </w:t>
      </w:r>
    </w:p>
    <w:p w:rsidR="00B377C1" w:rsidRDefault="00B377C1" w:rsidP="00D80B60">
      <w:pPr>
        <w:spacing w:after="0"/>
      </w:pPr>
      <w:r>
        <w:t>ενώ το χειμώνα επιδείνωση.</w:t>
      </w:r>
    </w:p>
    <w:p w:rsidR="00B377C1" w:rsidRDefault="00B377C1" w:rsidP="00D80B60">
      <w:pPr>
        <w:spacing w:after="0"/>
      </w:pPr>
      <w:r>
        <w:t xml:space="preserve"> β) Η θεραπεία της ακμής περιλαμβάνει γενικά μέτρα, τοπική θεραπεία και συστηματική </w:t>
      </w:r>
    </w:p>
    <w:p w:rsidR="00B377C1" w:rsidRDefault="00B377C1" w:rsidP="00D80B60">
      <w:pPr>
        <w:spacing w:after="0"/>
      </w:pPr>
      <w:r>
        <w:t>θεραπεία.</w:t>
      </w:r>
    </w:p>
    <w:p w:rsidR="00B377C1" w:rsidRDefault="00B377C1" w:rsidP="00D80B60">
      <w:pPr>
        <w:spacing w:after="0"/>
      </w:pPr>
      <w:r w:rsidRPr="00B377C1">
        <w:rPr>
          <w:b/>
        </w:rPr>
        <w:t xml:space="preserve"> 2.2</w:t>
      </w:r>
      <w:r>
        <w:t xml:space="preserve"> α) Στην κεραυνοβόλο ακμή η αιφνίδια ανάπτυξη οζιδίων και κύστεων, συνοδεύεται από </w:t>
      </w:r>
    </w:p>
    <w:p w:rsidR="00B377C1" w:rsidRDefault="00B377C1" w:rsidP="00D80B60">
      <w:pPr>
        <w:spacing w:after="0"/>
      </w:pPr>
      <w:r>
        <w:t xml:space="preserve">(επιλέγετε δύο από τα εξής): πυρετό, απώλεια βάρους, αδιαθεσία, </w:t>
      </w:r>
      <w:proofErr w:type="spellStart"/>
      <w:r>
        <w:t>πολυαρθροπάθεια</w:t>
      </w:r>
      <w:proofErr w:type="spellEnd"/>
      <w:r>
        <w:t xml:space="preserve"> </w:t>
      </w:r>
    </w:p>
    <w:p w:rsidR="00B377C1" w:rsidRDefault="00B377C1" w:rsidP="00D80B60">
      <w:pPr>
        <w:spacing w:after="0"/>
      </w:pPr>
      <w:r>
        <w:t>(προσβολή των αρθρώσεων) και μερικές φορές οζώδες ερύθημα.</w:t>
      </w:r>
    </w:p>
    <w:p w:rsidR="00B377C1" w:rsidRDefault="00B377C1" w:rsidP="00B377C1">
      <w:pPr>
        <w:spacing w:after="0"/>
      </w:pPr>
      <w:r>
        <w:t xml:space="preserve"> β) Στη νεογνική ακμή οι βλάβες συνίστανται συνήθως σε βλατίδες και </w:t>
      </w:r>
      <w:proofErr w:type="spellStart"/>
      <w:r>
        <w:t>φαγέσωρες</w:t>
      </w:r>
      <w:proofErr w:type="spellEnd"/>
      <w:r>
        <w:t xml:space="preserve">. Στην </w:t>
      </w:r>
    </w:p>
    <w:p w:rsidR="00D80B60" w:rsidRDefault="00B377C1" w:rsidP="00B377C1">
      <w:pPr>
        <w:spacing w:after="0"/>
      </w:pPr>
      <w:r>
        <w:t>τροπική ακμή οι βλάβες είναι επίπεδες βλατίδες.</w:t>
      </w:r>
    </w:p>
    <w:p w:rsidR="003E6653" w:rsidRDefault="003E6653" w:rsidP="003E6653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#25724 -</w:t>
      </w:r>
      <w:r w:rsidRPr="003E6653">
        <w:t xml:space="preserve"> </w:t>
      </w:r>
      <w:r>
        <w:t>Θέμα 2ο</w:t>
      </w:r>
    </w:p>
    <w:p w:rsidR="003E6653" w:rsidRDefault="003E6653" w:rsidP="00B377C1">
      <w:pPr>
        <w:spacing w:after="0"/>
      </w:pPr>
      <w:r w:rsidRPr="003E6653">
        <w:rPr>
          <w:b/>
        </w:rPr>
        <w:t>2.1</w:t>
      </w:r>
      <w:r>
        <w:t xml:space="preserve"> Η ακμή είναι μια χρόνια φλεγμονώδης δερματική νόσος που προσβάλλει κυρίως </w:t>
      </w:r>
    </w:p>
    <w:p w:rsidR="003E6653" w:rsidRDefault="003E6653" w:rsidP="00B377C1">
      <w:pPr>
        <w:spacing w:after="0"/>
      </w:pPr>
      <w:r>
        <w:t>εφήβους και νέους ενήλικες.</w:t>
      </w:r>
    </w:p>
    <w:p w:rsidR="003E6653" w:rsidRDefault="003E6653" w:rsidP="00B377C1">
      <w:pPr>
        <w:spacing w:after="0"/>
      </w:pPr>
      <w:r>
        <w:t xml:space="preserve"> α) Να αναφέρετε ονομαστικά πέντε (5) παράγοντες ακμής. (μονάδες 10)</w:t>
      </w:r>
    </w:p>
    <w:p w:rsidR="003E6653" w:rsidRDefault="003E6653" w:rsidP="00B377C1">
      <w:pPr>
        <w:spacing w:after="0"/>
      </w:pPr>
      <w:r>
        <w:t xml:space="preserve"> β) Να αναφέρετε δύο (2) παράγοντες που σχετίζονται με την επαγγελματική ακμή. </w:t>
      </w:r>
    </w:p>
    <w:p w:rsidR="003E6653" w:rsidRDefault="003E6653" w:rsidP="00B377C1">
      <w:pPr>
        <w:spacing w:after="0"/>
      </w:pPr>
      <w:r>
        <w:t>(μονάδες 4) Μονάδες 14</w:t>
      </w:r>
    </w:p>
    <w:p w:rsidR="003E6653" w:rsidRDefault="003E6653" w:rsidP="00B377C1">
      <w:pPr>
        <w:spacing w:after="0"/>
      </w:pPr>
      <w:r w:rsidRPr="003E6653">
        <w:rPr>
          <w:b/>
        </w:rPr>
        <w:t xml:space="preserve"> 2.2</w:t>
      </w:r>
      <w:r>
        <w:t xml:space="preserve"> Υπάρχουν διάφοροι κλινικοί τύποι ακμής.</w:t>
      </w:r>
    </w:p>
    <w:p w:rsidR="003E6653" w:rsidRDefault="003E6653" w:rsidP="00B377C1">
      <w:pPr>
        <w:spacing w:after="0"/>
      </w:pPr>
      <w:r>
        <w:t xml:space="preserve"> α) Ποιος είναι ο πιο συνηθισμένος (μονάδες 2) και σε τι διακρίνεται; (μονάδες 6) </w:t>
      </w:r>
    </w:p>
    <w:p w:rsidR="003E6653" w:rsidRDefault="003E6653" w:rsidP="00B377C1">
      <w:pPr>
        <w:spacing w:after="0"/>
      </w:pPr>
      <w:r>
        <w:t xml:space="preserve">β) Ποιος κλινικός τύπος ακμής παρατηρείται στα θερμά και υγρά κλίματα, καθώς και στους </w:t>
      </w:r>
    </w:p>
    <w:p w:rsidR="003E6653" w:rsidRDefault="003E6653" w:rsidP="00B377C1">
      <w:pPr>
        <w:spacing w:after="0"/>
      </w:pPr>
      <w:r>
        <w:t>εργαζόμενους σε θερμούς και μη κλιματιζόμενους χώρους; (μονάδες 3) Μονάδες 11</w:t>
      </w:r>
    </w:p>
    <w:p w:rsidR="003E6653" w:rsidRPr="00A07F91" w:rsidRDefault="003E6653" w:rsidP="003E6653">
      <w:pPr>
        <w:spacing w:after="0"/>
      </w:pPr>
      <w:r w:rsidRPr="00FA7C90">
        <w:rPr>
          <w:b/>
          <w:color w:val="FF0000"/>
        </w:rPr>
        <w:t>Ενδεικτική απάντηση</w:t>
      </w:r>
    </w:p>
    <w:p w:rsidR="003E6653" w:rsidRDefault="003E6653" w:rsidP="00B377C1">
      <w:pPr>
        <w:spacing w:after="0"/>
      </w:pPr>
      <w:r w:rsidRPr="003E6653">
        <w:rPr>
          <w:b/>
        </w:rPr>
        <w:t>2.1</w:t>
      </w:r>
      <w:r>
        <w:t xml:space="preserve"> α) Αναφέρετε πέντε (5) από τα παρακάτω: </w:t>
      </w:r>
      <w:r>
        <w:sym w:font="Symbol" w:char="F0B7"/>
      </w:r>
      <w:r>
        <w:t xml:space="preserve"> Μικροβιακοί παράγοντες </w:t>
      </w:r>
      <w:r>
        <w:sym w:font="Symbol" w:char="F0B7"/>
      </w:r>
      <w:r>
        <w:t xml:space="preserve"> Ορμονικοί </w:t>
      </w:r>
    </w:p>
    <w:p w:rsidR="003E6653" w:rsidRDefault="003E6653" w:rsidP="00B377C1">
      <w:pPr>
        <w:spacing w:after="0"/>
      </w:pPr>
      <w:r>
        <w:t xml:space="preserve">παράγοντες </w:t>
      </w:r>
      <w:r>
        <w:sym w:font="Symbol" w:char="F0B7"/>
      </w:r>
      <w:r>
        <w:t xml:space="preserve"> Κληρονομικότητα </w:t>
      </w:r>
      <w:r>
        <w:sym w:font="Symbol" w:char="F0B7"/>
      </w:r>
      <w:r>
        <w:t xml:space="preserve"> Διαταραχές </w:t>
      </w:r>
      <w:proofErr w:type="spellStart"/>
      <w:r>
        <w:t>κερατινοποίησης</w:t>
      </w:r>
      <w:proofErr w:type="spellEnd"/>
      <w:r>
        <w:t xml:space="preserve"> </w:t>
      </w:r>
      <w:r>
        <w:sym w:font="Symbol" w:char="F0B7"/>
      </w:r>
      <w:r>
        <w:t xml:space="preserve"> Ηλικία </w:t>
      </w:r>
      <w:r>
        <w:sym w:font="Symbol" w:char="F0B7"/>
      </w:r>
      <w:r>
        <w:t xml:space="preserve"> Ψυχολογικοί </w:t>
      </w:r>
    </w:p>
    <w:p w:rsidR="003E6653" w:rsidRDefault="003E6653" w:rsidP="00B377C1">
      <w:pPr>
        <w:spacing w:after="0"/>
      </w:pPr>
      <w:r>
        <w:lastRenderedPageBreak/>
        <w:t xml:space="preserve">παράγοντες </w:t>
      </w:r>
      <w:r>
        <w:sym w:font="Symbol" w:char="F0B7"/>
      </w:r>
      <w:r>
        <w:t xml:space="preserve"> Κλιματολογικοί παράγοντες </w:t>
      </w:r>
      <w:r>
        <w:sym w:font="Symbol" w:char="F0B7"/>
      </w:r>
      <w:r>
        <w:t xml:space="preserve"> Διατροφή </w:t>
      </w:r>
      <w:r>
        <w:sym w:font="Symbol" w:char="F0B7"/>
      </w:r>
      <w:r>
        <w:t xml:space="preserve"> Φαρμακευτικοί ή χημικοί </w:t>
      </w:r>
    </w:p>
    <w:p w:rsidR="003E6653" w:rsidRDefault="003E6653" w:rsidP="00B377C1">
      <w:pPr>
        <w:spacing w:after="0"/>
      </w:pPr>
      <w:r>
        <w:t xml:space="preserve">παράγοντες </w:t>
      </w:r>
    </w:p>
    <w:p w:rsidR="003E6653" w:rsidRDefault="003E6653" w:rsidP="00B377C1">
      <w:pPr>
        <w:spacing w:after="0"/>
      </w:pPr>
      <w:r>
        <w:t xml:space="preserve">β) Επιλέγετε δύο (2) από τα παρακάτω: </w:t>
      </w:r>
      <w:r>
        <w:sym w:font="Symbol" w:char="F0B7"/>
      </w:r>
      <w:r>
        <w:t xml:space="preserve"> Έλαια </w:t>
      </w:r>
      <w:r>
        <w:sym w:font="Symbol" w:char="F0B7"/>
      </w:r>
      <w:r>
        <w:t xml:space="preserve"> Χλωριούχα </w:t>
      </w:r>
      <w:r>
        <w:sym w:font="Symbol" w:char="F0B7"/>
      </w:r>
      <w:r>
        <w:t xml:space="preserve"> Βιομηχανικοί παράγοντες</w:t>
      </w:r>
    </w:p>
    <w:p w:rsidR="003E6653" w:rsidRDefault="003E6653" w:rsidP="00B377C1">
      <w:pPr>
        <w:spacing w:after="0"/>
      </w:pPr>
      <w:r w:rsidRPr="003E6653">
        <w:rPr>
          <w:b/>
        </w:rPr>
        <w:t>2.2</w:t>
      </w:r>
      <w:r>
        <w:t xml:space="preserve"> α) Η κοινή ακμή είναι ο συνηθέστερος τύπος ακμής και μπορεί να διακριθεί στη μη </w:t>
      </w:r>
    </w:p>
    <w:p w:rsidR="003E6653" w:rsidRDefault="003E6653" w:rsidP="00B377C1">
      <w:pPr>
        <w:spacing w:after="0"/>
      </w:pPr>
      <w:r>
        <w:t xml:space="preserve">φλεγμονώδη </w:t>
      </w:r>
      <w:proofErr w:type="spellStart"/>
      <w:r>
        <w:t>φαγεσωρική</w:t>
      </w:r>
      <w:proofErr w:type="spellEnd"/>
      <w:r>
        <w:t xml:space="preserve"> ακμή και στη φλεγμονώδη </w:t>
      </w:r>
      <w:proofErr w:type="spellStart"/>
      <w:r>
        <w:t>βλατιδώδη</w:t>
      </w:r>
      <w:proofErr w:type="spellEnd"/>
      <w:r>
        <w:t xml:space="preserve">, </w:t>
      </w:r>
      <w:proofErr w:type="spellStart"/>
      <w:r>
        <w:t>βλατιδοφλυκταινώδη</w:t>
      </w:r>
      <w:proofErr w:type="spellEnd"/>
      <w:r>
        <w:t xml:space="preserve">, </w:t>
      </w:r>
    </w:p>
    <w:p w:rsidR="003E6653" w:rsidRDefault="003E6653" w:rsidP="00B377C1">
      <w:pPr>
        <w:spacing w:after="0"/>
      </w:pPr>
      <w:r>
        <w:t xml:space="preserve">κυστική ακμή . </w:t>
      </w:r>
    </w:p>
    <w:p w:rsidR="003E6653" w:rsidRPr="00281064" w:rsidRDefault="003E6653" w:rsidP="00B377C1">
      <w:pPr>
        <w:spacing w:after="0"/>
      </w:pPr>
      <w:r>
        <w:t>β) Η τροπική ακμή (ακμή της Μαγιόρκας)</w:t>
      </w:r>
    </w:p>
    <w:sectPr w:rsidR="003E6653" w:rsidRPr="00281064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1DD"/>
    <w:rsid w:val="0009026D"/>
    <w:rsid w:val="001462C4"/>
    <w:rsid w:val="001E4FE5"/>
    <w:rsid w:val="002231DD"/>
    <w:rsid w:val="00281064"/>
    <w:rsid w:val="003E6653"/>
    <w:rsid w:val="00454FB2"/>
    <w:rsid w:val="008F6F24"/>
    <w:rsid w:val="00A07F91"/>
    <w:rsid w:val="00B377C1"/>
    <w:rsid w:val="00D80B60"/>
    <w:rsid w:val="00FA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2231DD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231D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1334</Words>
  <Characters>7206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7</cp:revision>
  <dcterms:created xsi:type="dcterms:W3CDTF">2025-01-08T17:57:00Z</dcterms:created>
  <dcterms:modified xsi:type="dcterms:W3CDTF">2025-01-08T18:35:00Z</dcterms:modified>
</cp:coreProperties>
</file>