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5"/>
        <w:gridCol w:w="1135"/>
        <w:gridCol w:w="1142"/>
      </w:tblGrid>
      <w:tr w:rsidR="0005253B" w14:paraId="1B4DB8DF" w14:textId="77777777" w:rsidTr="0005253B">
        <w:trPr>
          <w:trHeight w:val="448"/>
        </w:trPr>
        <w:tc>
          <w:tcPr>
            <w:tcW w:w="9072" w:type="dxa"/>
            <w:gridSpan w:val="3"/>
          </w:tcPr>
          <w:p w14:paraId="2BC0B788" w14:textId="77777777" w:rsidR="0005253B" w:rsidRPr="0005253B" w:rsidRDefault="0005253B" w:rsidP="00E46691">
            <w:pPr>
              <w:pStyle w:val="TableParagraph"/>
              <w:spacing w:line="266" w:lineRule="exact"/>
              <w:ind w:left="107"/>
              <w:rPr>
                <w:b/>
                <w:lang w:val="el-GR"/>
              </w:rPr>
            </w:pPr>
            <w:r w:rsidRPr="0005253B">
              <w:rPr>
                <w:b/>
                <w:lang w:val="el-GR"/>
              </w:rPr>
              <w:t>Κάρτα</w:t>
            </w:r>
            <w:r w:rsidRPr="0005253B">
              <w:rPr>
                <w:b/>
                <w:spacing w:val="-4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αλγόριθμου</w:t>
            </w:r>
            <w:r w:rsidRPr="0005253B">
              <w:rPr>
                <w:b/>
                <w:spacing w:val="-4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ΚΑΡΠΑ</w:t>
            </w:r>
            <w:r w:rsidRPr="0005253B">
              <w:rPr>
                <w:b/>
                <w:spacing w:val="-4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(</w:t>
            </w:r>
            <w:r>
              <w:rPr>
                <w:b/>
              </w:rPr>
              <w:t>Covid</w:t>
            </w:r>
            <w:r w:rsidRPr="0005253B">
              <w:rPr>
                <w:b/>
                <w:lang w:val="el-GR"/>
              </w:rPr>
              <w:t>-19</w:t>
            </w:r>
            <w:r w:rsidRPr="0005253B">
              <w:rPr>
                <w:b/>
                <w:spacing w:val="-3"/>
                <w:lang w:val="el-GR"/>
              </w:rPr>
              <w:t xml:space="preserve"> </w:t>
            </w:r>
            <w:r>
              <w:rPr>
                <w:b/>
              </w:rPr>
              <w:t>free</w:t>
            </w:r>
            <w:r w:rsidRPr="0005253B">
              <w:rPr>
                <w:b/>
                <w:lang w:val="el-GR"/>
              </w:rPr>
              <w:t>,</w:t>
            </w:r>
            <w:r w:rsidRPr="0005253B">
              <w:rPr>
                <w:b/>
                <w:spacing w:val="-1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μόνο</w:t>
            </w:r>
            <w:r w:rsidRPr="0005253B">
              <w:rPr>
                <w:b/>
                <w:spacing w:val="-4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με</w:t>
            </w:r>
            <w:r w:rsidRPr="0005253B">
              <w:rPr>
                <w:b/>
                <w:spacing w:val="-2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συμπιέσεις)</w:t>
            </w:r>
          </w:p>
        </w:tc>
      </w:tr>
      <w:tr w:rsidR="0005253B" w14:paraId="6676E31F" w14:textId="77777777" w:rsidTr="0005253B">
        <w:trPr>
          <w:trHeight w:val="741"/>
        </w:trPr>
        <w:tc>
          <w:tcPr>
            <w:tcW w:w="6795" w:type="dxa"/>
          </w:tcPr>
          <w:p w14:paraId="0FB9FC09" w14:textId="77777777" w:rsidR="0005253B" w:rsidRPr="0005253B" w:rsidRDefault="0005253B" w:rsidP="00E4669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35" w:type="dxa"/>
          </w:tcPr>
          <w:p w14:paraId="6D06A182" w14:textId="77777777" w:rsidR="0005253B" w:rsidRDefault="0005253B" w:rsidP="00E46691">
            <w:pPr>
              <w:pStyle w:val="TableParagraph"/>
              <w:spacing w:line="259" w:lineRule="auto"/>
              <w:ind w:left="108" w:right="205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το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έκ</w:t>
            </w:r>
            <w:proofErr w:type="spellEnd"/>
            <w:r>
              <w:rPr>
                <w:b/>
              </w:rPr>
              <w:t>ανε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ΟΚ</w:t>
            </w:r>
          </w:p>
        </w:tc>
        <w:tc>
          <w:tcPr>
            <w:tcW w:w="1142" w:type="dxa"/>
          </w:tcPr>
          <w:p w14:paraId="326EF9EE" w14:textId="77777777" w:rsidR="0005253B" w:rsidRDefault="0005253B" w:rsidP="00E46691">
            <w:pPr>
              <w:pStyle w:val="TableParagraph"/>
              <w:spacing w:line="259" w:lineRule="auto"/>
              <w:ind w:left="108" w:right="418"/>
              <w:rPr>
                <w:b/>
              </w:rPr>
            </w:pPr>
            <w:proofErr w:type="spellStart"/>
            <w:r>
              <w:rPr>
                <w:b/>
              </w:rPr>
              <w:t>Δεν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το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έκ</w:t>
            </w:r>
            <w:proofErr w:type="spellEnd"/>
            <w:r>
              <w:rPr>
                <w:b/>
              </w:rPr>
              <w:t>ανε</w:t>
            </w:r>
          </w:p>
        </w:tc>
      </w:tr>
      <w:tr w:rsidR="0005253B" w14:paraId="4FF45AE0" w14:textId="77777777" w:rsidTr="0005253B">
        <w:trPr>
          <w:trHeight w:val="899"/>
        </w:trPr>
        <w:tc>
          <w:tcPr>
            <w:tcW w:w="6795" w:type="dxa"/>
          </w:tcPr>
          <w:p w14:paraId="79F3F6EC" w14:textId="77777777" w:rsidR="0005253B" w:rsidRPr="0005253B" w:rsidRDefault="0005253B" w:rsidP="00E46691">
            <w:pPr>
              <w:pStyle w:val="TableParagraph"/>
              <w:spacing w:line="265" w:lineRule="exact"/>
              <w:ind w:left="107"/>
              <w:rPr>
                <w:b/>
                <w:lang w:val="el-GR"/>
              </w:rPr>
            </w:pPr>
            <w:r w:rsidRPr="0005253B">
              <w:rPr>
                <w:b/>
                <w:lang w:val="el-GR"/>
              </w:rPr>
              <w:t>-</w:t>
            </w:r>
            <w:r w:rsidRPr="0005253B">
              <w:rPr>
                <w:b/>
                <w:spacing w:val="-2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ΔΕΝ</w:t>
            </w:r>
            <w:r w:rsidRPr="0005253B">
              <w:rPr>
                <w:b/>
                <w:spacing w:val="-4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Αναπνέει,</w:t>
            </w:r>
            <w:r w:rsidRPr="0005253B">
              <w:rPr>
                <w:b/>
                <w:spacing w:val="-1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δεν</w:t>
            </w:r>
            <w:r w:rsidRPr="0005253B">
              <w:rPr>
                <w:b/>
                <w:spacing w:val="-3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ανταποκρίνεται:</w:t>
            </w:r>
            <w:r w:rsidRPr="0005253B">
              <w:rPr>
                <w:b/>
                <w:spacing w:val="-3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ΕΞΑΙΡΕΤΙΚΑ</w:t>
            </w:r>
            <w:r w:rsidRPr="0005253B">
              <w:rPr>
                <w:b/>
                <w:spacing w:val="-4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ΕΠΕΙΓΟΝ</w:t>
            </w:r>
          </w:p>
          <w:p w14:paraId="1F54B3B2" w14:textId="77777777" w:rsidR="0005253B" w:rsidRPr="0005253B" w:rsidRDefault="0005253B" w:rsidP="00E46691">
            <w:pPr>
              <w:pStyle w:val="TableParagraph"/>
              <w:spacing w:before="180"/>
              <w:ind w:left="107"/>
              <w:rPr>
                <w:lang w:val="el-GR"/>
              </w:rPr>
            </w:pPr>
            <w:r w:rsidRPr="0005253B">
              <w:rPr>
                <w:lang w:val="el-GR"/>
              </w:rPr>
              <w:t>Έγινε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άμεσα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κλήση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για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βοήθεια-ασθενοφόρο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(112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ή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166);</w:t>
            </w:r>
          </w:p>
        </w:tc>
        <w:tc>
          <w:tcPr>
            <w:tcW w:w="1135" w:type="dxa"/>
          </w:tcPr>
          <w:p w14:paraId="0F7E862A" w14:textId="77777777" w:rsidR="0005253B" w:rsidRPr="0005253B" w:rsidRDefault="0005253B" w:rsidP="00E4669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2" w:type="dxa"/>
          </w:tcPr>
          <w:p w14:paraId="03EDAC37" w14:textId="77777777" w:rsidR="0005253B" w:rsidRPr="0005253B" w:rsidRDefault="0005253B" w:rsidP="00E4669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05253B" w14:paraId="343DFA94" w14:textId="77777777" w:rsidTr="0005253B">
        <w:trPr>
          <w:trHeight w:val="448"/>
        </w:trPr>
        <w:tc>
          <w:tcPr>
            <w:tcW w:w="6795" w:type="dxa"/>
          </w:tcPr>
          <w:p w14:paraId="6C4F133F" w14:textId="77777777" w:rsidR="0005253B" w:rsidRPr="0005253B" w:rsidRDefault="0005253B" w:rsidP="00E46691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05253B">
              <w:rPr>
                <w:lang w:val="el-GR"/>
              </w:rPr>
              <w:t>Ζήτησε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να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φέρουν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Αυτοματοποιημένο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Εξωτερικό</w:t>
            </w:r>
            <w:r w:rsidRPr="0005253B">
              <w:rPr>
                <w:spacing w:val="-3"/>
                <w:lang w:val="el-GR"/>
              </w:rPr>
              <w:t xml:space="preserve"> </w:t>
            </w:r>
            <w:proofErr w:type="spellStart"/>
            <w:r w:rsidRPr="0005253B">
              <w:rPr>
                <w:lang w:val="el-GR"/>
              </w:rPr>
              <w:t>Απινιδωτή</w:t>
            </w:r>
            <w:proofErr w:type="spellEnd"/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(ΑΕΑ)</w:t>
            </w:r>
          </w:p>
        </w:tc>
        <w:tc>
          <w:tcPr>
            <w:tcW w:w="1135" w:type="dxa"/>
          </w:tcPr>
          <w:p w14:paraId="30A249DB" w14:textId="77777777" w:rsidR="0005253B" w:rsidRPr="0005253B" w:rsidRDefault="0005253B" w:rsidP="00E4669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142" w:type="dxa"/>
          </w:tcPr>
          <w:p w14:paraId="5CF814AC" w14:textId="77777777" w:rsidR="0005253B" w:rsidRPr="0005253B" w:rsidRDefault="0005253B" w:rsidP="00E4669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05253B" w14:paraId="5A32F820" w14:textId="77777777" w:rsidTr="0005253B">
        <w:trPr>
          <w:trHeight w:val="450"/>
        </w:trPr>
        <w:tc>
          <w:tcPr>
            <w:tcW w:w="6795" w:type="dxa"/>
          </w:tcPr>
          <w:p w14:paraId="48C2CF6A" w14:textId="77777777" w:rsidR="0005253B" w:rsidRDefault="0005253B" w:rsidP="00E46691">
            <w:pPr>
              <w:pStyle w:val="TableParagraph"/>
              <w:spacing w:line="265" w:lineRule="exact"/>
              <w:ind w:left="107"/>
            </w:pPr>
            <w:proofErr w:type="spellStart"/>
            <w:r>
              <w:t>Άρχισε</w:t>
            </w:r>
            <w:proofErr w:type="spellEnd"/>
            <w:r>
              <w:rPr>
                <w:spacing w:val="-4"/>
              </w:rPr>
              <w:t xml:space="preserve"> </w:t>
            </w:r>
            <w:r>
              <w:t>α</w:t>
            </w:r>
            <w:proofErr w:type="spellStart"/>
            <w:r>
              <w:t>διάκο</w:t>
            </w:r>
            <w:proofErr w:type="spellEnd"/>
            <w:r>
              <w:t>πα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θωρ</w:t>
            </w:r>
            <w:proofErr w:type="spellEnd"/>
            <w:r>
              <w:t>ακικές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συμ</w:t>
            </w:r>
            <w:proofErr w:type="spellEnd"/>
            <w:r>
              <w:t>πιέσεις,</w:t>
            </w:r>
          </w:p>
        </w:tc>
        <w:tc>
          <w:tcPr>
            <w:tcW w:w="1135" w:type="dxa"/>
          </w:tcPr>
          <w:p w14:paraId="749BF291" w14:textId="77777777" w:rsidR="0005253B" w:rsidRDefault="0005253B" w:rsidP="00E46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1DB59572" w14:textId="77777777" w:rsidR="0005253B" w:rsidRDefault="0005253B" w:rsidP="00E46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3B" w14:paraId="1B85E9C3" w14:textId="77777777" w:rsidTr="0005253B">
        <w:trPr>
          <w:trHeight w:val="1159"/>
        </w:trPr>
        <w:tc>
          <w:tcPr>
            <w:tcW w:w="6795" w:type="dxa"/>
          </w:tcPr>
          <w:p w14:paraId="4E788FFB" w14:textId="77777777" w:rsidR="0005253B" w:rsidRDefault="0005253B" w:rsidP="00E4669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  <w:tab w:val="left" w:pos="420"/>
              </w:tabs>
              <w:spacing w:line="256" w:lineRule="auto"/>
              <w:ind w:right="218"/>
            </w:pPr>
            <w:r>
              <w:t>τοποθετώντας τη βάση της παλάμης του ενός χεριού στο κέντρο του</w:t>
            </w:r>
            <w:r>
              <w:rPr>
                <w:spacing w:val="-47"/>
              </w:rPr>
              <w:t xml:space="preserve"> </w:t>
            </w:r>
            <w:r>
              <w:t>θώρακα,</w:t>
            </w:r>
            <w:r>
              <w:rPr>
                <w:spacing w:val="-3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άλλο χέρι από</w:t>
            </w:r>
            <w:r>
              <w:rPr>
                <w:spacing w:val="-1"/>
              </w:rPr>
              <w:t xml:space="preserve"> </w:t>
            </w:r>
            <w:r>
              <w:t>πάνω</w:t>
            </w:r>
            <w:r>
              <w:rPr>
                <w:spacing w:val="-1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τα δάχτυλα</w:t>
            </w:r>
            <w:r>
              <w:rPr>
                <w:spacing w:val="-3"/>
              </w:rPr>
              <w:t xml:space="preserve"> </w:t>
            </w:r>
            <w:r>
              <w:t>πλεγμένα;</w:t>
            </w:r>
          </w:p>
          <w:p w14:paraId="0238818E" w14:textId="77777777" w:rsidR="0005253B" w:rsidRDefault="0005253B" w:rsidP="00E46691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  <w:tab w:val="left" w:pos="420"/>
              </w:tabs>
              <w:spacing w:before="1"/>
              <w:ind w:hanging="313"/>
            </w:pPr>
            <w:r>
              <w:t>έχει</w:t>
            </w:r>
            <w:r>
              <w:rPr>
                <w:spacing w:val="-2"/>
              </w:rPr>
              <w:t xml:space="preserve"> </w:t>
            </w:r>
            <w:r>
              <w:t>γείρει</w:t>
            </w:r>
            <w:r>
              <w:rPr>
                <w:spacing w:val="-3"/>
              </w:rPr>
              <w:t xml:space="preserve"> </w:t>
            </w:r>
            <w:r>
              <w:t>πάνω</w:t>
            </w:r>
            <w:r>
              <w:rPr>
                <w:spacing w:val="-1"/>
              </w:rPr>
              <w:t xml:space="preserve"> </w:t>
            </w:r>
            <w:r>
              <w:t>από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θύμα</w:t>
            </w:r>
            <w:r>
              <w:rPr>
                <w:spacing w:val="-1"/>
              </w:rPr>
              <w:t xml:space="preserve"> </w:t>
            </w:r>
            <w:r>
              <w:t>με τεντωμένους</w:t>
            </w:r>
            <w:r>
              <w:rPr>
                <w:spacing w:val="-3"/>
              </w:rPr>
              <w:t xml:space="preserve"> </w:t>
            </w:r>
            <w:r>
              <w:t>αγκώνες και</w:t>
            </w:r>
            <w:r>
              <w:rPr>
                <w:spacing w:val="-4"/>
              </w:rPr>
              <w:t xml:space="preserve"> </w:t>
            </w:r>
            <w:r>
              <w:t>συμπιέζει</w:t>
            </w:r>
          </w:p>
          <w:p w14:paraId="4CCED13E" w14:textId="77777777" w:rsidR="0005253B" w:rsidRDefault="0005253B" w:rsidP="00E46691">
            <w:pPr>
              <w:pStyle w:val="TableParagraph"/>
              <w:spacing w:before="21"/>
              <w:ind w:left="419"/>
            </w:pPr>
            <w:r>
              <w:t>προς</w:t>
            </w:r>
            <w:r>
              <w:rPr>
                <w:spacing w:val="-1"/>
              </w:rPr>
              <w:t xml:space="preserve"> </w:t>
            </w:r>
            <w:r>
              <w:t>τα</w:t>
            </w:r>
            <w:r>
              <w:rPr>
                <w:spacing w:val="-4"/>
              </w:rPr>
              <w:t xml:space="preserve"> </w:t>
            </w:r>
            <w:r>
              <w:t>κάτω</w:t>
            </w:r>
            <w:r>
              <w:rPr>
                <w:spacing w:val="-1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t>στήθος;</w:t>
            </w:r>
          </w:p>
        </w:tc>
        <w:tc>
          <w:tcPr>
            <w:tcW w:w="1135" w:type="dxa"/>
          </w:tcPr>
          <w:p w14:paraId="353E1B42" w14:textId="77777777" w:rsidR="0005253B" w:rsidRDefault="0005253B" w:rsidP="00E46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2AA87464" w14:textId="77777777" w:rsidR="0005253B" w:rsidRDefault="0005253B" w:rsidP="00E46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53B" w14:paraId="32CFFD31" w14:textId="77777777" w:rsidTr="0005253B">
        <w:trPr>
          <w:trHeight w:val="1607"/>
        </w:trPr>
        <w:tc>
          <w:tcPr>
            <w:tcW w:w="6795" w:type="dxa"/>
          </w:tcPr>
          <w:p w14:paraId="7B65919D" w14:textId="77777777" w:rsidR="0005253B" w:rsidRDefault="0005253B" w:rsidP="00E46691">
            <w:pPr>
              <w:pStyle w:val="TableParagraph"/>
              <w:spacing w:line="265" w:lineRule="exact"/>
              <w:ind w:left="107"/>
            </w:pPr>
            <w:r>
              <w:t>Έκανε</w:t>
            </w:r>
            <w:r>
              <w:rPr>
                <w:spacing w:val="-2"/>
              </w:rPr>
              <w:t xml:space="preserve"> </w:t>
            </w:r>
            <w:r>
              <w:t>θωρακικές</w:t>
            </w:r>
            <w:r>
              <w:rPr>
                <w:spacing w:val="-1"/>
              </w:rPr>
              <w:t xml:space="preserve"> </w:t>
            </w:r>
            <w:r>
              <w:t>συμπιέσεις</w:t>
            </w:r>
            <w:r>
              <w:rPr>
                <w:spacing w:val="-3"/>
              </w:rPr>
              <w:t xml:space="preserve"> </w:t>
            </w:r>
            <w:r>
              <w:t>με</w:t>
            </w:r>
          </w:p>
          <w:p w14:paraId="02902196" w14:textId="77777777" w:rsidR="0005253B" w:rsidRDefault="0005253B" w:rsidP="00E46691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180" w:line="259" w:lineRule="auto"/>
              <w:ind w:right="116"/>
            </w:pPr>
            <w:r>
              <w:t>Σταθερό Ρυθμό περίπου 2/δευτερόλεπτο (100-120/λεπτό); Ίσος</w:t>
            </w:r>
            <w:r>
              <w:rPr>
                <w:spacing w:val="1"/>
              </w:rPr>
              <w:t xml:space="preserve"> </w:t>
            </w:r>
            <w:r>
              <w:t>χρόνος συμπίεσης - χαλάρωσης, χωρίς τα χέρια να χάνουν την επαφή</w:t>
            </w:r>
            <w:r>
              <w:rPr>
                <w:spacing w:val="-47"/>
              </w:rPr>
              <w:t xml:space="preserve"> </w:t>
            </w:r>
            <w:r>
              <w:t>τους</w:t>
            </w:r>
            <w:r>
              <w:rPr>
                <w:spacing w:val="-2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τον</w:t>
            </w:r>
            <w:r>
              <w:rPr>
                <w:spacing w:val="-3"/>
              </w:rPr>
              <w:t xml:space="preserve"> </w:t>
            </w:r>
            <w:r>
              <w:t>θώρακα;</w:t>
            </w:r>
          </w:p>
          <w:p w14:paraId="6E651A2E" w14:textId="77777777" w:rsidR="0005253B" w:rsidRDefault="0005253B" w:rsidP="00E46691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0"/>
              </w:tabs>
              <w:spacing w:before="1"/>
              <w:ind w:hanging="313"/>
            </w:pPr>
            <w:r>
              <w:t>Βάθος</w:t>
            </w:r>
            <w:r>
              <w:rPr>
                <w:spacing w:val="-2"/>
              </w:rPr>
              <w:t xml:space="preserve"> </w:t>
            </w:r>
            <w:r>
              <w:t xml:space="preserve">5-6 </w:t>
            </w:r>
            <w:proofErr w:type="spellStart"/>
            <w:r>
              <w:t>cm</w:t>
            </w:r>
            <w:proofErr w:type="spellEnd"/>
            <w:r>
              <w:t>;</w:t>
            </w:r>
          </w:p>
        </w:tc>
        <w:tc>
          <w:tcPr>
            <w:tcW w:w="1135" w:type="dxa"/>
          </w:tcPr>
          <w:p w14:paraId="37AA5ABD" w14:textId="77777777" w:rsidR="0005253B" w:rsidRDefault="0005253B" w:rsidP="00E46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1D67D12A" w14:textId="77777777" w:rsidR="0005253B" w:rsidRDefault="0005253B" w:rsidP="00E46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5FF53" w14:textId="77777777" w:rsidR="00D76CFE" w:rsidRDefault="00D76CFE"/>
    <w:p w14:paraId="4840A0A5" w14:textId="77777777" w:rsidR="0005253B" w:rsidRDefault="0005253B"/>
    <w:p w14:paraId="2E70122C" w14:textId="77777777" w:rsidR="0005253B" w:rsidRDefault="0005253B"/>
    <w:p w14:paraId="73A6F234" w14:textId="77777777" w:rsidR="0005253B" w:rsidRDefault="0005253B"/>
    <w:p w14:paraId="229B4132" w14:textId="77777777" w:rsidR="0005253B" w:rsidRDefault="0005253B"/>
    <w:p w14:paraId="3BE34CE5" w14:textId="77777777" w:rsidR="0005253B" w:rsidRDefault="0005253B"/>
    <w:p w14:paraId="04842B50" w14:textId="77777777" w:rsidR="0005253B" w:rsidRDefault="0005253B"/>
    <w:tbl>
      <w:tblPr>
        <w:tblStyle w:val="TableNormal"/>
        <w:tblW w:w="90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3959"/>
      </w:tblGrid>
      <w:tr w:rsidR="0005253B" w14:paraId="34192673" w14:textId="77777777" w:rsidTr="0005253B">
        <w:trPr>
          <w:trHeight w:val="739"/>
        </w:trPr>
        <w:tc>
          <w:tcPr>
            <w:tcW w:w="5099" w:type="dxa"/>
          </w:tcPr>
          <w:p w14:paraId="3E1810F1" w14:textId="77777777" w:rsidR="0005253B" w:rsidRPr="0005253B" w:rsidRDefault="0005253B" w:rsidP="00E46691">
            <w:pPr>
              <w:pStyle w:val="TableParagraph"/>
              <w:spacing w:line="256" w:lineRule="auto"/>
              <w:ind w:left="107" w:right="725"/>
              <w:rPr>
                <w:b/>
                <w:lang w:val="el-GR"/>
              </w:rPr>
            </w:pPr>
            <w:r w:rsidRPr="0005253B">
              <w:rPr>
                <w:b/>
                <w:lang w:val="el-GR"/>
              </w:rPr>
              <w:t>Ενδεικτικά Σενάρια- Διλήμματα για πρόκληση</w:t>
            </w:r>
            <w:r w:rsidRPr="0005253B">
              <w:rPr>
                <w:b/>
                <w:spacing w:val="-47"/>
                <w:lang w:val="el-GR"/>
              </w:rPr>
              <w:t xml:space="preserve"> </w:t>
            </w:r>
            <w:r w:rsidRPr="0005253B">
              <w:rPr>
                <w:b/>
                <w:lang w:val="el-GR"/>
              </w:rPr>
              <w:t>συζήτησης</w:t>
            </w:r>
          </w:p>
        </w:tc>
        <w:tc>
          <w:tcPr>
            <w:tcW w:w="3959" w:type="dxa"/>
          </w:tcPr>
          <w:p w14:paraId="3C4EBF99" w14:textId="77777777" w:rsidR="0005253B" w:rsidRPr="0005253B" w:rsidRDefault="0005253B" w:rsidP="00E46691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05253B" w14:paraId="0D24CE51" w14:textId="77777777" w:rsidTr="0005253B">
        <w:trPr>
          <w:trHeight w:val="1029"/>
        </w:trPr>
        <w:tc>
          <w:tcPr>
            <w:tcW w:w="5099" w:type="dxa"/>
          </w:tcPr>
          <w:p w14:paraId="43E4E9C3" w14:textId="77777777" w:rsidR="0005253B" w:rsidRPr="0005253B" w:rsidRDefault="0005253B" w:rsidP="00E46691">
            <w:pPr>
              <w:pStyle w:val="TableParagraph"/>
              <w:spacing w:line="259" w:lineRule="auto"/>
              <w:ind w:left="107" w:right="659"/>
              <w:rPr>
                <w:lang w:val="el-GR"/>
              </w:rPr>
            </w:pPr>
            <w:r w:rsidRPr="0005253B">
              <w:rPr>
                <w:lang w:val="el-GR"/>
              </w:rPr>
              <w:t>Είναι Κυριακή, παίζω στην πλατεία-πάρκο της</w:t>
            </w:r>
            <w:r w:rsidRPr="0005253B">
              <w:rPr>
                <w:spacing w:val="1"/>
                <w:lang w:val="el-GR"/>
              </w:rPr>
              <w:t xml:space="preserve"> </w:t>
            </w:r>
            <w:r w:rsidRPr="0005253B">
              <w:rPr>
                <w:lang w:val="el-GR"/>
              </w:rPr>
              <w:t>γειτονιάς μου και εντοπίζω έναν περαστικό που</w:t>
            </w:r>
            <w:r w:rsidRPr="0005253B">
              <w:rPr>
                <w:spacing w:val="-47"/>
                <w:lang w:val="el-GR"/>
              </w:rPr>
              <w:t xml:space="preserve"> </w:t>
            </w:r>
            <w:r w:rsidRPr="0005253B">
              <w:rPr>
                <w:lang w:val="el-GR"/>
              </w:rPr>
              <w:t>καταρρέει,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χάνει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τις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αισθήσεις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του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τι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κάνω;</w:t>
            </w:r>
          </w:p>
        </w:tc>
        <w:tc>
          <w:tcPr>
            <w:tcW w:w="3959" w:type="dxa"/>
          </w:tcPr>
          <w:p w14:paraId="3FE8AB77" w14:textId="77777777" w:rsidR="0005253B" w:rsidRDefault="0005253B" w:rsidP="0005253B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line="265" w:lineRule="exact"/>
            </w:pPr>
            <w:proofErr w:type="spellStart"/>
            <w:r>
              <w:t>Προσ</w:t>
            </w:r>
            <w:proofErr w:type="spellEnd"/>
            <w:r>
              <w:t>παθώ να</w:t>
            </w:r>
            <w:r>
              <w:rPr>
                <w:spacing w:val="-2"/>
              </w:rPr>
              <w:t xml:space="preserve"> </w:t>
            </w:r>
            <w:r>
              <w:t>β</w:t>
            </w:r>
            <w:proofErr w:type="spellStart"/>
            <w:r>
              <w:t>οηθήσω</w:t>
            </w:r>
            <w:proofErr w:type="spellEnd"/>
            <w:r>
              <w:t>.</w:t>
            </w:r>
          </w:p>
          <w:p w14:paraId="5C06D4F6" w14:textId="77777777" w:rsidR="0005253B" w:rsidRPr="0005253B" w:rsidRDefault="0005253B" w:rsidP="0005253B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  <w:tab w:val="left" w:pos="465"/>
              </w:tabs>
              <w:spacing w:before="22" w:line="259" w:lineRule="auto"/>
              <w:ind w:right="229"/>
              <w:rPr>
                <w:lang w:val="el-GR"/>
              </w:rPr>
            </w:pPr>
            <w:r w:rsidRPr="0005253B">
              <w:rPr>
                <w:lang w:val="el-GR"/>
              </w:rPr>
              <w:t>Αποφεύγω να εμπλακώ, δεν ξέρω,</w:t>
            </w:r>
            <w:r w:rsidRPr="0005253B">
              <w:rPr>
                <w:spacing w:val="1"/>
                <w:lang w:val="el-GR"/>
              </w:rPr>
              <w:t xml:space="preserve"> </w:t>
            </w:r>
            <w:r w:rsidRPr="0005253B">
              <w:rPr>
                <w:lang w:val="el-GR"/>
              </w:rPr>
              <w:t>θα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βοηθήσουν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οι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άλλοι</w:t>
            </w:r>
            <w:r w:rsidRPr="0005253B">
              <w:rPr>
                <w:spacing w:val="-4"/>
                <w:lang w:val="el-GR"/>
              </w:rPr>
              <w:t xml:space="preserve"> </w:t>
            </w:r>
            <w:r w:rsidRPr="0005253B">
              <w:rPr>
                <w:lang w:val="el-GR"/>
              </w:rPr>
              <w:t>που</w:t>
            </w:r>
            <w:r w:rsidRPr="0005253B">
              <w:rPr>
                <w:spacing w:val="1"/>
                <w:lang w:val="el-GR"/>
              </w:rPr>
              <w:t xml:space="preserve"> </w:t>
            </w:r>
            <w:r w:rsidRPr="0005253B">
              <w:rPr>
                <w:lang w:val="el-GR"/>
              </w:rPr>
              <w:t>ξέρουν.</w:t>
            </w:r>
          </w:p>
        </w:tc>
      </w:tr>
      <w:tr w:rsidR="0005253B" w14:paraId="35F9FF10" w14:textId="77777777" w:rsidTr="0005253B">
        <w:trPr>
          <w:trHeight w:val="1029"/>
        </w:trPr>
        <w:tc>
          <w:tcPr>
            <w:tcW w:w="5099" w:type="dxa"/>
          </w:tcPr>
          <w:p w14:paraId="580BB0F2" w14:textId="77777777" w:rsidR="0005253B" w:rsidRPr="0005253B" w:rsidRDefault="0005253B" w:rsidP="00E46691">
            <w:pPr>
              <w:pStyle w:val="TableParagraph"/>
              <w:spacing w:line="259" w:lineRule="auto"/>
              <w:ind w:left="107" w:right="307"/>
              <w:jc w:val="both"/>
              <w:rPr>
                <w:lang w:val="el-GR"/>
              </w:rPr>
            </w:pPr>
            <w:r w:rsidRPr="0005253B">
              <w:rPr>
                <w:lang w:val="el-GR"/>
              </w:rPr>
              <w:t>Απόγευμα, παίζω μπάσκετ στην αυλή του σχολείου</w:t>
            </w:r>
            <w:r w:rsidRPr="0005253B">
              <w:rPr>
                <w:spacing w:val="1"/>
                <w:lang w:val="el-GR"/>
              </w:rPr>
              <w:t xml:space="preserve"> </w:t>
            </w:r>
            <w:r w:rsidRPr="0005253B">
              <w:rPr>
                <w:lang w:val="el-GR"/>
              </w:rPr>
              <w:t>της γειτονιάς μου και ένας φίλος/φίλη μου χάνει τις</w:t>
            </w:r>
            <w:r w:rsidRPr="0005253B">
              <w:rPr>
                <w:spacing w:val="-47"/>
                <w:lang w:val="el-GR"/>
              </w:rPr>
              <w:t xml:space="preserve"> </w:t>
            </w:r>
            <w:r w:rsidRPr="0005253B">
              <w:rPr>
                <w:lang w:val="el-GR"/>
              </w:rPr>
              <w:t>αισθήσεις,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του/ης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τι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κάνω;</w:t>
            </w:r>
          </w:p>
        </w:tc>
        <w:tc>
          <w:tcPr>
            <w:tcW w:w="3959" w:type="dxa"/>
          </w:tcPr>
          <w:p w14:paraId="5390249B" w14:textId="77777777" w:rsidR="0005253B" w:rsidRDefault="0005253B" w:rsidP="0005253B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line="265" w:lineRule="exact"/>
            </w:pPr>
            <w:proofErr w:type="spellStart"/>
            <w:r>
              <w:t>Προσ</w:t>
            </w:r>
            <w:proofErr w:type="spellEnd"/>
            <w:r>
              <w:t>παθώ να</w:t>
            </w:r>
            <w:r>
              <w:rPr>
                <w:spacing w:val="-2"/>
              </w:rPr>
              <w:t xml:space="preserve"> </w:t>
            </w:r>
            <w:r>
              <w:t>β</w:t>
            </w:r>
            <w:proofErr w:type="spellStart"/>
            <w:r>
              <w:t>οηθήσω</w:t>
            </w:r>
            <w:proofErr w:type="spellEnd"/>
            <w:r>
              <w:t>.</w:t>
            </w:r>
          </w:p>
          <w:p w14:paraId="5BD92F57" w14:textId="77777777" w:rsidR="0005253B" w:rsidRPr="0005253B" w:rsidRDefault="0005253B" w:rsidP="0005253B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465"/>
              </w:tabs>
              <w:spacing w:before="22" w:line="259" w:lineRule="auto"/>
              <w:ind w:right="229"/>
              <w:rPr>
                <w:lang w:val="el-GR"/>
              </w:rPr>
            </w:pPr>
            <w:r w:rsidRPr="0005253B">
              <w:rPr>
                <w:lang w:val="el-GR"/>
              </w:rPr>
              <w:t>Αποφεύγω να εμπλακώ, δεν ξέρω,</w:t>
            </w:r>
            <w:r w:rsidRPr="0005253B">
              <w:rPr>
                <w:spacing w:val="1"/>
                <w:lang w:val="el-GR"/>
              </w:rPr>
              <w:t xml:space="preserve"> </w:t>
            </w:r>
            <w:r w:rsidRPr="0005253B">
              <w:rPr>
                <w:lang w:val="el-GR"/>
              </w:rPr>
              <w:t>θα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βοηθήσουν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οι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άλλοι</w:t>
            </w:r>
            <w:r w:rsidRPr="0005253B">
              <w:rPr>
                <w:spacing w:val="-4"/>
                <w:lang w:val="el-GR"/>
              </w:rPr>
              <w:t xml:space="preserve"> </w:t>
            </w:r>
            <w:r w:rsidRPr="0005253B">
              <w:rPr>
                <w:lang w:val="el-GR"/>
              </w:rPr>
              <w:t>που</w:t>
            </w:r>
            <w:r w:rsidRPr="0005253B">
              <w:rPr>
                <w:spacing w:val="1"/>
                <w:lang w:val="el-GR"/>
              </w:rPr>
              <w:t xml:space="preserve"> </w:t>
            </w:r>
            <w:r w:rsidRPr="0005253B">
              <w:rPr>
                <w:lang w:val="el-GR"/>
              </w:rPr>
              <w:t>ξέρουν.</w:t>
            </w:r>
          </w:p>
        </w:tc>
      </w:tr>
      <w:tr w:rsidR="0005253B" w14:paraId="750F1F33" w14:textId="77777777" w:rsidTr="0005253B">
        <w:trPr>
          <w:trHeight w:val="1029"/>
        </w:trPr>
        <w:tc>
          <w:tcPr>
            <w:tcW w:w="5099" w:type="dxa"/>
          </w:tcPr>
          <w:p w14:paraId="52BAD636" w14:textId="77777777" w:rsidR="0005253B" w:rsidRPr="0005253B" w:rsidRDefault="0005253B" w:rsidP="00E46691">
            <w:pPr>
              <w:pStyle w:val="TableParagraph"/>
              <w:spacing w:line="259" w:lineRule="auto"/>
              <w:ind w:left="107" w:right="179"/>
              <w:jc w:val="both"/>
              <w:rPr>
                <w:lang w:val="el-GR"/>
              </w:rPr>
            </w:pPr>
            <w:r w:rsidRPr="0005253B">
              <w:rPr>
                <w:lang w:val="el-GR"/>
              </w:rPr>
              <w:t>Είμαι ο μοναδικός παρευρισκόμενος σε ένα πάρκινγκ</w:t>
            </w:r>
            <w:r w:rsidRPr="0005253B">
              <w:rPr>
                <w:spacing w:val="-47"/>
                <w:lang w:val="el-GR"/>
              </w:rPr>
              <w:t xml:space="preserve"> </w:t>
            </w:r>
            <w:r w:rsidRPr="0005253B">
              <w:rPr>
                <w:lang w:val="el-GR"/>
              </w:rPr>
              <w:t>πολυκαταστήματος και εκείνη τη στιγμή μια γυναίκα</w:t>
            </w:r>
            <w:r w:rsidRPr="0005253B">
              <w:rPr>
                <w:spacing w:val="1"/>
                <w:lang w:val="el-GR"/>
              </w:rPr>
              <w:t xml:space="preserve"> </w:t>
            </w:r>
            <w:r w:rsidRPr="0005253B">
              <w:rPr>
                <w:lang w:val="el-GR"/>
              </w:rPr>
              <w:t>χάνει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τις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αισθήσεις</w:t>
            </w:r>
            <w:r w:rsidRPr="0005253B">
              <w:rPr>
                <w:spacing w:val="-3"/>
                <w:lang w:val="el-GR"/>
              </w:rPr>
              <w:t xml:space="preserve"> </w:t>
            </w:r>
            <w:r w:rsidRPr="0005253B">
              <w:rPr>
                <w:lang w:val="el-GR"/>
              </w:rPr>
              <w:t>της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μπροστά</w:t>
            </w:r>
            <w:r w:rsidRPr="0005253B">
              <w:rPr>
                <w:spacing w:val="-4"/>
                <w:lang w:val="el-GR"/>
              </w:rPr>
              <w:t xml:space="preserve"> </w:t>
            </w:r>
            <w:r w:rsidRPr="0005253B">
              <w:rPr>
                <w:lang w:val="el-GR"/>
              </w:rPr>
              <w:t>μου,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τι</w:t>
            </w:r>
            <w:r w:rsidRPr="0005253B">
              <w:rPr>
                <w:spacing w:val="-2"/>
                <w:lang w:val="el-GR"/>
              </w:rPr>
              <w:t xml:space="preserve"> </w:t>
            </w:r>
            <w:r w:rsidRPr="0005253B">
              <w:rPr>
                <w:lang w:val="el-GR"/>
              </w:rPr>
              <w:t>κάνω;</w:t>
            </w:r>
          </w:p>
        </w:tc>
        <w:tc>
          <w:tcPr>
            <w:tcW w:w="3959" w:type="dxa"/>
          </w:tcPr>
          <w:p w14:paraId="64B8C7CE" w14:textId="77777777" w:rsidR="0005253B" w:rsidRDefault="0005253B" w:rsidP="0005253B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65" w:lineRule="exact"/>
            </w:pPr>
            <w:proofErr w:type="spellStart"/>
            <w:r>
              <w:t>Προσ</w:t>
            </w:r>
            <w:proofErr w:type="spellEnd"/>
            <w:r>
              <w:t>παθώ να</w:t>
            </w:r>
            <w:r>
              <w:rPr>
                <w:spacing w:val="-2"/>
              </w:rPr>
              <w:t xml:space="preserve"> </w:t>
            </w:r>
            <w:r>
              <w:t>β</w:t>
            </w:r>
            <w:proofErr w:type="spellStart"/>
            <w:r>
              <w:t>οηθήσω</w:t>
            </w:r>
            <w:proofErr w:type="spellEnd"/>
            <w:r>
              <w:t>.</w:t>
            </w:r>
          </w:p>
          <w:p w14:paraId="1FD62326" w14:textId="77777777" w:rsidR="0005253B" w:rsidRPr="0005253B" w:rsidRDefault="0005253B" w:rsidP="0005253B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22" w:line="259" w:lineRule="auto"/>
              <w:ind w:right="111"/>
              <w:rPr>
                <w:lang w:val="el-GR"/>
              </w:rPr>
            </w:pPr>
            <w:r w:rsidRPr="0005253B">
              <w:rPr>
                <w:lang w:val="el-GR"/>
              </w:rPr>
              <w:t>Τρέχω για βοήθεια, εγώ δεν ξέρω, θα</w:t>
            </w:r>
            <w:r w:rsidRPr="0005253B">
              <w:rPr>
                <w:spacing w:val="-47"/>
                <w:lang w:val="el-GR"/>
              </w:rPr>
              <w:t xml:space="preserve"> </w:t>
            </w:r>
            <w:r w:rsidRPr="0005253B">
              <w:rPr>
                <w:lang w:val="el-GR"/>
              </w:rPr>
              <w:t>βρω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κάποιον</w:t>
            </w:r>
            <w:r w:rsidRPr="0005253B">
              <w:rPr>
                <w:spacing w:val="-1"/>
                <w:lang w:val="el-GR"/>
              </w:rPr>
              <w:t xml:space="preserve"> </w:t>
            </w:r>
            <w:r w:rsidRPr="0005253B">
              <w:rPr>
                <w:lang w:val="el-GR"/>
              </w:rPr>
              <w:t>άλλο</w:t>
            </w:r>
            <w:r w:rsidRPr="0005253B">
              <w:rPr>
                <w:spacing w:val="1"/>
                <w:lang w:val="el-GR"/>
              </w:rPr>
              <w:t xml:space="preserve"> </w:t>
            </w:r>
            <w:r w:rsidRPr="0005253B">
              <w:rPr>
                <w:lang w:val="el-GR"/>
              </w:rPr>
              <w:t>να</w:t>
            </w:r>
            <w:r w:rsidRPr="0005253B">
              <w:rPr>
                <w:spacing w:val="-4"/>
                <w:lang w:val="el-GR"/>
              </w:rPr>
              <w:t xml:space="preserve"> </w:t>
            </w:r>
            <w:r w:rsidRPr="0005253B">
              <w:rPr>
                <w:lang w:val="el-GR"/>
              </w:rPr>
              <w:t>βοηθήσει.</w:t>
            </w:r>
          </w:p>
        </w:tc>
      </w:tr>
    </w:tbl>
    <w:p w14:paraId="5E949967" w14:textId="77777777" w:rsidR="0005253B" w:rsidRDefault="0005253B"/>
    <w:sectPr w:rsidR="00052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73F36"/>
    <w:multiLevelType w:val="hybridMultilevel"/>
    <w:tmpl w:val="5C48981E"/>
    <w:lvl w:ilvl="0" w:tplc="4E16F056">
      <w:numFmt w:val="bullet"/>
      <w:lvlText w:val="●"/>
      <w:lvlJc w:val="left"/>
      <w:pPr>
        <w:ind w:left="464" w:hanging="35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9145664">
      <w:numFmt w:val="bullet"/>
      <w:lvlText w:val="•"/>
      <w:lvlJc w:val="left"/>
      <w:pPr>
        <w:ind w:left="808" w:hanging="358"/>
      </w:pPr>
      <w:rPr>
        <w:rFonts w:hint="default"/>
        <w:lang w:val="el-GR" w:eastAsia="en-US" w:bidi="ar-SA"/>
      </w:rPr>
    </w:lvl>
    <w:lvl w:ilvl="2" w:tplc="99F01076">
      <w:numFmt w:val="bullet"/>
      <w:lvlText w:val="•"/>
      <w:lvlJc w:val="left"/>
      <w:pPr>
        <w:ind w:left="1157" w:hanging="358"/>
      </w:pPr>
      <w:rPr>
        <w:rFonts w:hint="default"/>
        <w:lang w:val="el-GR" w:eastAsia="en-US" w:bidi="ar-SA"/>
      </w:rPr>
    </w:lvl>
    <w:lvl w:ilvl="3" w:tplc="BFCC8620">
      <w:numFmt w:val="bullet"/>
      <w:lvlText w:val="•"/>
      <w:lvlJc w:val="left"/>
      <w:pPr>
        <w:ind w:left="1506" w:hanging="358"/>
      </w:pPr>
      <w:rPr>
        <w:rFonts w:hint="default"/>
        <w:lang w:val="el-GR" w:eastAsia="en-US" w:bidi="ar-SA"/>
      </w:rPr>
    </w:lvl>
    <w:lvl w:ilvl="4" w:tplc="DCD8D24C">
      <w:numFmt w:val="bullet"/>
      <w:lvlText w:val="•"/>
      <w:lvlJc w:val="left"/>
      <w:pPr>
        <w:ind w:left="1855" w:hanging="358"/>
      </w:pPr>
      <w:rPr>
        <w:rFonts w:hint="default"/>
        <w:lang w:val="el-GR" w:eastAsia="en-US" w:bidi="ar-SA"/>
      </w:rPr>
    </w:lvl>
    <w:lvl w:ilvl="5" w:tplc="3C0AB0DE">
      <w:numFmt w:val="bullet"/>
      <w:lvlText w:val="•"/>
      <w:lvlJc w:val="left"/>
      <w:pPr>
        <w:ind w:left="2204" w:hanging="358"/>
      </w:pPr>
      <w:rPr>
        <w:rFonts w:hint="default"/>
        <w:lang w:val="el-GR" w:eastAsia="en-US" w:bidi="ar-SA"/>
      </w:rPr>
    </w:lvl>
    <w:lvl w:ilvl="6" w:tplc="B3961152">
      <w:numFmt w:val="bullet"/>
      <w:lvlText w:val="•"/>
      <w:lvlJc w:val="left"/>
      <w:pPr>
        <w:ind w:left="2553" w:hanging="358"/>
      </w:pPr>
      <w:rPr>
        <w:rFonts w:hint="default"/>
        <w:lang w:val="el-GR" w:eastAsia="en-US" w:bidi="ar-SA"/>
      </w:rPr>
    </w:lvl>
    <w:lvl w:ilvl="7" w:tplc="CACEFDD8">
      <w:numFmt w:val="bullet"/>
      <w:lvlText w:val="•"/>
      <w:lvlJc w:val="left"/>
      <w:pPr>
        <w:ind w:left="2902" w:hanging="358"/>
      </w:pPr>
      <w:rPr>
        <w:rFonts w:hint="default"/>
        <w:lang w:val="el-GR" w:eastAsia="en-US" w:bidi="ar-SA"/>
      </w:rPr>
    </w:lvl>
    <w:lvl w:ilvl="8" w:tplc="0334511C">
      <w:numFmt w:val="bullet"/>
      <w:lvlText w:val="•"/>
      <w:lvlJc w:val="left"/>
      <w:pPr>
        <w:ind w:left="3251" w:hanging="358"/>
      </w:pPr>
      <w:rPr>
        <w:rFonts w:hint="default"/>
        <w:lang w:val="el-GR" w:eastAsia="en-US" w:bidi="ar-SA"/>
      </w:rPr>
    </w:lvl>
  </w:abstractNum>
  <w:abstractNum w:abstractNumId="1" w15:restartNumberingAfterBreak="0">
    <w:nsid w:val="557B10DC"/>
    <w:multiLevelType w:val="hybridMultilevel"/>
    <w:tmpl w:val="DD6E6DC4"/>
    <w:lvl w:ilvl="0" w:tplc="76760072">
      <w:numFmt w:val="bullet"/>
      <w:lvlText w:val="●"/>
      <w:lvlJc w:val="left"/>
      <w:pPr>
        <w:ind w:left="464" w:hanging="35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3686D74">
      <w:numFmt w:val="bullet"/>
      <w:lvlText w:val="•"/>
      <w:lvlJc w:val="left"/>
      <w:pPr>
        <w:ind w:left="808" w:hanging="358"/>
      </w:pPr>
      <w:rPr>
        <w:rFonts w:hint="default"/>
        <w:lang w:val="el-GR" w:eastAsia="en-US" w:bidi="ar-SA"/>
      </w:rPr>
    </w:lvl>
    <w:lvl w:ilvl="2" w:tplc="52B8B99C">
      <w:numFmt w:val="bullet"/>
      <w:lvlText w:val="•"/>
      <w:lvlJc w:val="left"/>
      <w:pPr>
        <w:ind w:left="1157" w:hanging="358"/>
      </w:pPr>
      <w:rPr>
        <w:rFonts w:hint="default"/>
        <w:lang w:val="el-GR" w:eastAsia="en-US" w:bidi="ar-SA"/>
      </w:rPr>
    </w:lvl>
    <w:lvl w:ilvl="3" w:tplc="33940D88">
      <w:numFmt w:val="bullet"/>
      <w:lvlText w:val="•"/>
      <w:lvlJc w:val="left"/>
      <w:pPr>
        <w:ind w:left="1506" w:hanging="358"/>
      </w:pPr>
      <w:rPr>
        <w:rFonts w:hint="default"/>
        <w:lang w:val="el-GR" w:eastAsia="en-US" w:bidi="ar-SA"/>
      </w:rPr>
    </w:lvl>
    <w:lvl w:ilvl="4" w:tplc="8C981DFA">
      <w:numFmt w:val="bullet"/>
      <w:lvlText w:val="•"/>
      <w:lvlJc w:val="left"/>
      <w:pPr>
        <w:ind w:left="1855" w:hanging="358"/>
      </w:pPr>
      <w:rPr>
        <w:rFonts w:hint="default"/>
        <w:lang w:val="el-GR" w:eastAsia="en-US" w:bidi="ar-SA"/>
      </w:rPr>
    </w:lvl>
    <w:lvl w:ilvl="5" w:tplc="578E3A02">
      <w:numFmt w:val="bullet"/>
      <w:lvlText w:val="•"/>
      <w:lvlJc w:val="left"/>
      <w:pPr>
        <w:ind w:left="2204" w:hanging="358"/>
      </w:pPr>
      <w:rPr>
        <w:rFonts w:hint="default"/>
        <w:lang w:val="el-GR" w:eastAsia="en-US" w:bidi="ar-SA"/>
      </w:rPr>
    </w:lvl>
    <w:lvl w:ilvl="6" w:tplc="F1249E68">
      <w:numFmt w:val="bullet"/>
      <w:lvlText w:val="•"/>
      <w:lvlJc w:val="left"/>
      <w:pPr>
        <w:ind w:left="2553" w:hanging="358"/>
      </w:pPr>
      <w:rPr>
        <w:rFonts w:hint="default"/>
        <w:lang w:val="el-GR" w:eastAsia="en-US" w:bidi="ar-SA"/>
      </w:rPr>
    </w:lvl>
    <w:lvl w:ilvl="7" w:tplc="85B29C8C">
      <w:numFmt w:val="bullet"/>
      <w:lvlText w:val="•"/>
      <w:lvlJc w:val="left"/>
      <w:pPr>
        <w:ind w:left="2902" w:hanging="358"/>
      </w:pPr>
      <w:rPr>
        <w:rFonts w:hint="default"/>
        <w:lang w:val="el-GR" w:eastAsia="en-US" w:bidi="ar-SA"/>
      </w:rPr>
    </w:lvl>
    <w:lvl w:ilvl="8" w:tplc="18A4C296">
      <w:numFmt w:val="bullet"/>
      <w:lvlText w:val="•"/>
      <w:lvlJc w:val="left"/>
      <w:pPr>
        <w:ind w:left="3251" w:hanging="358"/>
      </w:pPr>
      <w:rPr>
        <w:rFonts w:hint="default"/>
        <w:lang w:val="el-GR" w:eastAsia="en-US" w:bidi="ar-SA"/>
      </w:rPr>
    </w:lvl>
  </w:abstractNum>
  <w:abstractNum w:abstractNumId="2" w15:restartNumberingAfterBreak="0">
    <w:nsid w:val="610B26C0"/>
    <w:multiLevelType w:val="hybridMultilevel"/>
    <w:tmpl w:val="BBB0E4F0"/>
    <w:lvl w:ilvl="0" w:tplc="51603386">
      <w:numFmt w:val="bullet"/>
      <w:lvlText w:val="•"/>
      <w:lvlJc w:val="left"/>
      <w:pPr>
        <w:ind w:left="419" w:hanging="31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7A2FD72">
      <w:numFmt w:val="bullet"/>
      <w:lvlText w:val="•"/>
      <w:lvlJc w:val="left"/>
      <w:pPr>
        <w:ind w:left="1056" w:hanging="312"/>
      </w:pPr>
      <w:rPr>
        <w:rFonts w:hint="default"/>
        <w:lang w:val="el-GR" w:eastAsia="en-US" w:bidi="ar-SA"/>
      </w:rPr>
    </w:lvl>
    <w:lvl w:ilvl="2" w:tplc="95F68A54">
      <w:numFmt w:val="bullet"/>
      <w:lvlText w:val="•"/>
      <w:lvlJc w:val="left"/>
      <w:pPr>
        <w:ind w:left="1693" w:hanging="312"/>
      </w:pPr>
      <w:rPr>
        <w:rFonts w:hint="default"/>
        <w:lang w:val="el-GR" w:eastAsia="en-US" w:bidi="ar-SA"/>
      </w:rPr>
    </w:lvl>
    <w:lvl w:ilvl="3" w:tplc="259C1624">
      <w:numFmt w:val="bullet"/>
      <w:lvlText w:val="•"/>
      <w:lvlJc w:val="left"/>
      <w:pPr>
        <w:ind w:left="2329" w:hanging="312"/>
      </w:pPr>
      <w:rPr>
        <w:rFonts w:hint="default"/>
        <w:lang w:val="el-GR" w:eastAsia="en-US" w:bidi="ar-SA"/>
      </w:rPr>
    </w:lvl>
    <w:lvl w:ilvl="4" w:tplc="A36C117C">
      <w:numFmt w:val="bullet"/>
      <w:lvlText w:val="•"/>
      <w:lvlJc w:val="left"/>
      <w:pPr>
        <w:ind w:left="2966" w:hanging="312"/>
      </w:pPr>
      <w:rPr>
        <w:rFonts w:hint="default"/>
        <w:lang w:val="el-GR" w:eastAsia="en-US" w:bidi="ar-SA"/>
      </w:rPr>
    </w:lvl>
    <w:lvl w:ilvl="5" w:tplc="FDB80D10">
      <w:numFmt w:val="bullet"/>
      <w:lvlText w:val="•"/>
      <w:lvlJc w:val="left"/>
      <w:pPr>
        <w:ind w:left="3602" w:hanging="312"/>
      </w:pPr>
      <w:rPr>
        <w:rFonts w:hint="default"/>
        <w:lang w:val="el-GR" w:eastAsia="en-US" w:bidi="ar-SA"/>
      </w:rPr>
    </w:lvl>
    <w:lvl w:ilvl="6" w:tplc="7F5EC588">
      <w:numFmt w:val="bullet"/>
      <w:lvlText w:val="•"/>
      <w:lvlJc w:val="left"/>
      <w:pPr>
        <w:ind w:left="4239" w:hanging="312"/>
      </w:pPr>
      <w:rPr>
        <w:rFonts w:hint="default"/>
        <w:lang w:val="el-GR" w:eastAsia="en-US" w:bidi="ar-SA"/>
      </w:rPr>
    </w:lvl>
    <w:lvl w:ilvl="7" w:tplc="6ABC393A">
      <w:numFmt w:val="bullet"/>
      <w:lvlText w:val="•"/>
      <w:lvlJc w:val="left"/>
      <w:pPr>
        <w:ind w:left="4875" w:hanging="312"/>
      </w:pPr>
      <w:rPr>
        <w:rFonts w:hint="default"/>
        <w:lang w:val="el-GR" w:eastAsia="en-US" w:bidi="ar-SA"/>
      </w:rPr>
    </w:lvl>
    <w:lvl w:ilvl="8" w:tplc="BE1850E8">
      <w:numFmt w:val="bullet"/>
      <w:lvlText w:val="•"/>
      <w:lvlJc w:val="left"/>
      <w:pPr>
        <w:ind w:left="5512" w:hanging="312"/>
      </w:pPr>
      <w:rPr>
        <w:rFonts w:hint="default"/>
        <w:lang w:val="el-GR" w:eastAsia="en-US" w:bidi="ar-SA"/>
      </w:rPr>
    </w:lvl>
  </w:abstractNum>
  <w:abstractNum w:abstractNumId="3" w15:restartNumberingAfterBreak="0">
    <w:nsid w:val="61C04EDE"/>
    <w:multiLevelType w:val="hybridMultilevel"/>
    <w:tmpl w:val="E45646BA"/>
    <w:lvl w:ilvl="0" w:tplc="9C306F88">
      <w:numFmt w:val="bullet"/>
      <w:lvlText w:val="•"/>
      <w:lvlJc w:val="left"/>
      <w:pPr>
        <w:ind w:left="419" w:hanging="31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0706212">
      <w:numFmt w:val="bullet"/>
      <w:lvlText w:val="•"/>
      <w:lvlJc w:val="left"/>
      <w:pPr>
        <w:ind w:left="1056" w:hanging="312"/>
      </w:pPr>
      <w:rPr>
        <w:rFonts w:hint="default"/>
        <w:lang w:val="el-GR" w:eastAsia="en-US" w:bidi="ar-SA"/>
      </w:rPr>
    </w:lvl>
    <w:lvl w:ilvl="2" w:tplc="D6C4B33C">
      <w:numFmt w:val="bullet"/>
      <w:lvlText w:val="•"/>
      <w:lvlJc w:val="left"/>
      <w:pPr>
        <w:ind w:left="1693" w:hanging="312"/>
      </w:pPr>
      <w:rPr>
        <w:rFonts w:hint="default"/>
        <w:lang w:val="el-GR" w:eastAsia="en-US" w:bidi="ar-SA"/>
      </w:rPr>
    </w:lvl>
    <w:lvl w:ilvl="3" w:tplc="95FA163A">
      <w:numFmt w:val="bullet"/>
      <w:lvlText w:val="•"/>
      <w:lvlJc w:val="left"/>
      <w:pPr>
        <w:ind w:left="2329" w:hanging="312"/>
      </w:pPr>
      <w:rPr>
        <w:rFonts w:hint="default"/>
        <w:lang w:val="el-GR" w:eastAsia="en-US" w:bidi="ar-SA"/>
      </w:rPr>
    </w:lvl>
    <w:lvl w:ilvl="4" w:tplc="FEB4EE74">
      <w:numFmt w:val="bullet"/>
      <w:lvlText w:val="•"/>
      <w:lvlJc w:val="left"/>
      <w:pPr>
        <w:ind w:left="2966" w:hanging="312"/>
      </w:pPr>
      <w:rPr>
        <w:rFonts w:hint="default"/>
        <w:lang w:val="el-GR" w:eastAsia="en-US" w:bidi="ar-SA"/>
      </w:rPr>
    </w:lvl>
    <w:lvl w:ilvl="5" w:tplc="61CAE098">
      <w:numFmt w:val="bullet"/>
      <w:lvlText w:val="•"/>
      <w:lvlJc w:val="left"/>
      <w:pPr>
        <w:ind w:left="3602" w:hanging="312"/>
      </w:pPr>
      <w:rPr>
        <w:rFonts w:hint="default"/>
        <w:lang w:val="el-GR" w:eastAsia="en-US" w:bidi="ar-SA"/>
      </w:rPr>
    </w:lvl>
    <w:lvl w:ilvl="6" w:tplc="CA047730">
      <w:numFmt w:val="bullet"/>
      <w:lvlText w:val="•"/>
      <w:lvlJc w:val="left"/>
      <w:pPr>
        <w:ind w:left="4239" w:hanging="312"/>
      </w:pPr>
      <w:rPr>
        <w:rFonts w:hint="default"/>
        <w:lang w:val="el-GR" w:eastAsia="en-US" w:bidi="ar-SA"/>
      </w:rPr>
    </w:lvl>
    <w:lvl w:ilvl="7" w:tplc="E78223BC">
      <w:numFmt w:val="bullet"/>
      <w:lvlText w:val="•"/>
      <w:lvlJc w:val="left"/>
      <w:pPr>
        <w:ind w:left="4875" w:hanging="312"/>
      </w:pPr>
      <w:rPr>
        <w:rFonts w:hint="default"/>
        <w:lang w:val="el-GR" w:eastAsia="en-US" w:bidi="ar-SA"/>
      </w:rPr>
    </w:lvl>
    <w:lvl w:ilvl="8" w:tplc="47D2BBFA">
      <w:numFmt w:val="bullet"/>
      <w:lvlText w:val="•"/>
      <w:lvlJc w:val="left"/>
      <w:pPr>
        <w:ind w:left="5512" w:hanging="312"/>
      </w:pPr>
      <w:rPr>
        <w:rFonts w:hint="default"/>
        <w:lang w:val="el-GR" w:eastAsia="en-US" w:bidi="ar-SA"/>
      </w:rPr>
    </w:lvl>
  </w:abstractNum>
  <w:abstractNum w:abstractNumId="4" w15:restartNumberingAfterBreak="0">
    <w:nsid w:val="65FB1A79"/>
    <w:multiLevelType w:val="hybridMultilevel"/>
    <w:tmpl w:val="A49ED5C0"/>
    <w:lvl w:ilvl="0" w:tplc="B6D47D52">
      <w:numFmt w:val="bullet"/>
      <w:lvlText w:val="●"/>
      <w:lvlJc w:val="left"/>
      <w:pPr>
        <w:ind w:left="464" w:hanging="35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E3A6104">
      <w:numFmt w:val="bullet"/>
      <w:lvlText w:val="•"/>
      <w:lvlJc w:val="left"/>
      <w:pPr>
        <w:ind w:left="808" w:hanging="358"/>
      </w:pPr>
      <w:rPr>
        <w:rFonts w:hint="default"/>
        <w:lang w:val="el-GR" w:eastAsia="en-US" w:bidi="ar-SA"/>
      </w:rPr>
    </w:lvl>
    <w:lvl w:ilvl="2" w:tplc="6FFEE6CE">
      <w:numFmt w:val="bullet"/>
      <w:lvlText w:val="•"/>
      <w:lvlJc w:val="left"/>
      <w:pPr>
        <w:ind w:left="1157" w:hanging="358"/>
      </w:pPr>
      <w:rPr>
        <w:rFonts w:hint="default"/>
        <w:lang w:val="el-GR" w:eastAsia="en-US" w:bidi="ar-SA"/>
      </w:rPr>
    </w:lvl>
    <w:lvl w:ilvl="3" w:tplc="1820FDC6">
      <w:numFmt w:val="bullet"/>
      <w:lvlText w:val="•"/>
      <w:lvlJc w:val="left"/>
      <w:pPr>
        <w:ind w:left="1506" w:hanging="358"/>
      </w:pPr>
      <w:rPr>
        <w:rFonts w:hint="default"/>
        <w:lang w:val="el-GR" w:eastAsia="en-US" w:bidi="ar-SA"/>
      </w:rPr>
    </w:lvl>
    <w:lvl w:ilvl="4" w:tplc="19D8C9D6">
      <w:numFmt w:val="bullet"/>
      <w:lvlText w:val="•"/>
      <w:lvlJc w:val="left"/>
      <w:pPr>
        <w:ind w:left="1855" w:hanging="358"/>
      </w:pPr>
      <w:rPr>
        <w:rFonts w:hint="default"/>
        <w:lang w:val="el-GR" w:eastAsia="en-US" w:bidi="ar-SA"/>
      </w:rPr>
    </w:lvl>
    <w:lvl w:ilvl="5" w:tplc="CD188A56">
      <w:numFmt w:val="bullet"/>
      <w:lvlText w:val="•"/>
      <w:lvlJc w:val="left"/>
      <w:pPr>
        <w:ind w:left="2204" w:hanging="358"/>
      </w:pPr>
      <w:rPr>
        <w:rFonts w:hint="default"/>
        <w:lang w:val="el-GR" w:eastAsia="en-US" w:bidi="ar-SA"/>
      </w:rPr>
    </w:lvl>
    <w:lvl w:ilvl="6" w:tplc="9F4002C0">
      <w:numFmt w:val="bullet"/>
      <w:lvlText w:val="•"/>
      <w:lvlJc w:val="left"/>
      <w:pPr>
        <w:ind w:left="2553" w:hanging="358"/>
      </w:pPr>
      <w:rPr>
        <w:rFonts w:hint="default"/>
        <w:lang w:val="el-GR" w:eastAsia="en-US" w:bidi="ar-SA"/>
      </w:rPr>
    </w:lvl>
    <w:lvl w:ilvl="7" w:tplc="F9D62330">
      <w:numFmt w:val="bullet"/>
      <w:lvlText w:val="•"/>
      <w:lvlJc w:val="left"/>
      <w:pPr>
        <w:ind w:left="2902" w:hanging="358"/>
      </w:pPr>
      <w:rPr>
        <w:rFonts w:hint="default"/>
        <w:lang w:val="el-GR" w:eastAsia="en-US" w:bidi="ar-SA"/>
      </w:rPr>
    </w:lvl>
    <w:lvl w:ilvl="8" w:tplc="376C781A">
      <w:numFmt w:val="bullet"/>
      <w:lvlText w:val="•"/>
      <w:lvlJc w:val="left"/>
      <w:pPr>
        <w:ind w:left="3251" w:hanging="358"/>
      </w:pPr>
      <w:rPr>
        <w:rFonts w:hint="default"/>
        <w:lang w:val="el-GR" w:eastAsia="en-US" w:bidi="ar-SA"/>
      </w:rPr>
    </w:lvl>
  </w:abstractNum>
  <w:num w:numId="1" w16cid:durableId="425879378">
    <w:abstractNumId w:val="3"/>
  </w:num>
  <w:num w:numId="2" w16cid:durableId="451242888">
    <w:abstractNumId w:val="2"/>
  </w:num>
  <w:num w:numId="3" w16cid:durableId="1399015876">
    <w:abstractNumId w:val="4"/>
  </w:num>
  <w:num w:numId="4" w16cid:durableId="1682854047">
    <w:abstractNumId w:val="1"/>
  </w:num>
  <w:num w:numId="5" w16cid:durableId="80350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3B"/>
    <w:rsid w:val="0005253B"/>
    <w:rsid w:val="00BE7E04"/>
    <w:rsid w:val="00D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7DBB"/>
  <w15:chartTrackingRefBased/>
  <w15:docId w15:val="{CC1E5A3B-2384-4D6D-8F6A-717B7C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5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53B"/>
    <w:pPr>
      <w:widowControl w:val="0"/>
      <w:autoSpaceDE w:val="0"/>
      <w:autoSpaceDN w:val="0"/>
      <w:spacing w:after="0" w:line="240" w:lineRule="auto"/>
    </w:pPr>
    <w:rPr>
      <w:kern w:val="0"/>
      <w:lang w:val="en-US"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Emmanouilidou</dc:creator>
  <cp:keywords/>
  <dc:description/>
  <cp:lastModifiedBy>Sofia Emmanouilidou</cp:lastModifiedBy>
  <cp:revision>1</cp:revision>
  <dcterms:created xsi:type="dcterms:W3CDTF">2024-08-22T06:50:00Z</dcterms:created>
  <dcterms:modified xsi:type="dcterms:W3CDTF">2024-08-22T06:52:00Z</dcterms:modified>
</cp:coreProperties>
</file>