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B5C4" w14:textId="0B5BA952" w:rsidR="00165DFB" w:rsidRDefault="00165DFB" w:rsidP="000E47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18E5" wp14:editId="170EB7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77743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56187" w14:textId="0D38F291" w:rsidR="00165DFB" w:rsidRPr="000E476C" w:rsidRDefault="000E476C" w:rsidP="00165DFB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</w:t>
                            </w:r>
                            <w:r w:rsidR="00165DFB" w:rsidRPr="000E476C">
                              <w:rPr>
                                <w:sz w:val="40"/>
                                <w:szCs w:val="40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ΤΑ </w:t>
                            </w:r>
                            <w:r w:rsidR="00165DFB" w:rsidRPr="000E476C">
                              <w:rPr>
                                <w:b/>
                                <w:bCs/>
                                <w:sz w:val="40"/>
                                <w:szCs w:val="40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ΠΡΟΣΩΠΑ</w:t>
                            </w:r>
                            <w:r w:rsidR="00165DFB" w:rsidRPr="000E476C">
                              <w:rPr>
                                <w:sz w:val="40"/>
                                <w:szCs w:val="40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ΤΗΣ ΤΡΑΓΩΔΙΑΣ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18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00A56187" w14:textId="0D38F291" w:rsidR="00165DFB" w:rsidRPr="000E476C" w:rsidRDefault="000E476C" w:rsidP="00165DFB">
                      <w:pPr>
                        <w:jc w:val="center"/>
                        <w:rPr>
                          <w:sz w:val="40"/>
                          <w:szCs w:val="40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0"/>
                          <w:szCs w:val="40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</w:t>
                      </w:r>
                      <w:r w:rsidR="00165DFB" w:rsidRPr="000E476C">
                        <w:rPr>
                          <w:sz w:val="40"/>
                          <w:szCs w:val="40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ΤΑ </w:t>
                      </w:r>
                      <w:r w:rsidR="00165DFB" w:rsidRPr="000E476C">
                        <w:rPr>
                          <w:b/>
                          <w:bCs/>
                          <w:sz w:val="40"/>
                          <w:szCs w:val="40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ΠΡΟΣΩΠΑ</w:t>
                      </w:r>
                      <w:r w:rsidR="00165DFB" w:rsidRPr="000E476C">
                        <w:rPr>
                          <w:sz w:val="40"/>
                          <w:szCs w:val="40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ΤΗΣ ΤΡΑΓΩΔΙΑΣ</w:t>
                      </w:r>
                    </w:p>
                  </w:txbxContent>
                </v:textbox>
              </v:shape>
            </w:pict>
          </mc:Fallback>
        </mc:AlternateContent>
      </w:r>
    </w:p>
    <w:p w14:paraId="74DFEA88" w14:textId="5CBE5455" w:rsidR="00165DFB" w:rsidRPr="00CC727E" w:rsidRDefault="00CC727E" w:rsidP="00165DFB">
      <w:pPr>
        <w:rPr>
          <w:lang w:val="el-GR"/>
        </w:rPr>
      </w:pPr>
      <w:hyperlink r:id="rId4" w:tgtFrame="_blank" w:history="1">
        <w:r w:rsidRPr="00CC727E">
          <w:rPr>
            <w:rStyle w:val="Hyperlink"/>
            <w:lang w:val="el-GR"/>
          </w:rPr>
          <w:t>Η τραγωδία ΕΛΕΝΗ σε ψηφιακό κόμικ από το Γ2 του Ειδικού Γυμνασίου Ηρακλείου Κρήτης</w:t>
        </w:r>
      </w:hyperlink>
      <w:r w:rsidRPr="00CC727E">
        <w:t> </w:t>
      </w:r>
    </w:p>
    <w:p w14:paraId="1585BAA0" w14:textId="1584A4CB" w:rsidR="00165DFB" w:rsidRDefault="00165DFB" w:rsidP="00165DFB">
      <w:pPr>
        <w:rPr>
          <w:lang w:val="el-GR"/>
        </w:rPr>
      </w:pPr>
      <w:r>
        <w:rPr>
          <w:noProof/>
        </w:rPr>
        <w:drawing>
          <wp:inline distT="0" distB="0" distL="0" distR="0" wp14:anchorId="4D656BC3" wp14:editId="3A4D7490">
            <wp:extent cx="336550" cy="641350"/>
            <wp:effectExtent l="0" t="0" r="6350" b="6350"/>
            <wp:docPr id="120462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0" cy="66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Ε ...... ...... ...... ......   , η πρωταγωνίστρια της ιστορίας μας.</w:t>
      </w:r>
    </w:p>
    <w:p w14:paraId="2F4F8473" w14:textId="3A4F7692" w:rsidR="00165DFB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75089903" wp14:editId="5F5B8D44">
            <wp:extent cx="412750" cy="604010"/>
            <wp:effectExtent l="0" t="0" r="6350" b="5715"/>
            <wp:docPr id="930745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1002" cy="63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Τ ..... ...... ...... ....... ........ ........ , Έλληνας πολεμιστής τηε Τροίας. </w:t>
      </w:r>
    </w:p>
    <w:p w14:paraId="12697727" w14:textId="1CE7FAD1" w:rsidR="00165DFB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2846A8AE" wp14:editId="4A1C4188">
            <wp:extent cx="825744" cy="551815"/>
            <wp:effectExtent l="0" t="0" r="0" b="635"/>
            <wp:docPr id="8045801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41" cy="566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Χ....... ....... ....... ......... , γυναίκες της Αιγύπτου</w:t>
      </w:r>
    </w:p>
    <w:p w14:paraId="7FEC0C4F" w14:textId="45D7E2CC" w:rsidR="00165DFB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A97A89D" wp14:editId="41E0925B">
            <wp:extent cx="381043" cy="818018"/>
            <wp:effectExtent l="0" t="0" r="0" b="1270"/>
            <wp:docPr id="12225306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3" cy="85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Μ .... ..... ..... ...... ..... ...... ....... , βασιλιάς της Σπάρτης και άντρας τη</w:t>
      </w:r>
      <w:r w:rsidR="00A203FB">
        <w:rPr>
          <w:lang w:val="el-GR"/>
        </w:rPr>
        <w:t>ς</w:t>
      </w:r>
      <w:r>
        <w:rPr>
          <w:lang w:val="el-GR"/>
        </w:rPr>
        <w:t xml:space="preserve"> Ελένης. </w:t>
      </w:r>
    </w:p>
    <w:p w14:paraId="3864BB6D" w14:textId="165941D8" w:rsidR="00165DFB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4A6401C" wp14:editId="5C9BDD8F">
            <wp:extent cx="501650" cy="701231"/>
            <wp:effectExtent l="0" t="0" r="0" b="3810"/>
            <wp:docPr id="5747229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15" cy="710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Γ ... .... .... .... ...... ...... ...... ...... ......, θυρωρός του παλατιού. </w:t>
      </w:r>
    </w:p>
    <w:p w14:paraId="1A66B441" w14:textId="0ED1B1EF" w:rsidR="00165DFB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DDA65D5" wp14:editId="3E159257">
            <wp:extent cx="304800" cy="582706"/>
            <wp:effectExtent l="0" t="0" r="0" b="8255"/>
            <wp:docPr id="172027780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8" cy="60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Αγγελιοφόρος, λέει στον Μενέλαο ότι εξαφανίστηκε η Ελένη από τη σπηλιά. </w:t>
      </w:r>
    </w:p>
    <w:p w14:paraId="2870093B" w14:textId="77777777" w:rsidR="000E476C" w:rsidRDefault="00165DFB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2250AE7" wp14:editId="0CB61F6F">
            <wp:extent cx="425450" cy="736729"/>
            <wp:effectExtent l="0" t="0" r="0" b="6350"/>
            <wp:docPr id="16874023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7" cy="75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Θ ... .... .... ..... ...... ..... ...... ...... ...... ........, νέος βασιλιάς της Αιγύπτου που θέλει να παντρευτεί με το ζόρι την Ελένη. </w:t>
      </w:r>
    </w:p>
    <w:p w14:paraId="3381278A" w14:textId="24E4C95B" w:rsidR="00165DFB" w:rsidRDefault="000E476C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5FF8205" wp14:editId="404D3C75">
            <wp:extent cx="330200" cy="464210"/>
            <wp:effectExtent l="0" t="0" r="0" b="0"/>
            <wp:docPr id="113398626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" cy="471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5DFB">
        <w:rPr>
          <w:lang w:val="el-GR"/>
        </w:rPr>
        <w:t xml:space="preserve"> </w:t>
      </w:r>
      <w:r>
        <w:rPr>
          <w:lang w:val="el-GR"/>
        </w:rPr>
        <w:t xml:space="preserve"> Αιγύπτιος που λέει στον θεοκλύμενο ότι το έσκασαν ο Μενέλαος και η Ελένη. </w:t>
      </w:r>
    </w:p>
    <w:p w14:paraId="34A29B40" w14:textId="61717F7E" w:rsidR="000E476C" w:rsidRPr="00165DFB" w:rsidRDefault="000E476C" w:rsidP="00165DFB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42E2C7B5" wp14:editId="3D31F33D">
            <wp:extent cx="687168" cy="628650"/>
            <wp:effectExtent l="0" t="0" r="0" b="0"/>
            <wp:docPr id="182506829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2" cy="638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Θ ... .... .... .... ....., μάντισσα, αδερφή του βασιλιά Θεοκλύμενου. </w:t>
      </w:r>
    </w:p>
    <w:sectPr w:rsidR="000E476C" w:rsidRPr="0016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B"/>
    <w:rsid w:val="000E476C"/>
    <w:rsid w:val="00165DFB"/>
    <w:rsid w:val="002078E6"/>
    <w:rsid w:val="002962E3"/>
    <w:rsid w:val="005D534D"/>
    <w:rsid w:val="00A203FB"/>
    <w:rsid w:val="00A95CEC"/>
    <w:rsid w:val="00CC727E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0A78"/>
  <w15:chartTrackingRefBased/>
  <w15:docId w15:val="{0E0D65D5-FA06-4A9F-AD45-246A1C98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D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2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youtu.be/hapZdhayjiA?feature=shared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</dc:creator>
  <cp:keywords/>
  <dc:description/>
  <cp:lastModifiedBy>patty s</cp:lastModifiedBy>
  <cp:revision>4</cp:revision>
  <dcterms:created xsi:type="dcterms:W3CDTF">2024-09-20T11:42:00Z</dcterms:created>
  <dcterms:modified xsi:type="dcterms:W3CDTF">2024-09-20T11:46:00Z</dcterms:modified>
</cp:coreProperties>
</file>