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94" w:rsidRPr="00ED43A1" w:rsidRDefault="000E2494" w:rsidP="000E2494">
      <w:pPr>
        <w:jc w:val="center"/>
        <w:rPr>
          <w:rFonts w:ascii="Palatino Linotype" w:hAnsi="Palatino Linotype"/>
          <w:b/>
          <w:sz w:val="28"/>
          <w:szCs w:val="28"/>
          <w:lang w:val="pt-PT"/>
        </w:rPr>
      </w:pPr>
      <w:r w:rsidRPr="00B564CE">
        <w:rPr>
          <w:rFonts w:ascii="Palatino Linotype" w:hAnsi="Palatino Linotype"/>
          <w:b/>
          <w:sz w:val="28"/>
          <w:szCs w:val="28"/>
          <w:lang w:val="el-GR"/>
        </w:rPr>
        <w:t>Κείμενο</w:t>
      </w:r>
      <w:r w:rsidRPr="00ED43A1">
        <w:rPr>
          <w:rFonts w:ascii="Palatino Linotype" w:hAnsi="Palatino Linotype"/>
          <w:b/>
          <w:sz w:val="28"/>
          <w:szCs w:val="28"/>
          <w:lang w:val="pt-PT"/>
        </w:rPr>
        <w:t>-</w:t>
      </w:r>
      <w:r w:rsidRPr="00B564CE">
        <w:rPr>
          <w:rFonts w:ascii="Palatino Linotype" w:hAnsi="Palatino Linotype"/>
          <w:b/>
          <w:sz w:val="28"/>
          <w:szCs w:val="28"/>
          <w:lang w:val="el-GR"/>
        </w:rPr>
        <w:t>Μετάφραση</w:t>
      </w:r>
    </w:p>
    <w:p w:rsidR="000E2494" w:rsidRPr="00FF44C1" w:rsidRDefault="000E2494" w:rsidP="000E2494">
      <w:pPr>
        <w:spacing w:before="24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r w:rsidRPr="00ED43A1">
        <w:rPr>
          <w:rFonts w:ascii="Palatino Linotype" w:hAnsi="Palatino Linotype"/>
          <w:sz w:val="28"/>
          <w:szCs w:val="28"/>
          <w:lang w:val="en-US"/>
        </w:rPr>
        <w:t>Hercules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boves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Geryonis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ex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Hispania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in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eum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locum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u w:val="single"/>
          <w:lang w:val="en-US"/>
        </w:rPr>
        <w:t>adduxisse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dicitur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Λέγεται </w:t>
      </w:r>
      <w:r w:rsidRPr="00E576ED">
        <w:rPr>
          <w:rFonts w:ascii="Palatino Linotype" w:hAnsi="Palatino Linotype"/>
          <w:b/>
          <w:sz w:val="28"/>
          <w:szCs w:val="28"/>
          <w:u w:val="single"/>
          <w:lang w:val="el-GR"/>
        </w:rPr>
        <w:t>πως</w:t>
      </w: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 ο Ηρακλής </w:t>
      </w:r>
      <w:r w:rsidRPr="00DE250C">
        <w:rPr>
          <w:rFonts w:ascii="Palatino Linotype" w:hAnsi="Palatino Linotype"/>
          <w:b/>
          <w:sz w:val="28"/>
          <w:szCs w:val="28"/>
          <w:u w:val="single"/>
          <w:lang w:val="el-GR"/>
        </w:rPr>
        <w:t>οδήγησε</w:t>
      </w: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 από την Ισπανία τα βόδια του Γηρυόνη σε αυτόν τον τόπο,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lang w:val="fr-FR"/>
        </w:rPr>
        <w:t>ubi</w:t>
      </w:r>
      <w:proofErr w:type="spellEnd"/>
      <w:proofErr w:type="gram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postea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fr-FR"/>
        </w:rPr>
        <w:t>Romulus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urbem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Romam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condidit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.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όπου αργότερα ο Ρωμύλος έχτισε τη Ρώμη. </w:t>
      </w:r>
    </w:p>
    <w:p w:rsidR="000E2494" w:rsidRPr="00FF44C1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Prope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Tiberim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fluvium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Hercules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boves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refecisse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fertur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Λέγεται πως ο Ηρακλής ξεκούρασε τα βόδια κοντά στον ποταμό Τίβερη </w:t>
      </w:r>
    </w:p>
    <w:p w:rsidR="000E2494" w:rsidRPr="00ED43A1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fr-FR"/>
        </w:rPr>
      </w:pPr>
      <w:proofErr w:type="gramStart"/>
      <w:r w:rsidRPr="00ED43A1">
        <w:rPr>
          <w:rFonts w:ascii="Palatino Linotype" w:hAnsi="Palatino Linotype"/>
          <w:sz w:val="28"/>
          <w:szCs w:val="28"/>
          <w:lang w:val="fr-FR"/>
        </w:rPr>
        <w:t>et</w:t>
      </w:r>
      <w:proofErr w:type="gram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ipse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de via fessus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ibi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dormivisse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. </w:t>
      </w:r>
    </w:p>
    <w:p w:rsidR="000E2494" w:rsidRPr="00F47BE9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>και πως ο ίδιος κοιμήθηκε εκεί αποκαμωμένος από τον δρόμο.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s-ES"/>
        </w:rPr>
      </w:pPr>
      <w:r w:rsidRPr="00B564CE">
        <w:rPr>
          <w:rFonts w:ascii="Palatino Linotype" w:hAnsi="Palatino Linotype"/>
          <w:sz w:val="28"/>
          <w:szCs w:val="28"/>
          <w:lang w:val="es-ES"/>
        </w:rPr>
        <w:t xml:space="preserve">Tum Cacus pastor, fretus viribus,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Τότε ο βοσκός </w:t>
      </w:r>
      <w:proofErr w:type="spellStart"/>
      <w:r w:rsidRPr="00DE250C">
        <w:rPr>
          <w:rFonts w:ascii="Palatino Linotype" w:hAnsi="Palatino Linotype"/>
          <w:b/>
          <w:sz w:val="28"/>
          <w:szCs w:val="28"/>
          <w:lang w:val="el-GR"/>
        </w:rPr>
        <w:t>Κάκος</w:t>
      </w:r>
      <w:proofErr w:type="spellEnd"/>
      <w:r w:rsidRPr="00DE250C">
        <w:rPr>
          <w:rFonts w:ascii="Palatino Linotype" w:hAnsi="Palatino Linotype"/>
          <w:b/>
          <w:sz w:val="28"/>
          <w:szCs w:val="28"/>
          <w:lang w:val="el-GR"/>
        </w:rPr>
        <w:t>, έχοντας εμπιστοσύνη στις δυνάμεις του,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lang w:val="en-US"/>
        </w:rPr>
        <w:t>boves</w:t>
      </w:r>
      <w:proofErr w:type="spellEnd"/>
      <w:proofErr w:type="gram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quosdam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in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speluncam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caudis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traxit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aversos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. </w:t>
      </w:r>
    </w:p>
    <w:p w:rsidR="000E2494" w:rsidRPr="00DE250C" w:rsidRDefault="000E2494" w:rsidP="000E2494">
      <w:pPr>
        <w:spacing w:before="200"/>
        <w:ind w:left="-288" w:right="-864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έσυρε μερικά βόδια από τις ουρές σε μια σπηλιά στραμμένα ανάποδα. 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s-ES"/>
        </w:rPr>
      </w:pPr>
      <w:r w:rsidRPr="00B564CE">
        <w:rPr>
          <w:rFonts w:ascii="Palatino Linotype" w:hAnsi="Palatino Linotype"/>
          <w:sz w:val="28"/>
          <w:szCs w:val="28"/>
          <w:lang w:val="es-ES"/>
        </w:rPr>
        <w:t xml:space="preserve">Ubi Hercules, e somno excitatus,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Μόλις ο Ηρακλής, αφού σηκώθηκε από τον ύπνο,  </w:t>
      </w:r>
    </w:p>
    <w:p w:rsidR="000E2494" w:rsidRPr="00ED43A1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fr-F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lang w:val="fr-FR"/>
        </w:rPr>
        <w:t>gregem</w:t>
      </w:r>
      <w:proofErr w:type="spellEnd"/>
      <w:proofErr w:type="gram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aspexit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et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partem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abesse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fr-FR"/>
        </w:rPr>
        <w:t>sensit</w:t>
      </w:r>
      <w:proofErr w:type="spellEnd"/>
      <w:r w:rsidRPr="00ED43A1">
        <w:rPr>
          <w:rFonts w:ascii="Palatino Linotype" w:hAnsi="Palatino Linotype"/>
          <w:sz w:val="28"/>
          <w:szCs w:val="28"/>
          <w:lang w:val="fr-FR"/>
        </w:rPr>
        <w:t xml:space="preserve">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είδε το κοπάδι και αντιλήφθηκε πως (του) έλειπε ένα μέρος,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lang w:val="en-US"/>
        </w:rPr>
        <w:t>pergit</w:t>
      </w:r>
      <w:proofErr w:type="spellEnd"/>
      <w:proofErr w:type="gramEnd"/>
      <w:r w:rsidRPr="00DE250C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ad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proximam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speluncam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 xml:space="preserve">;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κατευθύνεται στην πιο κοντινή σπηλιά· </w:t>
      </w:r>
    </w:p>
    <w:p w:rsidR="000E2494" w:rsidRPr="00FF44C1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lang w:val="en-US"/>
        </w:rPr>
        <w:t>sed</w:t>
      </w:r>
      <w:proofErr w:type="spellEnd"/>
      <w:proofErr w:type="gram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postquam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boum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vestigia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foras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versa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vidit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, </w:t>
      </w:r>
    </w:p>
    <w:p w:rsidR="000E2494" w:rsidRDefault="000E2494" w:rsidP="000E2494">
      <w:pPr>
        <w:spacing w:before="200"/>
        <w:ind w:left="-288" w:right="-864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όταν όμως είδε πως τα ίχνη των βοδιών ήταν στραμμένα προς τα έξω, 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proofErr w:type="gramStart"/>
      <w:r w:rsidRPr="00ED43A1">
        <w:rPr>
          <w:rFonts w:ascii="Palatino Linotype" w:hAnsi="Palatino Linotype"/>
          <w:sz w:val="28"/>
          <w:szCs w:val="28"/>
          <w:u w:val="single"/>
          <w:lang w:val="en-US"/>
        </w:rPr>
        <w:t>confusus</w:t>
      </w:r>
      <w:proofErr w:type="spellEnd"/>
      <w:proofErr w:type="gram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gregem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ex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loco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infesto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amovere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coepit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. </w:t>
      </w:r>
    </w:p>
    <w:p w:rsidR="000E2494" w:rsidRPr="00DE250C" w:rsidRDefault="000E2494" w:rsidP="000E2494">
      <w:pPr>
        <w:spacing w:before="200"/>
        <w:ind w:left="-288" w:right="-432"/>
        <w:rPr>
          <w:rFonts w:ascii="Palatino Linotype" w:hAnsi="Palatino Linotype"/>
          <w:b/>
          <w:sz w:val="28"/>
          <w:szCs w:val="28"/>
          <w:lang w:val="el-GR"/>
        </w:rPr>
      </w:pPr>
      <w:r>
        <w:rPr>
          <w:rFonts w:ascii="Palatino Linotype" w:hAnsi="Palatino Linotype"/>
          <w:b/>
          <w:sz w:val="28"/>
          <w:szCs w:val="28"/>
          <w:u w:val="single"/>
          <w:lang w:val="el-GR"/>
        </w:rPr>
        <w:lastRenderedPageBreak/>
        <w:t>καθώς βρέθηκε σε αμηχανία/</w:t>
      </w:r>
      <w:r w:rsidRPr="00DE250C">
        <w:rPr>
          <w:rFonts w:ascii="Palatino Linotype" w:hAnsi="Palatino Linotype"/>
          <w:b/>
          <w:sz w:val="28"/>
          <w:szCs w:val="28"/>
          <w:u w:val="single"/>
          <w:lang w:val="el-GR"/>
        </w:rPr>
        <w:t>μπερδεμένος</w:t>
      </w:r>
      <w:r>
        <w:rPr>
          <w:rFonts w:ascii="Palatino Linotype" w:hAnsi="Palatino Linotype"/>
          <w:b/>
          <w:sz w:val="28"/>
          <w:szCs w:val="28"/>
          <w:u w:val="single"/>
          <w:lang w:val="el-GR"/>
        </w:rPr>
        <w:t>,</w:t>
      </w:r>
      <w:r>
        <w:rPr>
          <w:rFonts w:ascii="Palatino Linotype" w:hAnsi="Palatino Linotype"/>
          <w:b/>
          <w:sz w:val="28"/>
          <w:szCs w:val="28"/>
          <w:lang w:val="el-GR"/>
        </w:rPr>
        <w:t xml:space="preserve"> άρχισε να </w:t>
      </w: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απομακρύνει το κοπάδι από τον εχθρικό τόπο. </w:t>
      </w:r>
    </w:p>
    <w:p w:rsidR="000E2494" w:rsidRPr="00FF44C1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Sed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bovum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mugitus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lang w:val="en-US"/>
        </w:rPr>
        <w:t>ex</w:t>
      </w:r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spelunca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auditus</w:t>
      </w:r>
      <w:proofErr w:type="spellEnd"/>
      <w:r w:rsidRPr="00FF44C1">
        <w:rPr>
          <w:rFonts w:ascii="Palatino Linotype" w:hAnsi="Palatino Linotype"/>
          <w:sz w:val="28"/>
          <w:szCs w:val="28"/>
          <w:lang w:val="el-GR"/>
        </w:rPr>
        <w:t xml:space="preserve"> </w:t>
      </w:r>
    </w:p>
    <w:p w:rsidR="000E2494" w:rsidRPr="00DE250C" w:rsidRDefault="000E2494" w:rsidP="000E2494">
      <w:pPr>
        <w:spacing w:before="200"/>
        <w:ind w:left="-288" w:right="-142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Αλλά το μουγκρητό των βοδιών που ακούστηκε από τη σπηλιά </w:t>
      </w:r>
    </w:p>
    <w:p w:rsidR="000E2494" w:rsidRPr="00F47BE9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Herculem</w:t>
      </w:r>
      <w:proofErr w:type="spellEnd"/>
      <w:r w:rsidRPr="00F47BE9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convertit</w:t>
      </w:r>
      <w:proofErr w:type="spellEnd"/>
      <w:r w:rsidRPr="00F47BE9">
        <w:rPr>
          <w:rFonts w:ascii="Palatino Linotype" w:hAnsi="Palatino Linotype"/>
          <w:sz w:val="28"/>
          <w:szCs w:val="28"/>
          <w:lang w:val="el-GR"/>
        </w:rPr>
        <w:t xml:space="preserve">. </w:t>
      </w:r>
    </w:p>
    <w:p w:rsidR="000E2494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γύρισε τον Ηρακλή πίσω. </w:t>
      </w:r>
    </w:p>
    <w:p w:rsidR="000E2494" w:rsidRPr="00B564CE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r w:rsidRPr="00ED43A1">
        <w:rPr>
          <w:rFonts w:ascii="Palatino Linotype" w:hAnsi="Palatino Linotype"/>
          <w:sz w:val="28"/>
          <w:szCs w:val="28"/>
          <w:lang w:val="en-US"/>
        </w:rPr>
        <w:t>Tum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Cacus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>,</w:t>
      </w:r>
      <w:r w:rsidRPr="00B564CE">
        <w:rPr>
          <w:rFonts w:ascii="Palatino Linotype" w:hAnsi="Palatino Linotype"/>
          <w:noProof/>
          <w:sz w:val="28"/>
          <w:szCs w:val="28"/>
          <w:lang w:val="el-GR"/>
        </w:rPr>
        <w:t xml:space="preserve"> </w:t>
      </w:r>
      <w:proofErr w:type="gramStart"/>
      <w:r w:rsidRPr="00ED43A1">
        <w:rPr>
          <w:rFonts w:ascii="Palatino Linotype" w:hAnsi="Palatino Linotype"/>
          <w:sz w:val="28"/>
          <w:szCs w:val="28"/>
          <w:lang w:val="en-US"/>
        </w:rPr>
        <w:t>vi</w:t>
      </w:r>
      <w:proofErr w:type="gram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prohibere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eum</w:t>
      </w:r>
      <w:proofErr w:type="spellEnd"/>
      <w:r w:rsidRPr="00B564CE">
        <w:rPr>
          <w:rFonts w:ascii="Palatino Linotype" w:hAnsi="Palatino Linotype"/>
          <w:sz w:val="28"/>
          <w:szCs w:val="28"/>
          <w:lang w:val="el-GR"/>
        </w:rPr>
        <w:t xml:space="preserve"> </w:t>
      </w:r>
      <w:r w:rsidRPr="00ED43A1">
        <w:rPr>
          <w:rFonts w:ascii="Palatino Linotype" w:hAnsi="Palatino Linotype"/>
          <w:sz w:val="28"/>
          <w:szCs w:val="28"/>
          <w:u w:val="single"/>
          <w:lang w:val="en-US"/>
        </w:rPr>
        <w:t>conatus</w:t>
      </w:r>
      <w:r w:rsidRPr="00B564CE">
        <w:rPr>
          <w:rFonts w:ascii="Palatino Linotype" w:hAnsi="Palatino Linotype"/>
          <w:sz w:val="28"/>
          <w:szCs w:val="28"/>
          <w:lang w:val="el-GR"/>
        </w:rPr>
        <w:t xml:space="preserve">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Τότε ο </w:t>
      </w:r>
      <w:proofErr w:type="spellStart"/>
      <w:r w:rsidRPr="00DE250C">
        <w:rPr>
          <w:rFonts w:ascii="Palatino Linotype" w:hAnsi="Palatino Linotype"/>
          <w:b/>
          <w:sz w:val="28"/>
          <w:szCs w:val="28"/>
          <w:lang w:val="el-GR"/>
        </w:rPr>
        <w:t>Κάκος</w:t>
      </w:r>
      <w:proofErr w:type="spellEnd"/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 </w:t>
      </w:r>
      <w:r w:rsidRPr="00DE250C">
        <w:rPr>
          <w:rFonts w:ascii="Palatino Linotype" w:hAnsi="Palatino Linotype"/>
          <w:b/>
          <w:sz w:val="28"/>
          <w:szCs w:val="28"/>
          <w:u w:val="single"/>
          <w:lang w:val="el-GR"/>
        </w:rPr>
        <w:t>αφού προσπάθησε</w:t>
      </w:r>
      <w:r w:rsidRPr="00DE250C">
        <w:rPr>
          <w:rFonts w:ascii="Palatino Linotype" w:hAnsi="Palatino Linotype"/>
          <w:b/>
          <w:sz w:val="28"/>
          <w:szCs w:val="28"/>
          <w:lang w:val="el-GR"/>
        </w:rPr>
        <w:t xml:space="preserve"> να τον εμποδίσει με τη βία, </w:t>
      </w:r>
    </w:p>
    <w:p w:rsidR="000E2494" w:rsidRPr="00DE250C" w:rsidRDefault="000E2494" w:rsidP="000E2494">
      <w:pPr>
        <w:spacing w:before="200"/>
        <w:ind w:left="-288"/>
        <w:jc w:val="both"/>
        <w:rPr>
          <w:rFonts w:ascii="Palatino Linotype" w:hAnsi="Palatino Linotype"/>
          <w:sz w:val="28"/>
          <w:szCs w:val="28"/>
          <w:lang w:val="el-GR"/>
        </w:rPr>
      </w:pP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Herculis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clava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 xml:space="preserve"> </w:t>
      </w:r>
      <w:proofErr w:type="spellStart"/>
      <w:r w:rsidRPr="00ED43A1">
        <w:rPr>
          <w:rFonts w:ascii="Palatino Linotype" w:hAnsi="Palatino Linotype"/>
          <w:sz w:val="28"/>
          <w:szCs w:val="28"/>
          <w:lang w:val="en-US"/>
        </w:rPr>
        <w:t>interficitur</w:t>
      </w:r>
      <w:proofErr w:type="spellEnd"/>
      <w:r w:rsidRPr="00DE250C">
        <w:rPr>
          <w:rFonts w:ascii="Palatino Linotype" w:hAnsi="Palatino Linotype"/>
          <w:sz w:val="28"/>
          <w:szCs w:val="28"/>
          <w:lang w:val="el-GR"/>
        </w:rPr>
        <w:t>.</w:t>
      </w:r>
    </w:p>
    <w:p w:rsidR="000E2494" w:rsidRDefault="000E2494" w:rsidP="000E2494">
      <w:pPr>
        <w:spacing w:before="20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r w:rsidRPr="00DE250C">
        <w:rPr>
          <w:rFonts w:ascii="Palatino Linotype" w:hAnsi="Palatino Linotype"/>
          <w:b/>
          <w:sz w:val="28"/>
          <w:szCs w:val="28"/>
          <w:lang w:val="el-GR"/>
        </w:rPr>
        <w:t>σκοτώνεται με το ρόπαλο του Ηρακλή.</w:t>
      </w:r>
    </w:p>
    <w:p w:rsidR="000E2494" w:rsidRPr="00FF44C1" w:rsidRDefault="000E2494" w:rsidP="000E2494">
      <w:pPr>
        <w:spacing w:before="240"/>
        <w:jc w:val="both"/>
        <w:rPr>
          <w:rFonts w:ascii="Palatino Linotype" w:eastAsia="Μοντέρνα" w:hAnsi="Palatino Linotype"/>
          <w:b/>
          <w:lang w:val="el-GR" w:eastAsia="el-GR"/>
        </w:rPr>
      </w:pPr>
    </w:p>
    <w:p w:rsidR="000E2494" w:rsidRPr="00DE250C" w:rsidRDefault="000E2494" w:rsidP="000E2494">
      <w:pPr>
        <w:spacing w:before="240"/>
        <w:ind w:left="-288"/>
        <w:jc w:val="both"/>
        <w:rPr>
          <w:rFonts w:ascii="Palatino Linotype" w:hAnsi="Palatino Linotype"/>
          <w:b/>
          <w:sz w:val="28"/>
          <w:szCs w:val="28"/>
          <w:lang w:val="el-GR"/>
        </w:rPr>
      </w:pPr>
      <w:proofErr w:type="spellStart"/>
      <w:r w:rsidRPr="00ED43A1">
        <w:rPr>
          <w:rFonts w:ascii="Palatino Linotype" w:eastAsia="Μοντέρνα" w:hAnsi="Palatino Linotype"/>
          <w:b/>
          <w:lang w:eastAsia="el-GR"/>
        </w:rPr>
        <w:t>Kείμενο</w:t>
      </w:r>
      <w:proofErr w:type="spellEnd"/>
      <w:r w:rsidRPr="00ED43A1">
        <w:rPr>
          <w:rFonts w:ascii="Palatino Linotype" w:eastAsia="Μοντέρνα" w:hAnsi="Palatino Linotype"/>
          <w:b/>
          <w:lang w:eastAsia="el-GR"/>
        </w:rPr>
        <w:t xml:space="preserve"> XVIII</w:t>
      </w:r>
    </w:p>
    <w:p w:rsidR="000E2494" w:rsidRPr="00ED43A1" w:rsidRDefault="000E2494" w:rsidP="000E2494">
      <w:pPr>
        <w:keepNext/>
        <w:spacing w:line="120" w:lineRule="auto"/>
        <w:outlineLvl w:val="1"/>
        <w:rPr>
          <w:rFonts w:ascii="Palatino Linotype" w:eastAsia="Μοντέρνα" w:hAnsi="Palatino Linotype"/>
          <w:b/>
          <w:lang w:eastAsia="el-GR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595"/>
        <w:gridCol w:w="3515"/>
      </w:tblGrid>
      <w:tr w:rsidR="000E2494" w:rsidRPr="00ED43A1" w:rsidTr="00FE3386">
        <w:trPr>
          <w:trHeight w:val="240"/>
          <w:jc w:val="center"/>
        </w:trPr>
        <w:tc>
          <w:tcPr>
            <w:tcW w:w="3605" w:type="dxa"/>
          </w:tcPr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6A02F7">
              <w:rPr>
                <w:rFonts w:ascii="Palatino Linotype" w:hAnsi="Palatino Linotype"/>
                <w:b/>
              </w:rPr>
              <w:t>Oυσι</w:t>
            </w:r>
            <w:proofErr w:type="spellEnd"/>
            <w:r w:rsidRPr="006A02F7">
              <w:rPr>
                <w:rFonts w:ascii="Palatino Linotype" w:hAnsi="Palatino Linotype"/>
                <w:b/>
              </w:rPr>
              <w:t>αστικά</w:t>
            </w: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595" w:type="dxa"/>
          </w:tcPr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r w:rsidRPr="006A02F7">
              <w:rPr>
                <w:rFonts w:ascii="Palatino Linotype" w:hAnsi="Palatino Linotype"/>
                <w:b/>
              </w:rPr>
              <w:t>Eπ</w:t>
            </w:r>
            <w:proofErr w:type="spellStart"/>
            <w:r w:rsidRPr="006A02F7">
              <w:rPr>
                <w:rFonts w:ascii="Palatino Linotype" w:hAnsi="Palatino Linotype"/>
                <w:b/>
              </w:rPr>
              <w:t>ίθετ</w:t>
            </w:r>
            <w:proofErr w:type="spellEnd"/>
            <w:r w:rsidRPr="006A02F7">
              <w:rPr>
                <w:rFonts w:ascii="Palatino Linotype" w:hAnsi="Palatino Linotype"/>
                <w:b/>
              </w:rPr>
              <w:t>α</w:t>
            </w:r>
          </w:p>
        </w:tc>
        <w:tc>
          <w:tcPr>
            <w:tcW w:w="3515" w:type="dxa"/>
          </w:tcPr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6A02F7">
              <w:rPr>
                <w:rFonts w:ascii="Palatino Linotype" w:hAnsi="Palatino Linotype"/>
                <w:b/>
              </w:rPr>
              <w:t>Pήμ</w:t>
            </w:r>
            <w:proofErr w:type="spellEnd"/>
            <w:r w:rsidRPr="006A02F7">
              <w:rPr>
                <w:rFonts w:ascii="Palatino Linotype" w:hAnsi="Palatino Linotype"/>
                <w:b/>
              </w:rPr>
              <w:t>ατα</w:t>
            </w:r>
          </w:p>
        </w:tc>
      </w:tr>
      <w:tr w:rsidR="000E2494" w:rsidRPr="00B564CE" w:rsidTr="00FE3386">
        <w:trPr>
          <w:trHeight w:val="240"/>
          <w:jc w:val="center"/>
        </w:trPr>
        <w:tc>
          <w:tcPr>
            <w:tcW w:w="3605" w:type="dxa"/>
            <w:vMerge w:val="restart"/>
          </w:tcPr>
          <w:p w:rsidR="000E2494" w:rsidRPr="00ED43A1" w:rsidRDefault="000E2494" w:rsidP="00FE3386">
            <w:pPr>
              <w:spacing w:before="120"/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Hispania, ae (θ. α’),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Iσ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πανία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Roma, ae (θ. α’),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Pώμη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via, ae (θ. α’),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δρόμος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spelunca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, ae (θ. α’), σπ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ηλιά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cauda, ae (θ. α’),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ουρά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clava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ae (θ. α’),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ρό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παλο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locus, i (αρ./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ουδ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. β’), τόπος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Romulus, i (αρ. β’),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Pωμύλος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fluvius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, i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(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i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)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β’), π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οτ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αμός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Cacus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i (αρ. β’),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Kάκος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somnus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, i (αρ. β’), ύπνος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vestigium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, i(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i)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ουδ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. β’),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ίχνος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, απ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οτύ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πωμα, πα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τημ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ασιά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Hercules, is (αρ. γ’),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Hρ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ακλής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>
              <w:rPr>
                <w:rFonts w:ascii="Palatino Linotype" w:eastAsia="Μοντέρνα" w:hAnsi="Palatino Linotype"/>
                <w:lang w:eastAsia="el-GR"/>
              </w:rPr>
              <w:t>bos</w:t>
            </w:r>
            <w:proofErr w:type="spellEnd"/>
            <w:r>
              <w:rPr>
                <w:rFonts w:ascii="Palatino Linotype" w:eastAsia="Μοντέρνα" w:hAnsi="Palatino Linotype"/>
                <w:lang w:eastAsia="el-GR"/>
              </w:rPr>
              <w:t xml:space="preserve">, </w:t>
            </w:r>
            <w:proofErr w:type="spellStart"/>
            <w:r w:rsidRPr="000370A4">
              <w:rPr>
                <w:rFonts w:ascii="Palatino Linotype" w:eastAsia="Μοντέρνα" w:hAnsi="Palatino Linotype"/>
                <w:lang w:eastAsia="el-GR"/>
              </w:rPr>
              <w:t>b</w:t>
            </w:r>
            <w:r>
              <w:rPr>
                <w:rFonts w:ascii="Palatino Linotype" w:eastAsia="Μοντέρνα" w:hAnsi="Palatino Linotype"/>
                <w:lang w:eastAsia="el-GR"/>
              </w:rPr>
              <w:t>ovis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γ’), β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όδι</w:t>
            </w:r>
            <w:proofErr w:type="spellEnd"/>
          </w:p>
          <w:p w:rsidR="000E2494" w:rsidRPr="000370A4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Geryon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onis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γ</w:t>
            </w:r>
            <w:r>
              <w:rPr>
                <w:rFonts w:ascii="Palatino Linotype" w:eastAsia="Μοντέρνα" w:hAnsi="Palatino Linotype"/>
                <w:lang w:eastAsia="el-GR"/>
              </w:rPr>
              <w:t xml:space="preserve">’),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Geryones</w:t>
            </w:r>
            <w:proofErr w:type="spellEnd"/>
            <w:r w:rsidRPr="00E576ED">
              <w:rPr>
                <w:rFonts w:ascii="Palatino Linotype" w:eastAsia="Μοντέρνα" w:hAnsi="Palatino Linotype"/>
                <w:lang w:eastAsia="el-GR"/>
              </w:rPr>
              <w:t xml:space="preserve"> –ae (</w:t>
            </w:r>
            <w:proofErr w:type="spellStart"/>
            <w:r w:rsidRPr="00E576ED">
              <w:rPr>
                <w:rFonts w:ascii="Palatino Linotype" w:eastAsia="Μοντέρνα" w:hAnsi="Palatino Linotype"/>
                <w:lang w:val="el-GR" w:eastAsia="el-GR"/>
              </w:rPr>
              <w:t>αρ</w:t>
            </w:r>
            <w:proofErr w:type="spellEnd"/>
            <w:r w:rsidRPr="00E576ED">
              <w:rPr>
                <w:rFonts w:ascii="Palatino Linotype" w:eastAsia="Μοντέρνα" w:hAnsi="Palatino Linotype"/>
                <w:lang w:eastAsia="el-GR"/>
              </w:rPr>
              <w:t xml:space="preserve">. </w:t>
            </w:r>
            <w:r w:rsidRPr="00E576ED">
              <w:rPr>
                <w:rFonts w:ascii="Palatino Linotype" w:eastAsia="Μοντέρνα" w:hAnsi="Palatino Linotype"/>
                <w:lang w:val="el-GR" w:eastAsia="el-GR"/>
              </w:rPr>
              <w:t>α</w:t>
            </w:r>
            <w:r w:rsidRPr="00E576ED">
              <w:rPr>
                <w:rFonts w:ascii="Palatino Linotype" w:eastAsia="Μοντέρνα" w:hAnsi="Palatino Linotype"/>
                <w:lang w:eastAsia="el-GR"/>
              </w:rPr>
              <w:t>’)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Γηρυόνης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urbs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urbis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(θ. γ’), π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όλη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Tiberis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is (αρ. γ’),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Tί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βερης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pastor,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oris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γ’), β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οσκός</w:t>
            </w:r>
            <w:proofErr w:type="spellEnd"/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lastRenderedPageBreak/>
              <w:t xml:space="preserve">vis (θ. γ’),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δύν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αμη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grex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gregis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γ’),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κο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πάδι</w:t>
            </w:r>
          </w:p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pars,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pa</w:t>
            </w:r>
            <w:r>
              <w:rPr>
                <w:rFonts w:ascii="Palatino Linotype" w:eastAsia="Μοντέρνα" w:hAnsi="Palatino Linotype"/>
                <w:lang w:eastAsia="el-GR"/>
              </w:rPr>
              <w:t>rtis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(αρ. γ’),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μέρος</w:t>
            </w:r>
            <w:proofErr w:type="spellEnd"/>
          </w:p>
          <w:p w:rsidR="000E2494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mugitus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, us (αρ. δ’),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μουγκρη</w:t>
            </w:r>
            <w:proofErr w:type="spellEnd"/>
            <w:r w:rsidRPr="00181429">
              <w:rPr>
                <w:rFonts w:ascii="Palatino Linotype" w:eastAsia="Μοντέρνα" w:hAnsi="Palatino Linotype"/>
                <w:lang w:val="en-US" w:eastAsia="el-GR"/>
              </w:rPr>
              <w:t>-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τό</w:t>
            </w:r>
          </w:p>
          <w:p w:rsidR="000E2494" w:rsidRPr="00ED43A1" w:rsidRDefault="000E2494" w:rsidP="00FE3386">
            <w:pPr>
              <w:spacing w:line="120" w:lineRule="auto"/>
              <w:rPr>
                <w:rFonts w:ascii="Palatino Linotype" w:eastAsia="Μοντέρνα" w:hAnsi="Palatino Linotype"/>
                <w:lang w:eastAsia="el-GR"/>
              </w:rPr>
            </w:pPr>
          </w:p>
        </w:tc>
        <w:tc>
          <w:tcPr>
            <w:tcW w:w="3595" w:type="dxa"/>
          </w:tcPr>
          <w:p w:rsidR="000E2494" w:rsidRPr="00DE250C" w:rsidRDefault="000E2494" w:rsidP="00FE3386">
            <w:pPr>
              <w:spacing w:before="120"/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lastRenderedPageBreak/>
              <w:t>fessus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a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um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(2), κουρασμένος (μετοχή παρακειμένου του </w:t>
            </w: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fatiscor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)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fretus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a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um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(2), αυτός που έχει αυτοπεποίθηση, εμπιστοσύνη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proximus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a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um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(2),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πολύ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κοντινός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infestus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a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um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(2),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εχθρικός</w:t>
            </w:r>
          </w:p>
          <w:p w:rsidR="000E2494" w:rsidRPr="00B564CE" w:rsidRDefault="000E2494" w:rsidP="00FE3386">
            <w:pPr>
              <w:spacing w:line="120" w:lineRule="auto"/>
              <w:rPr>
                <w:rFonts w:ascii="Palatino Linotype" w:eastAsia="Μοντέρνα" w:hAnsi="Palatino Linotype"/>
                <w:lang w:val="el-GR" w:eastAsia="el-GR"/>
              </w:rPr>
            </w:pP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0E2494" w:rsidRPr="00B564CE" w:rsidRDefault="000E2494" w:rsidP="00FE3386">
            <w:pPr>
              <w:spacing w:before="120"/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excito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(1),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σηκώνω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ξυπνάω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proofErr w:type="gram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conor</w:t>
            </w:r>
            <w:proofErr w:type="spellEnd"/>
            <w:proofErr w:type="gram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(1),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προσπαθώ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αποθ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>.)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val="en-US" w:eastAsia="el-GR"/>
              </w:rPr>
              <w:t>video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(2),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βλέπω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amoveo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(2),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απομακρύνω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prohibeo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(2),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εμποδίζω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adduco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παρακινώ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οδηγώ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dico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λέγω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val="en-US" w:eastAsia="el-GR"/>
              </w:rPr>
              <w:t>condo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κτίζω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>
              <w:rPr>
                <w:rFonts w:ascii="Palatino Linotype" w:eastAsia="Μοντέρνα" w:hAnsi="Palatino Linotype"/>
                <w:lang w:val="en-US" w:eastAsia="el-GR"/>
              </w:rPr>
              <w:t>reficio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ξεκουράζω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traho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τραβώ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σέρνω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B564CE">
              <w:rPr>
                <w:rFonts w:ascii="Palatino Linotype" w:eastAsia="Μοντέρνα" w:hAnsi="Palatino Linotype"/>
                <w:lang w:val="el-GR" w:eastAsia="el-GR"/>
              </w:rPr>
              <w:t>(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a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>)</w:t>
            </w: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verto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στρέφω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>
              <w:rPr>
                <w:rFonts w:ascii="Palatino Linotype" w:eastAsia="Μοντέρνα" w:hAnsi="Palatino Linotype"/>
                <w:lang w:val="en-US" w:eastAsia="el-GR"/>
              </w:rPr>
              <w:t>aspicio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παρατηρώ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κοιτάζω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pergo</w:t>
            </w:r>
            <w:proofErr w:type="spellEnd"/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κατευθύνομαι</w:t>
            </w:r>
          </w:p>
          <w:p w:rsidR="000E2494" w:rsidRPr="00B564CE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en-US" w:eastAsia="el-GR"/>
              </w:rPr>
              <w:t>confu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n</w:t>
            </w:r>
            <w:r w:rsidRPr="00ED43A1">
              <w:rPr>
                <w:rFonts w:ascii="Palatino Linotype" w:eastAsia="Μοντέρνα" w:hAnsi="Palatino Linotype"/>
                <w:lang w:val="en-US" w:eastAsia="el-GR"/>
              </w:rPr>
              <w:t>do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 (3),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συγχέω</w:t>
            </w:r>
            <w:r w:rsidRPr="00B564CE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μπερδεύω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converto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(3), γυρίζω κάποιον προς τα πίσω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>
              <w:rPr>
                <w:rFonts w:ascii="Palatino Linotype" w:eastAsia="Μοντέρνα" w:hAnsi="Palatino Linotype"/>
                <w:lang w:eastAsia="el-GR"/>
              </w:rPr>
              <w:t>interficio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(3), σκοτώνω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dormio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(4), κοιμάμαι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lastRenderedPageBreak/>
              <w:t>sentio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(4), καταλαβαίνω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audio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(4), ακούω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absum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(βοηθ.), είμαι απών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fero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ανωμ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.), φέρω, αναφέρω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coepi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ελλειπτ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.), άρχισα</w:t>
            </w:r>
          </w:p>
        </w:tc>
      </w:tr>
      <w:tr w:rsidR="000E2494" w:rsidRPr="00ED43A1" w:rsidTr="00FE3386">
        <w:trPr>
          <w:trHeight w:val="240"/>
          <w:jc w:val="center"/>
        </w:trPr>
        <w:tc>
          <w:tcPr>
            <w:tcW w:w="3605" w:type="dxa"/>
            <w:vMerge/>
          </w:tcPr>
          <w:p w:rsidR="000E2494" w:rsidRPr="00DE250C" w:rsidRDefault="000E2494" w:rsidP="00FE3386">
            <w:pPr>
              <w:spacing w:before="240"/>
              <w:rPr>
                <w:rFonts w:ascii="Palatino Linotype" w:eastAsia="Μοντέρνα" w:hAnsi="Palatino Linotype"/>
                <w:lang w:val="el-GR" w:eastAsia="el-GR"/>
              </w:rPr>
            </w:pPr>
          </w:p>
        </w:tc>
        <w:tc>
          <w:tcPr>
            <w:tcW w:w="3595" w:type="dxa"/>
          </w:tcPr>
          <w:p w:rsidR="000E2494" w:rsidRPr="005C289A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rPr>
                <w:rFonts w:ascii="Palatino Linotype" w:hAnsi="Palatino Linotype"/>
                <w:b/>
                <w:lang w:val="el-GR"/>
              </w:rPr>
            </w:pPr>
          </w:p>
          <w:p w:rsidR="000E2494" w:rsidRPr="00CF5994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F5994">
              <w:rPr>
                <w:rFonts w:ascii="Palatino Linotype" w:hAnsi="Palatino Linotype"/>
                <w:b/>
              </w:rPr>
              <w:t>Aντωνυμίες</w:t>
            </w:r>
            <w:proofErr w:type="spellEnd"/>
          </w:p>
          <w:p w:rsidR="000E2494" w:rsidRPr="00CF5994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0E2494" w:rsidRPr="00ED43A1" w:rsidRDefault="000E2494" w:rsidP="00FE3386">
            <w:pPr>
              <w:rPr>
                <w:rFonts w:ascii="Palatino Linotype" w:eastAsia="Μοντέρνα" w:hAnsi="Palatino Linotype"/>
                <w:lang w:eastAsia="el-GR"/>
              </w:rPr>
            </w:pPr>
          </w:p>
        </w:tc>
      </w:tr>
      <w:tr w:rsidR="000E2494" w:rsidRPr="00B564CE" w:rsidTr="00FE3386">
        <w:trPr>
          <w:trHeight w:val="240"/>
          <w:jc w:val="center"/>
        </w:trPr>
        <w:tc>
          <w:tcPr>
            <w:tcW w:w="3605" w:type="dxa"/>
            <w:vMerge/>
          </w:tcPr>
          <w:p w:rsidR="000E2494" w:rsidRPr="00ED43A1" w:rsidRDefault="000E2494" w:rsidP="00FE3386">
            <w:pPr>
              <w:spacing w:before="240"/>
              <w:rPr>
                <w:rFonts w:ascii="Palatino Linotype" w:eastAsia="Μοντέρνα" w:hAnsi="Palatino Linotype"/>
                <w:lang w:eastAsia="el-GR"/>
              </w:rPr>
            </w:pPr>
          </w:p>
        </w:tc>
        <w:tc>
          <w:tcPr>
            <w:tcW w:w="3595" w:type="dxa"/>
          </w:tcPr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is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ea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id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(οριστ./δεικτ./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επαν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.), αυτός, αυτή, αυτό 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ipse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a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>um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(οριστ.), ο ίδιος, η ίδια, το ίδιο 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proofErr w:type="gramStart"/>
            <w:r w:rsidRPr="00E576ED">
              <w:rPr>
                <w:rFonts w:ascii="Palatino Linotype" w:eastAsia="Μοντέρνα" w:hAnsi="Palatino Linotype"/>
                <w:lang w:eastAsia="el-GR"/>
              </w:rPr>
              <w:t>quidam</w:t>
            </w:r>
            <w:proofErr w:type="spellEnd"/>
            <w:proofErr w:type="gramEnd"/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quaedam</w:t>
            </w:r>
            <w:proofErr w:type="spellEnd"/>
            <w:r>
              <w:rPr>
                <w:rFonts w:ascii="Palatino Linotype" w:eastAsia="Μοντέρνα" w:hAnsi="Palatino Linotype"/>
                <w:lang w:val="el-GR" w:eastAsia="el-GR"/>
              </w:rPr>
              <w:t>,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quoddam</w:t>
            </w:r>
            <w:proofErr w:type="spellEnd"/>
            <w:r w:rsidRPr="00E576ED">
              <w:rPr>
                <w:lang w:val="el-GR"/>
              </w:rPr>
              <w:t xml:space="preserve"> </w:t>
            </w:r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(εδώ: αόρ. </w:t>
            </w:r>
            <w:proofErr w:type="spellStart"/>
            <w:r w:rsidRPr="00E576ED">
              <w:rPr>
                <w:rFonts w:ascii="Palatino Linotype" w:eastAsia="Μοντέρνα" w:hAnsi="Palatino Linotype"/>
                <w:lang w:val="el-GR" w:eastAsia="el-GR"/>
              </w:rPr>
              <w:t>επιθ</w:t>
            </w:r>
            <w:proofErr w:type="spellEnd"/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. αντ.) &amp; 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quidam</w:t>
            </w:r>
            <w:proofErr w:type="spellEnd"/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quaedam</w:t>
            </w:r>
            <w:proofErr w:type="spellEnd"/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, </w:t>
            </w:r>
            <w:proofErr w:type="spellStart"/>
            <w:r w:rsidRPr="00E576ED">
              <w:rPr>
                <w:rFonts w:ascii="Palatino Linotype" w:eastAsia="Μοντέρνα" w:hAnsi="Palatino Linotype"/>
                <w:lang w:eastAsia="el-GR"/>
              </w:rPr>
              <w:t>quiddam</w:t>
            </w:r>
            <w:proofErr w:type="spellEnd"/>
            <w:r w:rsidRPr="00E576ED">
              <w:rPr>
                <w:rFonts w:ascii="Palatino Linotype" w:eastAsia="Μοντέρνα" w:hAnsi="Palatino Linotype"/>
                <w:lang w:val="el-GR" w:eastAsia="el-GR"/>
              </w:rPr>
              <w:t xml:space="preserve"> </w:t>
            </w:r>
            <w:r>
              <w:rPr>
                <w:rFonts w:ascii="Palatino Linotype" w:eastAsia="Μοντέρνα" w:hAnsi="Palatino Linotype"/>
                <w:lang w:val="el-GR" w:eastAsia="el-GR"/>
              </w:rPr>
              <w:t xml:space="preserve"> </w:t>
            </w:r>
            <w:r>
              <w:rPr>
                <w:rFonts w:ascii="Palatino Linotype" w:eastAsia="Μοντέρνα" w:hAnsi="Palatino Linotype"/>
                <w:lang w:val="el-GR" w:eastAsia="el-GR"/>
              </w:rPr>
              <w:lastRenderedPageBreak/>
              <w:t xml:space="preserve">(αόρ. ουσιαστική αντ.) 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κάποιος, κάποια, κάποιο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</w:p>
        </w:tc>
      </w:tr>
      <w:tr w:rsidR="000E2494" w:rsidRPr="000370A4" w:rsidTr="00FE3386">
        <w:trPr>
          <w:trHeight w:val="240"/>
          <w:jc w:val="center"/>
        </w:trPr>
        <w:tc>
          <w:tcPr>
            <w:tcW w:w="3605" w:type="dxa"/>
          </w:tcPr>
          <w:p w:rsidR="000E2494" w:rsidRPr="00D96CD8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  <w:lang w:val="el-GR"/>
              </w:rPr>
            </w:pPr>
          </w:p>
          <w:p w:rsidR="000E2494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6A02F7">
              <w:rPr>
                <w:rFonts w:ascii="Palatino Linotype" w:hAnsi="Palatino Linotype"/>
                <w:b/>
              </w:rPr>
              <w:t>Προθέσεις</w:t>
            </w:r>
            <w:proofErr w:type="spellEnd"/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595" w:type="dxa"/>
          </w:tcPr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6A02F7">
              <w:rPr>
                <w:rFonts w:ascii="Palatino Linotype" w:hAnsi="Palatino Linotype"/>
                <w:b/>
              </w:rPr>
              <w:t>Σύνδεσμοι</w:t>
            </w:r>
            <w:proofErr w:type="spellEnd"/>
          </w:p>
        </w:tc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spacing w:line="120" w:lineRule="auto"/>
              <w:jc w:val="center"/>
              <w:rPr>
                <w:rFonts w:ascii="Palatino Linotype" w:hAnsi="Palatino Linotype"/>
                <w:b/>
              </w:rPr>
            </w:pPr>
          </w:p>
          <w:p w:rsidR="000E2494" w:rsidRPr="006A02F7" w:rsidRDefault="000E2494" w:rsidP="00FE3386">
            <w:pPr>
              <w:tabs>
                <w:tab w:val="center" w:pos="4320"/>
                <w:tab w:val="right" w:pos="8640"/>
              </w:tabs>
              <w:jc w:val="center"/>
              <w:rPr>
                <w:rFonts w:ascii="Palatino Linotype" w:hAnsi="Palatino Linotype"/>
                <w:b/>
              </w:rPr>
            </w:pPr>
            <w:r w:rsidRPr="006A02F7">
              <w:rPr>
                <w:rFonts w:ascii="Palatino Linotype" w:hAnsi="Palatino Linotype"/>
                <w:b/>
              </w:rPr>
              <w:t>Eπ</w:t>
            </w:r>
            <w:proofErr w:type="spellStart"/>
            <w:r w:rsidRPr="006A02F7">
              <w:rPr>
                <w:rFonts w:ascii="Palatino Linotype" w:hAnsi="Palatino Linotype"/>
                <w:b/>
              </w:rPr>
              <w:t>ιρρήμ</w:t>
            </w:r>
            <w:proofErr w:type="spellEnd"/>
            <w:r w:rsidRPr="006A02F7">
              <w:rPr>
                <w:rFonts w:ascii="Palatino Linotype" w:hAnsi="Palatino Linotype"/>
                <w:b/>
              </w:rPr>
              <w:t>ατα</w:t>
            </w:r>
          </w:p>
        </w:tc>
      </w:tr>
      <w:tr w:rsidR="000E2494" w:rsidRPr="00B564CE" w:rsidTr="00FE3386">
        <w:trPr>
          <w:trHeight w:val="240"/>
          <w:jc w:val="center"/>
        </w:trPr>
        <w:tc>
          <w:tcPr>
            <w:tcW w:w="3605" w:type="dxa"/>
          </w:tcPr>
          <w:p w:rsidR="000E2494" w:rsidRPr="00DE250C" w:rsidRDefault="000E2494" w:rsidP="00FE3386">
            <w:pPr>
              <w:spacing w:before="120"/>
              <w:rPr>
                <w:rFonts w:ascii="Palatino Linotype" w:eastAsia="Μοντέρνα" w:hAnsi="Palatino Linotype"/>
                <w:lang w:val="el-GR" w:eastAsia="el-GR"/>
              </w:rPr>
            </w:pPr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e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>(</w:t>
            </w:r>
            <w:proofErr w:type="gramEnd"/>
            <w:r w:rsidRPr="00ED43A1">
              <w:rPr>
                <w:rFonts w:ascii="Palatino Linotype" w:eastAsia="Μοντέρνα" w:hAnsi="Palatino Linotype"/>
                <w:lang w:eastAsia="el-GR"/>
              </w:rPr>
              <w:t>x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) + 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αφ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. (τόπος), από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in</w:t>
            </w:r>
            <w:proofErr w:type="gram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+ 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αφ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. (τόπος), σε 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prope</w:t>
            </w:r>
            <w:proofErr w:type="spellEnd"/>
            <w:proofErr w:type="gram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+ αιτ. (τόπος), κοντά σε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de</w:t>
            </w:r>
            <w:proofErr w:type="gram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+ </w:t>
            </w:r>
            <w:proofErr w:type="spellStart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αφ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>. (αιτία), από, εξαιτίας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in</w:t>
            </w:r>
            <w:proofErr w:type="gram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+ αιτ. (τόπος), σε</w:t>
            </w:r>
          </w:p>
          <w:p w:rsidR="000E2494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ad</w:t>
            </w:r>
            <w:proofErr w:type="gram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+ αιτ. (τόπος), σε</w:t>
            </w:r>
          </w:p>
          <w:p w:rsidR="000E2494" w:rsidRPr="00DE250C" w:rsidRDefault="000E2494" w:rsidP="00FE3386">
            <w:pPr>
              <w:spacing w:line="120" w:lineRule="auto"/>
              <w:rPr>
                <w:rFonts w:ascii="Palatino Linotype" w:eastAsia="Μοντέρνα" w:hAnsi="Palatino Linotype"/>
                <w:lang w:val="el-GR" w:eastAsia="el-GR"/>
              </w:rPr>
            </w:pPr>
          </w:p>
        </w:tc>
        <w:tc>
          <w:tcPr>
            <w:tcW w:w="3595" w:type="dxa"/>
          </w:tcPr>
          <w:p w:rsidR="000E2494" w:rsidRPr="00DE250C" w:rsidRDefault="000E2494" w:rsidP="00FE3386">
            <w:pPr>
              <w:spacing w:before="120"/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et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(συμπλεκτικός) = και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ubi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(χρονικός) = μόλις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sed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(αντιθετικός) = αλλά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postquam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(χρονικός) = αφού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4" w:rsidRPr="00DE250C" w:rsidRDefault="000E2494" w:rsidP="00FE3386">
            <w:pPr>
              <w:spacing w:before="120"/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ubi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(τοπικό) = όπου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postea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(χρονικό) = έπειτα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ibi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(τοπικό) = εκεί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tum</w:t>
            </w:r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(χρονικό) = τότε</w:t>
            </w:r>
          </w:p>
          <w:p w:rsidR="000E2494" w:rsidRPr="00DE250C" w:rsidRDefault="000E2494" w:rsidP="00FE3386">
            <w:pPr>
              <w:rPr>
                <w:rFonts w:ascii="Palatino Linotype" w:eastAsia="Μοντέρνα" w:hAnsi="Palatino Linotype"/>
                <w:lang w:val="el-GR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foras</w:t>
            </w:r>
            <w:proofErr w:type="spellEnd"/>
            <w:r w:rsidRPr="00DE250C">
              <w:rPr>
                <w:rFonts w:ascii="Palatino Linotype" w:eastAsia="Μοντέρνα" w:hAnsi="Palatino Linotype"/>
                <w:lang w:val="el-GR" w:eastAsia="el-GR"/>
              </w:rPr>
              <w:t xml:space="preserve"> (τοπικό) = προς τα έξω</w:t>
            </w:r>
          </w:p>
        </w:tc>
      </w:tr>
    </w:tbl>
    <w:p w:rsidR="000E2494" w:rsidRDefault="000E2494" w:rsidP="000E2494">
      <w:pPr>
        <w:rPr>
          <w:rFonts w:ascii="Palatino Linotype" w:eastAsia="Μοντέρνα" w:hAnsi="Palatino Linotype"/>
          <w:b/>
          <w:sz w:val="28"/>
          <w:szCs w:val="28"/>
          <w:lang w:val="el-GR" w:eastAsia="el-GR"/>
        </w:rPr>
      </w:pPr>
      <w:bookmarkStart w:id="0" w:name="_GoBack"/>
      <w:bookmarkEnd w:id="0"/>
    </w:p>
    <w:p w:rsidR="000E2494" w:rsidRDefault="000E2494" w:rsidP="000E2494">
      <w:pPr>
        <w:jc w:val="center"/>
        <w:rPr>
          <w:rFonts w:ascii="Palatino Linotype" w:eastAsia="Μοντέρνα" w:hAnsi="Palatino Linotype"/>
          <w:b/>
          <w:sz w:val="28"/>
          <w:szCs w:val="28"/>
          <w:lang w:val="el-GR" w:eastAsia="el-GR"/>
        </w:rPr>
      </w:pPr>
    </w:p>
    <w:p w:rsidR="000E2494" w:rsidRDefault="000E2494" w:rsidP="000E2494">
      <w:pPr>
        <w:jc w:val="center"/>
        <w:rPr>
          <w:rFonts w:ascii="Palatino Linotype" w:eastAsia="Μοντέρνα" w:hAnsi="Palatino Linotype"/>
          <w:b/>
          <w:sz w:val="28"/>
          <w:szCs w:val="28"/>
          <w:lang w:val="el-GR" w:eastAsia="el-GR"/>
        </w:rPr>
      </w:pPr>
    </w:p>
    <w:p w:rsidR="000E2494" w:rsidRPr="00DE250C" w:rsidRDefault="000E2494" w:rsidP="000E2494">
      <w:pPr>
        <w:jc w:val="center"/>
        <w:rPr>
          <w:rFonts w:ascii="Palatino Linotype" w:eastAsia="Μοντέρνα" w:hAnsi="Palatino Linotype"/>
          <w:b/>
          <w:sz w:val="28"/>
          <w:szCs w:val="28"/>
          <w:lang w:val="el-GR" w:eastAsia="el-GR"/>
        </w:rPr>
      </w:pPr>
      <w:r w:rsidRPr="00DE250C">
        <w:rPr>
          <w:rFonts w:ascii="Palatino Linotype" w:eastAsia="Μοντέρνα" w:hAnsi="Palatino Linotype"/>
          <w:b/>
          <w:sz w:val="28"/>
          <w:szCs w:val="28"/>
          <w:lang w:val="el-GR" w:eastAsia="el-GR"/>
        </w:rPr>
        <w:t>Αρχικοί χρόνοι ρημάτων</w:t>
      </w:r>
    </w:p>
    <w:p w:rsidR="000E2494" w:rsidRPr="00DE250C" w:rsidRDefault="000E2494" w:rsidP="000E2494">
      <w:pPr>
        <w:spacing w:before="60"/>
        <w:jc w:val="center"/>
        <w:rPr>
          <w:rFonts w:ascii="Palatino Linotype" w:hAnsi="Palatino Linotype"/>
          <w:b/>
          <w:lang w:val="el-GR"/>
        </w:rPr>
      </w:pPr>
      <w:r w:rsidRPr="00DE250C">
        <w:rPr>
          <w:rFonts w:ascii="Palatino Linotype" w:hAnsi="Palatino Linotype"/>
          <w:b/>
          <w:lang w:val="el-GR"/>
        </w:rPr>
        <w:t>Πρώτη (α΄)  συζυγία</w:t>
      </w:r>
    </w:p>
    <w:p w:rsidR="000E2494" w:rsidRPr="00DE250C" w:rsidRDefault="000E2494" w:rsidP="000E2494">
      <w:pPr>
        <w:spacing w:line="120" w:lineRule="auto"/>
        <w:rPr>
          <w:rFonts w:ascii="Palatino Linotype" w:eastAsia="Μοντέρνα" w:hAnsi="Palatino Linotype"/>
          <w:b/>
          <w:sz w:val="28"/>
          <w:szCs w:val="28"/>
          <w:lang w:val="el-GR" w:eastAsia="el-GR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373"/>
        <w:gridCol w:w="2587"/>
        <w:gridCol w:w="2723"/>
      </w:tblGrid>
      <w:tr w:rsidR="000E2494" w:rsidRPr="00ED43A1" w:rsidTr="00FE3386">
        <w:trPr>
          <w:jc w:val="center"/>
        </w:trPr>
        <w:tc>
          <w:tcPr>
            <w:tcW w:w="188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37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72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188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excito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excitavi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excitatum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excitare</w:t>
            </w:r>
            <w:proofErr w:type="spellEnd"/>
          </w:p>
        </w:tc>
      </w:tr>
      <w:tr w:rsidR="000E2494" w:rsidRPr="00ED43A1" w:rsidTr="00FE3386">
        <w:trPr>
          <w:trHeight w:val="206"/>
          <w:jc w:val="center"/>
        </w:trPr>
        <w:tc>
          <w:tcPr>
            <w:tcW w:w="188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hAnsi="Palatino Linotype"/>
                <w:lang w:val="de-DE"/>
              </w:rPr>
              <w:t>c</w:t>
            </w:r>
            <w:proofErr w:type="spellStart"/>
            <w:r w:rsidRPr="00ED43A1">
              <w:rPr>
                <w:rFonts w:ascii="Palatino Linotype" w:hAnsi="Palatino Linotype"/>
              </w:rPr>
              <w:t>onor</w:t>
            </w:r>
            <w:proofErr w:type="spellEnd"/>
            <w:r w:rsidRPr="00ED43A1">
              <w:rPr>
                <w:rFonts w:ascii="Palatino Linotype" w:hAnsi="Palatino Linotype"/>
              </w:rPr>
              <w:t xml:space="preserve"> (απ</w:t>
            </w:r>
            <w:proofErr w:type="spellStart"/>
            <w:r w:rsidRPr="00ED43A1">
              <w:rPr>
                <w:rFonts w:ascii="Palatino Linotype" w:hAnsi="Palatino Linotype"/>
              </w:rPr>
              <w:t>οθ</w:t>
            </w:r>
            <w:proofErr w:type="spellEnd"/>
            <w:r w:rsidRPr="00ED43A1">
              <w:rPr>
                <w:rFonts w:ascii="Palatino Linotype" w:hAnsi="Palatino Linotype"/>
              </w:rPr>
              <w:t>.)</w:t>
            </w:r>
          </w:p>
        </w:tc>
        <w:tc>
          <w:tcPr>
            <w:tcW w:w="237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r w:rsidRPr="00ED43A1">
              <w:rPr>
                <w:rFonts w:ascii="Palatino Linotype" w:hAnsi="Palatino Linotype"/>
              </w:rPr>
              <w:t>conatus sum</w:t>
            </w:r>
          </w:p>
        </w:tc>
        <w:tc>
          <w:tcPr>
            <w:tcW w:w="258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72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conari</w:t>
            </w:r>
            <w:proofErr w:type="spellEnd"/>
          </w:p>
        </w:tc>
      </w:tr>
    </w:tbl>
    <w:p w:rsidR="000E2494" w:rsidRPr="00ED43A1" w:rsidRDefault="000E2494" w:rsidP="000E2494">
      <w:pPr>
        <w:spacing w:before="60"/>
        <w:jc w:val="center"/>
        <w:rPr>
          <w:rFonts w:ascii="Palatino Linotype" w:hAnsi="Palatino Linotype"/>
          <w:b/>
        </w:rPr>
      </w:pPr>
      <w:proofErr w:type="spellStart"/>
      <w:r w:rsidRPr="00ED43A1">
        <w:rPr>
          <w:rFonts w:ascii="Palatino Linotype" w:hAnsi="Palatino Linotype"/>
          <w:b/>
        </w:rPr>
        <w:t>Δεύτερη</w:t>
      </w:r>
      <w:proofErr w:type="spellEnd"/>
      <w:r w:rsidRPr="00ED43A1">
        <w:rPr>
          <w:rFonts w:ascii="Palatino Linotype" w:hAnsi="Palatino Linotype"/>
          <w:b/>
        </w:rPr>
        <w:t xml:space="preserve"> (β΄) </w:t>
      </w:r>
      <w:proofErr w:type="spellStart"/>
      <w:r w:rsidRPr="00ED43A1">
        <w:rPr>
          <w:rFonts w:ascii="Palatino Linotype" w:hAnsi="Palatino Linotype"/>
          <w:b/>
        </w:rPr>
        <w:t>συζυγί</w:t>
      </w:r>
      <w:proofErr w:type="spellEnd"/>
      <w:r w:rsidRPr="00ED43A1">
        <w:rPr>
          <w:rFonts w:ascii="Palatino Linotype" w:hAnsi="Palatino Linotype"/>
          <w:b/>
        </w:rPr>
        <w:t>α</w:t>
      </w:r>
    </w:p>
    <w:p w:rsidR="000E2494" w:rsidRPr="00ED43A1" w:rsidRDefault="000E2494" w:rsidP="000E2494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700"/>
        <w:gridCol w:w="1847"/>
        <w:gridCol w:w="2753"/>
      </w:tblGrid>
      <w:tr w:rsidR="000E2494" w:rsidRPr="00ED43A1" w:rsidTr="00FE3386">
        <w:trPr>
          <w:jc w:val="center"/>
        </w:trPr>
        <w:tc>
          <w:tcPr>
            <w:tcW w:w="215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70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215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r w:rsidRPr="00ED43A1">
              <w:rPr>
                <w:rFonts w:ascii="Palatino Linotype" w:hAnsi="Palatino Linotype"/>
              </w:rPr>
              <w:t>video</w:t>
            </w:r>
          </w:p>
        </w:tc>
        <w:tc>
          <w:tcPr>
            <w:tcW w:w="270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vidi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visum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videre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15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amoveo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amovi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amotum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amovere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15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prohibeo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prohibui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prohibitum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prohibere</w:t>
            </w:r>
            <w:proofErr w:type="spellEnd"/>
          </w:p>
        </w:tc>
      </w:tr>
    </w:tbl>
    <w:p w:rsidR="000E2494" w:rsidRPr="00ED43A1" w:rsidRDefault="000E2494" w:rsidP="000E2494">
      <w:pPr>
        <w:spacing w:before="60"/>
        <w:jc w:val="center"/>
        <w:rPr>
          <w:rFonts w:ascii="Palatino Linotype" w:hAnsi="Palatino Linotype"/>
          <w:b/>
        </w:rPr>
      </w:pPr>
      <w:proofErr w:type="spellStart"/>
      <w:r w:rsidRPr="00ED43A1">
        <w:rPr>
          <w:rFonts w:ascii="Palatino Linotype" w:hAnsi="Palatino Linotype"/>
          <w:b/>
        </w:rPr>
        <w:t>Τρίτη</w:t>
      </w:r>
      <w:proofErr w:type="spellEnd"/>
      <w:r w:rsidRPr="00ED43A1">
        <w:rPr>
          <w:rFonts w:ascii="Palatino Linotype" w:hAnsi="Palatino Linotype"/>
          <w:b/>
        </w:rPr>
        <w:t xml:space="preserve"> (γ΄) </w:t>
      </w:r>
      <w:proofErr w:type="spellStart"/>
      <w:r w:rsidRPr="00ED43A1">
        <w:rPr>
          <w:rFonts w:ascii="Palatino Linotype" w:hAnsi="Palatino Linotype"/>
          <w:b/>
        </w:rPr>
        <w:t>συζυγί</w:t>
      </w:r>
      <w:proofErr w:type="spellEnd"/>
      <w:r w:rsidRPr="00ED43A1">
        <w:rPr>
          <w:rFonts w:ascii="Palatino Linotype" w:hAnsi="Palatino Linotype"/>
          <w:b/>
        </w:rPr>
        <w:t>α</w:t>
      </w:r>
    </w:p>
    <w:p w:rsidR="000E2494" w:rsidRPr="00ED43A1" w:rsidRDefault="000E2494" w:rsidP="000E2494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16"/>
        <w:gridCol w:w="2318"/>
        <w:gridCol w:w="2840"/>
      </w:tblGrid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adduco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adduxi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adductum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adducere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r w:rsidRPr="00ED43A1">
              <w:rPr>
                <w:rFonts w:ascii="Palatino Linotype" w:hAnsi="Palatino Linotype"/>
              </w:rPr>
              <w:t>condo</w:t>
            </w:r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condidi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conditum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condere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dico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dixi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r w:rsidRPr="00ED43A1">
              <w:rPr>
                <w:rFonts w:ascii="Palatino Linotype" w:hAnsi="Palatino Linotype"/>
              </w:rPr>
              <w:t>dictum</w:t>
            </w:r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dicere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reficio</w:t>
            </w:r>
            <w:proofErr w:type="spellEnd"/>
            <w:r w:rsidRPr="00ED43A1">
              <w:rPr>
                <w:rFonts w:ascii="Palatino Linotype" w:hAnsi="Palatino Linotype"/>
              </w:rPr>
              <w:t xml:space="preserve"> (15)</w:t>
            </w:r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refeci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refectum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reficere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traho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traxi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tractum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trahere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averto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averti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aversum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avertere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hAnsi="Palatino Linotype"/>
                <w:lang w:val="de-DE"/>
              </w:rPr>
              <w:t>a</w:t>
            </w:r>
            <w:proofErr w:type="spellStart"/>
            <w:r w:rsidRPr="00ED43A1">
              <w:rPr>
                <w:rFonts w:ascii="Palatino Linotype" w:hAnsi="Palatino Linotype"/>
              </w:rPr>
              <w:t>spicio</w:t>
            </w:r>
            <w:proofErr w:type="spellEnd"/>
            <w:r w:rsidRPr="00ED43A1">
              <w:rPr>
                <w:rFonts w:ascii="Palatino Linotype" w:hAnsi="Palatino Linotype"/>
              </w:rPr>
              <w:t xml:space="preserve"> (15)</w:t>
            </w:r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aspexi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aspectum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aspicere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pergo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perrexi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perrectum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pergere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lastRenderedPageBreak/>
              <w:t>verto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verti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versum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vertere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confundo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confudi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confusum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confundere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converto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converti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conversum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convertere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25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interficio</w:t>
            </w:r>
            <w:proofErr w:type="spellEnd"/>
            <w:r w:rsidRPr="00ED43A1">
              <w:rPr>
                <w:rFonts w:ascii="Palatino Linotype" w:hAnsi="Palatino Linotype"/>
              </w:rPr>
              <w:t xml:space="preserve"> (15)</w:t>
            </w:r>
          </w:p>
        </w:tc>
        <w:tc>
          <w:tcPr>
            <w:tcW w:w="2116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interfeci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interfectum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interficere</w:t>
            </w:r>
            <w:proofErr w:type="spellEnd"/>
          </w:p>
        </w:tc>
      </w:tr>
    </w:tbl>
    <w:p w:rsidR="000E2494" w:rsidRPr="00ED43A1" w:rsidRDefault="000E2494" w:rsidP="000E2494">
      <w:pPr>
        <w:spacing w:before="60"/>
        <w:jc w:val="center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Tέτ</w:t>
      </w:r>
      <w:proofErr w:type="spellEnd"/>
      <w:r>
        <w:rPr>
          <w:rFonts w:ascii="Palatino Linotype" w:hAnsi="Palatino Linotype"/>
          <w:b/>
        </w:rPr>
        <w:t xml:space="preserve">αρτη </w:t>
      </w:r>
      <w:r w:rsidRPr="00ED43A1">
        <w:rPr>
          <w:rFonts w:ascii="Palatino Linotype" w:hAnsi="Palatino Linotype"/>
          <w:b/>
        </w:rPr>
        <w:t xml:space="preserve">(δ΄) </w:t>
      </w:r>
      <w:proofErr w:type="spellStart"/>
      <w:r w:rsidRPr="00ED43A1">
        <w:rPr>
          <w:rFonts w:ascii="Palatino Linotype" w:hAnsi="Palatino Linotype"/>
          <w:b/>
        </w:rPr>
        <w:t>συζυγί</w:t>
      </w:r>
      <w:proofErr w:type="spellEnd"/>
      <w:r w:rsidRPr="00ED43A1">
        <w:rPr>
          <w:rFonts w:ascii="Palatino Linotype" w:hAnsi="Palatino Linotype"/>
          <w:b/>
        </w:rPr>
        <w:t>α</w:t>
      </w:r>
    </w:p>
    <w:p w:rsidR="000E2494" w:rsidRPr="00ED43A1" w:rsidRDefault="000E2494" w:rsidP="000E2494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430"/>
        <w:gridCol w:w="1842"/>
        <w:gridCol w:w="2753"/>
      </w:tblGrid>
      <w:tr w:rsidR="000E2494" w:rsidRPr="00ED43A1" w:rsidTr="00FE3386">
        <w:trPr>
          <w:jc w:val="center"/>
        </w:trPr>
        <w:tc>
          <w:tcPr>
            <w:tcW w:w="260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43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260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dormio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d</w:t>
            </w:r>
            <w:proofErr w:type="spellStart"/>
            <w:r w:rsidRPr="00ED43A1">
              <w:rPr>
                <w:rFonts w:ascii="Palatino Linotype" w:hAnsi="Palatino Linotype"/>
              </w:rPr>
              <w:t>ormi</w:t>
            </w:r>
            <w:proofErr w:type="spellEnd"/>
            <w:r>
              <w:rPr>
                <w:rFonts w:ascii="Palatino Linotype" w:hAnsi="Palatino Linotype"/>
                <w:lang w:val="el-GR"/>
              </w:rPr>
              <w:t>(</w:t>
            </w:r>
            <w:r w:rsidRPr="00ED43A1">
              <w:rPr>
                <w:rFonts w:ascii="Palatino Linotype" w:hAnsi="Palatino Linotype"/>
              </w:rPr>
              <w:t>v</w:t>
            </w:r>
            <w:r>
              <w:rPr>
                <w:rFonts w:ascii="Palatino Linotype" w:hAnsi="Palatino Linotype"/>
                <w:lang w:val="el-GR"/>
              </w:rPr>
              <w:t>)</w:t>
            </w:r>
            <w:r w:rsidRPr="00ED43A1">
              <w:rPr>
                <w:rFonts w:ascii="Palatino Linotype" w:hAnsi="Palatino Linotype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dormitum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dormire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60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sentio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sensi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sensum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sentire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60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audio</w:t>
            </w:r>
          </w:p>
        </w:tc>
        <w:tc>
          <w:tcPr>
            <w:tcW w:w="243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audivi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auditum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szCs w:val="20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szCs w:val="20"/>
                <w:lang w:eastAsia="el-GR"/>
              </w:rPr>
              <w:t>audire</w:t>
            </w:r>
            <w:proofErr w:type="spellEnd"/>
          </w:p>
        </w:tc>
      </w:tr>
    </w:tbl>
    <w:p w:rsidR="000E2494" w:rsidRPr="00AE2879" w:rsidRDefault="000E2494" w:rsidP="000E2494">
      <w:pPr>
        <w:spacing w:before="60"/>
        <w:jc w:val="center"/>
        <w:rPr>
          <w:rFonts w:ascii="Palatino Linotype" w:hAnsi="Palatino Linotype"/>
          <w:b/>
          <w:lang w:val="el-GR"/>
        </w:rPr>
      </w:pPr>
      <w:r w:rsidRPr="00AE2879">
        <w:rPr>
          <w:rFonts w:ascii="Palatino Linotype" w:hAnsi="Palatino Linotype"/>
          <w:b/>
          <w:lang w:val="el-GR"/>
        </w:rPr>
        <w:t>Βοηθητικό ρήμα</w:t>
      </w:r>
      <w:r>
        <w:rPr>
          <w:rFonts w:ascii="Palatino Linotype" w:hAnsi="Palatino Linotype"/>
          <w:b/>
          <w:lang w:val="el-GR"/>
        </w:rPr>
        <w:t xml:space="preserve"> – </w:t>
      </w:r>
      <w:r w:rsidRPr="00472932">
        <w:rPr>
          <w:rFonts w:ascii="Palatino Linotype" w:hAnsi="Palatino Linotype"/>
          <w:b/>
          <w:lang w:val="el-GR"/>
        </w:rPr>
        <w:t>σύνθετο του</w:t>
      </w:r>
      <w:r w:rsidRPr="00AE2879">
        <w:rPr>
          <w:rFonts w:ascii="Palatino Linotype" w:hAnsi="Palatino Linotype"/>
          <w:b/>
          <w:lang w:val="el-GR"/>
        </w:rPr>
        <w:t xml:space="preserve"> </w:t>
      </w:r>
      <w:r w:rsidRPr="00ED43A1">
        <w:rPr>
          <w:rFonts w:ascii="Palatino Linotype" w:hAnsi="Palatino Linotype"/>
          <w:b/>
        </w:rPr>
        <w:t>sum</w:t>
      </w:r>
    </w:p>
    <w:p w:rsidR="000E2494" w:rsidRPr="00AE2879" w:rsidRDefault="000E2494" w:rsidP="000E2494">
      <w:pPr>
        <w:spacing w:line="120" w:lineRule="auto"/>
        <w:jc w:val="center"/>
        <w:rPr>
          <w:rFonts w:ascii="Palatino Linotype" w:hAnsi="Palatino Linotype"/>
          <w:b/>
          <w:lang w:val="el-GR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610"/>
        <w:gridCol w:w="1572"/>
        <w:gridCol w:w="2753"/>
      </w:tblGrid>
      <w:tr w:rsidR="000E2494" w:rsidRPr="00ED43A1" w:rsidTr="00FE3386">
        <w:trPr>
          <w:trHeight w:val="63"/>
          <w:jc w:val="center"/>
        </w:trPr>
        <w:tc>
          <w:tcPr>
            <w:tcW w:w="269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61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269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absum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afui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</w:rPr>
              <w:t>abesse</w:t>
            </w:r>
            <w:proofErr w:type="spellEnd"/>
          </w:p>
        </w:tc>
      </w:tr>
    </w:tbl>
    <w:p w:rsidR="000E2494" w:rsidRPr="00ED43A1" w:rsidRDefault="000E2494" w:rsidP="000E2494">
      <w:pPr>
        <w:spacing w:before="60"/>
        <w:jc w:val="center"/>
        <w:rPr>
          <w:rFonts w:ascii="Palatino Linotype" w:eastAsia="Μοντέρνα" w:hAnsi="Palatino Linotype"/>
          <w:b/>
          <w:szCs w:val="20"/>
          <w:lang w:eastAsia="el-GR"/>
        </w:rPr>
      </w:pPr>
      <w:proofErr w:type="spellStart"/>
      <w:r w:rsidRPr="00ED43A1">
        <w:rPr>
          <w:rFonts w:ascii="Palatino Linotype" w:eastAsia="Μοντέρνα" w:hAnsi="Palatino Linotype"/>
          <w:b/>
          <w:szCs w:val="20"/>
          <w:lang w:eastAsia="el-GR"/>
        </w:rPr>
        <w:t>Ανώμ</w:t>
      </w:r>
      <w:proofErr w:type="spellEnd"/>
      <w:r w:rsidRPr="00ED43A1">
        <w:rPr>
          <w:rFonts w:ascii="Palatino Linotype" w:eastAsia="Μοντέρνα" w:hAnsi="Palatino Linotype"/>
          <w:b/>
          <w:szCs w:val="20"/>
          <w:lang w:eastAsia="el-GR"/>
        </w:rPr>
        <w:t xml:space="preserve">αλα </w:t>
      </w:r>
      <w:proofErr w:type="spellStart"/>
      <w:r w:rsidRPr="00ED43A1">
        <w:rPr>
          <w:rFonts w:ascii="Palatino Linotype" w:eastAsia="Μοντέρνα" w:hAnsi="Palatino Linotype"/>
          <w:b/>
          <w:szCs w:val="20"/>
          <w:lang w:eastAsia="el-GR"/>
        </w:rPr>
        <w:t>ρήμ</w:t>
      </w:r>
      <w:proofErr w:type="spellEnd"/>
      <w:r w:rsidRPr="00ED43A1">
        <w:rPr>
          <w:rFonts w:ascii="Palatino Linotype" w:eastAsia="Μοντέρνα" w:hAnsi="Palatino Linotype"/>
          <w:b/>
          <w:szCs w:val="20"/>
          <w:lang w:eastAsia="el-GR"/>
        </w:rPr>
        <w:t>ατα</w:t>
      </w:r>
    </w:p>
    <w:p w:rsidR="000E2494" w:rsidRPr="00ED43A1" w:rsidRDefault="000E2494" w:rsidP="000E2494">
      <w:pPr>
        <w:spacing w:line="120" w:lineRule="auto"/>
        <w:jc w:val="center"/>
        <w:rPr>
          <w:rFonts w:ascii="Palatino Linotype" w:eastAsia="Μοντέρνα" w:hAnsi="Palatino Linotype"/>
          <w:b/>
          <w:szCs w:val="20"/>
          <w:lang w:eastAsia="el-GR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610"/>
        <w:gridCol w:w="1482"/>
        <w:gridCol w:w="2753"/>
      </w:tblGrid>
      <w:tr w:rsidR="000E2494" w:rsidRPr="00ED43A1" w:rsidTr="00FE3386">
        <w:trPr>
          <w:jc w:val="center"/>
        </w:trPr>
        <w:tc>
          <w:tcPr>
            <w:tcW w:w="278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ας</w:t>
            </w:r>
          </w:p>
        </w:tc>
        <w:tc>
          <w:tcPr>
            <w:tcW w:w="261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Παρα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κείμενος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hAnsi="Palatino Linotype"/>
                <w:b/>
              </w:rPr>
              <w:t>Σου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πίνο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Απ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ρμφ</w:t>
            </w:r>
            <w:proofErr w:type="spellEnd"/>
            <w:r w:rsidRPr="00ED43A1"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 w:rsidRPr="00ED43A1">
              <w:rPr>
                <w:rFonts w:ascii="Palatino Linotype" w:hAnsi="Palatino Linotype"/>
                <w:b/>
              </w:rPr>
              <w:t>Ενεστώτ</w:t>
            </w:r>
            <w:proofErr w:type="spellEnd"/>
            <w:r w:rsidRPr="00ED43A1">
              <w:rPr>
                <w:rFonts w:ascii="Palatino Linotype" w:hAnsi="Palatino Linotype"/>
                <w:b/>
              </w:rPr>
              <w:t>α</w:t>
            </w:r>
          </w:p>
        </w:tc>
      </w:tr>
      <w:tr w:rsidR="000E2494" w:rsidRPr="00ED43A1" w:rsidTr="00FE3386">
        <w:trPr>
          <w:jc w:val="center"/>
        </w:trPr>
        <w:tc>
          <w:tcPr>
            <w:tcW w:w="278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val="de-DE"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fero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tuli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latum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ferre</w:t>
            </w:r>
            <w:proofErr w:type="spellEnd"/>
          </w:p>
        </w:tc>
      </w:tr>
      <w:tr w:rsidR="000E2494" w:rsidRPr="00ED43A1" w:rsidTr="00FE3386">
        <w:trPr>
          <w:jc w:val="center"/>
        </w:trPr>
        <w:tc>
          <w:tcPr>
            <w:tcW w:w="2785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r w:rsidRPr="00ED43A1">
              <w:rPr>
                <w:rFonts w:ascii="Palatino Linotype" w:eastAsia="Μοντέρνα" w:hAnsi="Palatino Linotype"/>
                <w:lang w:eastAsia="el-GR"/>
              </w:rPr>
              <w:t>___</w:t>
            </w:r>
          </w:p>
        </w:tc>
        <w:tc>
          <w:tcPr>
            <w:tcW w:w="2610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r w:rsidRPr="00ED43A1">
              <w:rPr>
                <w:rFonts w:ascii="Palatino Linotype" w:eastAsia="Μοντέρνα" w:hAnsi="Palatino Linotype"/>
                <w:lang w:val="de-DE" w:eastAsia="el-GR"/>
              </w:rPr>
              <w:t>coepi</w:t>
            </w:r>
            <w:proofErr w:type="spellEnd"/>
            <w:r w:rsidRPr="00ED43A1">
              <w:rPr>
                <w:rFonts w:ascii="Palatino Linotype" w:eastAsia="Μοντέρνα" w:hAnsi="Palatino Linotype"/>
                <w:vertAlign w:val="superscript"/>
                <w:lang w:val="de-DE" w:eastAsia="el-GR"/>
              </w:rPr>
              <w:footnoteReference w:id="1"/>
            </w:r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ελλ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.)</w:t>
            </w:r>
          </w:p>
        </w:tc>
        <w:tc>
          <w:tcPr>
            <w:tcW w:w="1482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hAnsi="Palatino Linotype"/>
                <w:b/>
              </w:rPr>
            </w:pPr>
            <w:r w:rsidRPr="00ED43A1">
              <w:rPr>
                <w:rFonts w:ascii="Palatino Linotype" w:hAnsi="Palatino Linotype"/>
                <w:b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0E2494" w:rsidRPr="00ED43A1" w:rsidRDefault="000E2494" w:rsidP="00FE3386">
            <w:pPr>
              <w:jc w:val="center"/>
              <w:rPr>
                <w:rFonts w:ascii="Palatino Linotype" w:eastAsia="Μοντέρνα" w:hAnsi="Palatino Linotype"/>
                <w:lang w:eastAsia="el-GR"/>
              </w:rPr>
            </w:pPr>
            <w:proofErr w:type="spellStart"/>
            <w:proofErr w:type="gramStart"/>
            <w:r w:rsidRPr="00ED43A1">
              <w:rPr>
                <w:rFonts w:ascii="Palatino Linotype" w:eastAsia="Μοντέρνα" w:hAnsi="Palatino Linotype"/>
                <w:lang w:eastAsia="el-GR"/>
              </w:rPr>
              <w:t>coepisse</w:t>
            </w:r>
            <w:proofErr w:type="spellEnd"/>
            <w:proofErr w:type="gramEnd"/>
            <w:r w:rsidRPr="00ED43A1">
              <w:rPr>
                <w:rFonts w:ascii="Palatino Linotype" w:eastAsia="Μοντέρνα" w:hAnsi="Palatino Linotype"/>
                <w:lang w:eastAsia="el-GR"/>
              </w:rPr>
              <w:t xml:space="preserve"> (π</w:t>
            </w:r>
            <w:proofErr w:type="spellStart"/>
            <w:r w:rsidRPr="00ED43A1">
              <w:rPr>
                <w:rFonts w:ascii="Palatino Linotype" w:eastAsia="Μοντέρνα" w:hAnsi="Palatino Linotype"/>
                <w:lang w:eastAsia="el-GR"/>
              </w:rPr>
              <w:t>ρκ</w:t>
            </w:r>
            <w:proofErr w:type="spellEnd"/>
            <w:r w:rsidRPr="00ED43A1">
              <w:rPr>
                <w:rFonts w:ascii="Palatino Linotype" w:eastAsia="Μοντέρνα" w:hAnsi="Palatino Linotype"/>
                <w:lang w:eastAsia="el-GR"/>
              </w:rPr>
              <w:t>.)</w:t>
            </w:r>
          </w:p>
        </w:tc>
      </w:tr>
    </w:tbl>
    <w:p w:rsidR="000E2494" w:rsidRPr="00ED43A1" w:rsidRDefault="000E2494" w:rsidP="000E2494">
      <w:pPr>
        <w:spacing w:before="240"/>
        <w:jc w:val="center"/>
        <w:rPr>
          <w:rFonts w:ascii="Palatino Linotype" w:hAnsi="Palatino Linotype"/>
          <w:b/>
          <w:sz w:val="28"/>
          <w:szCs w:val="28"/>
        </w:rPr>
      </w:pPr>
      <w:proofErr w:type="spellStart"/>
      <w:r w:rsidRPr="00ED43A1">
        <w:rPr>
          <w:rFonts w:ascii="Palatino Linotype" w:hAnsi="Palatino Linotype"/>
          <w:b/>
          <w:sz w:val="28"/>
          <w:szCs w:val="28"/>
        </w:rPr>
        <w:t>Ασκήσεις</w:t>
      </w:r>
      <w:proofErr w:type="spellEnd"/>
    </w:p>
    <w:p w:rsidR="000E2494" w:rsidRPr="009F10BE" w:rsidRDefault="000E2494" w:rsidP="000E2494">
      <w:pPr>
        <w:spacing w:before="120"/>
        <w:jc w:val="both"/>
        <w:rPr>
          <w:rFonts w:ascii="Palatino Linotype" w:hAnsi="Palatino Linotype"/>
          <w:szCs w:val="20"/>
          <w:lang w:val="el-GR" w:eastAsia="el-GR"/>
        </w:rPr>
      </w:pPr>
      <w:r w:rsidRPr="009F10BE">
        <w:rPr>
          <w:rFonts w:ascii="Palatino Linotype" w:hAnsi="Palatino Linotype"/>
          <w:b/>
          <w:szCs w:val="20"/>
          <w:lang w:val="el-GR" w:eastAsia="el-GR"/>
        </w:rPr>
        <w:t>1. Να κλίνετε στις πλάγι</w:t>
      </w:r>
      <w:r>
        <w:rPr>
          <w:rFonts w:ascii="Palatino Linotype" w:hAnsi="Palatino Linotype"/>
          <w:b/>
          <w:szCs w:val="20"/>
          <w:lang w:val="el-GR" w:eastAsia="el-GR"/>
        </w:rPr>
        <w:t>ες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πτώσεις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του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άλλου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αριθμού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τις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ακόλουθες</w:t>
      </w:r>
      <w:r w:rsidRPr="009F10B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>
        <w:rPr>
          <w:rFonts w:ascii="Palatino Linotype" w:hAnsi="Palatino Linotype"/>
          <w:b/>
          <w:szCs w:val="20"/>
          <w:lang w:val="el-GR" w:eastAsia="el-GR"/>
        </w:rPr>
        <w:t>συνεκφορές</w:t>
      </w:r>
      <w:r w:rsidRPr="009F10BE">
        <w:rPr>
          <w:rFonts w:ascii="Palatino Linotype" w:hAnsi="Palatino Linotype"/>
          <w:b/>
          <w:szCs w:val="20"/>
          <w:lang w:val="el-GR" w:eastAsia="el-GR"/>
        </w:rPr>
        <w:t>:</w:t>
      </w:r>
      <w:r w:rsidRPr="009F10B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FF44C1">
        <w:rPr>
          <w:rFonts w:ascii="Palatino Linotype" w:hAnsi="Palatino Linotype"/>
          <w:szCs w:val="20"/>
          <w:lang w:eastAsia="el-GR"/>
        </w:rPr>
        <w:t>eum</w:t>
      </w:r>
      <w:proofErr w:type="spellEnd"/>
      <w:r w:rsidRPr="009F10BE">
        <w:rPr>
          <w:rFonts w:ascii="Palatino Linotype" w:hAnsi="Palatino Linotype"/>
          <w:szCs w:val="20"/>
          <w:lang w:val="el-GR" w:eastAsia="el-GR"/>
        </w:rPr>
        <w:t xml:space="preserve"> </w:t>
      </w:r>
      <w:r w:rsidRPr="00FF44C1">
        <w:rPr>
          <w:rFonts w:ascii="Palatino Linotype" w:hAnsi="Palatino Linotype"/>
          <w:szCs w:val="20"/>
          <w:lang w:eastAsia="el-GR"/>
        </w:rPr>
        <w:t>locum</w:t>
      </w:r>
      <w:r w:rsidRPr="009F10B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eastAsia="el-GR"/>
        </w:rPr>
        <w:t>viribus</w:t>
      </w:r>
      <w:proofErr w:type="spellEnd"/>
      <w:r w:rsidRPr="009F10B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FF44C1">
        <w:rPr>
          <w:rFonts w:ascii="Palatino Linotype" w:hAnsi="Palatino Linotype"/>
          <w:szCs w:val="20"/>
          <w:lang w:eastAsia="el-GR"/>
        </w:rPr>
        <w:t>boves</w:t>
      </w:r>
      <w:proofErr w:type="spellEnd"/>
      <w:r w:rsidRPr="009F10B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FF44C1">
        <w:rPr>
          <w:rFonts w:ascii="Palatino Linotype" w:hAnsi="Palatino Linotype"/>
          <w:szCs w:val="20"/>
          <w:lang w:eastAsia="el-GR"/>
        </w:rPr>
        <w:t>quosdam</w:t>
      </w:r>
      <w:proofErr w:type="spellEnd"/>
      <w:r w:rsidRPr="009F10B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FF44C1">
        <w:rPr>
          <w:rFonts w:ascii="Palatino Linotype" w:hAnsi="Palatino Linotype"/>
          <w:szCs w:val="20"/>
          <w:lang w:eastAsia="el-GR"/>
        </w:rPr>
        <w:t>proximam</w:t>
      </w:r>
      <w:proofErr w:type="spellEnd"/>
      <w:r w:rsidRPr="009F10B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FF44C1">
        <w:rPr>
          <w:rFonts w:ascii="Palatino Linotype" w:hAnsi="Palatino Linotype"/>
          <w:szCs w:val="20"/>
          <w:lang w:eastAsia="el-GR"/>
        </w:rPr>
        <w:t>speluncam</w:t>
      </w:r>
      <w:proofErr w:type="spellEnd"/>
      <w:r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DE250C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l-GR" w:eastAsia="el-GR"/>
        </w:rPr>
      </w:pPr>
      <w:r w:rsidRPr="00DE250C">
        <w:rPr>
          <w:rFonts w:ascii="Palatino Linotype" w:hAnsi="Palatino Linotype"/>
          <w:b/>
          <w:szCs w:val="20"/>
          <w:lang w:val="el-GR" w:eastAsia="el-GR"/>
        </w:rPr>
        <w:t>2. Να γράψετε το απαρέμφατο παρακειμένου της ενεργητικής φωνής και το απαρέμφατο ενεστώτα της παθητικής φωνής των παρακάτω ρημάτων, όπου αυτό είναι δυνατό:</w:t>
      </w:r>
    </w:p>
    <w:p w:rsidR="000E2494" w:rsidRPr="00C27BEF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dicitur</w:t>
      </w:r>
      <w:proofErr w:type="spellEnd"/>
      <w:proofErr w:type="gramEnd"/>
      <w:r w:rsidRPr="00C27BEF">
        <w:rPr>
          <w:rFonts w:ascii="Palatino Linotype" w:hAnsi="Palatino Linotype"/>
          <w:szCs w:val="20"/>
          <w:lang w:val="el-GR" w:eastAsia="el-GR"/>
        </w:rPr>
        <w:t xml:space="preserve"> </w:t>
      </w:r>
    </w:p>
    <w:p w:rsidR="000E2494" w:rsidRPr="00C27BEF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fertur</w:t>
      </w:r>
      <w:proofErr w:type="spellEnd"/>
      <w:proofErr w:type="gramEnd"/>
      <w:r w:rsidRPr="00C27BEF">
        <w:rPr>
          <w:rFonts w:ascii="Palatino Linotype" w:hAnsi="Palatino Linotype"/>
          <w:szCs w:val="20"/>
          <w:lang w:val="el-GR" w:eastAsia="el-GR"/>
        </w:rPr>
        <w:tab/>
      </w:r>
    </w:p>
    <w:p w:rsidR="000E2494" w:rsidRPr="00C27BEF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pergit</w:t>
      </w:r>
      <w:proofErr w:type="spellEnd"/>
      <w:proofErr w:type="gramEnd"/>
      <w:r w:rsidRPr="00C27BEF">
        <w:rPr>
          <w:rFonts w:ascii="Palatino Linotype" w:hAnsi="Palatino Linotype"/>
          <w:szCs w:val="20"/>
          <w:lang w:val="el-GR" w:eastAsia="el-GR"/>
        </w:rPr>
        <w:tab/>
      </w:r>
    </w:p>
    <w:p w:rsidR="000E2494" w:rsidRPr="00C27BEF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amovere</w:t>
      </w:r>
      <w:proofErr w:type="spellEnd"/>
      <w:proofErr w:type="gramEnd"/>
      <w:r w:rsidRPr="00C27BEF">
        <w:rPr>
          <w:rFonts w:ascii="Palatino Linotype" w:hAnsi="Palatino Linotype"/>
          <w:szCs w:val="20"/>
          <w:lang w:val="el-GR" w:eastAsia="el-GR"/>
        </w:rPr>
        <w:tab/>
      </w:r>
    </w:p>
    <w:p w:rsidR="000E2494" w:rsidRPr="00C27BEF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prohibere</w:t>
      </w:r>
      <w:proofErr w:type="spellEnd"/>
      <w:proofErr w:type="gramEnd"/>
      <w:r w:rsidRPr="00C27BEF">
        <w:rPr>
          <w:rFonts w:ascii="Palatino Linotype" w:hAnsi="Palatino Linotype"/>
          <w:szCs w:val="20"/>
          <w:lang w:val="el-GR" w:eastAsia="el-GR"/>
        </w:rPr>
        <w:tab/>
      </w:r>
    </w:p>
    <w:p w:rsidR="000E2494" w:rsidRPr="00DE250C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proofErr w:type="spellStart"/>
      <w:proofErr w:type="gramStart"/>
      <w:r w:rsidRPr="00ED43A1">
        <w:rPr>
          <w:rFonts w:ascii="Palatino Linotype" w:hAnsi="Palatino Linotype"/>
          <w:szCs w:val="20"/>
          <w:lang w:val="en-US" w:eastAsia="el-GR"/>
        </w:rPr>
        <w:t>interficitur</w:t>
      </w:r>
      <w:proofErr w:type="spellEnd"/>
      <w:proofErr w:type="gramEnd"/>
      <w:r w:rsidRPr="00DE250C">
        <w:rPr>
          <w:rFonts w:ascii="Palatino Linotype" w:hAnsi="Palatino Linotype"/>
          <w:szCs w:val="20"/>
          <w:lang w:val="el-GR" w:eastAsia="el-GR"/>
        </w:rPr>
        <w:tab/>
      </w:r>
    </w:p>
    <w:p w:rsidR="000E2494" w:rsidRPr="00DE250C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l-GR" w:eastAsia="el-GR"/>
        </w:rPr>
      </w:pPr>
      <w:r w:rsidRPr="00DE250C">
        <w:rPr>
          <w:rFonts w:ascii="Palatino Linotype" w:hAnsi="Palatino Linotype"/>
          <w:b/>
          <w:szCs w:val="20"/>
          <w:lang w:val="el-GR" w:eastAsia="el-GR"/>
        </w:rPr>
        <w:t>3. Στις παρακάτω προτάσεις να μετατρέψετε την ενεργητική σύνταξη σε παθητική.</w:t>
      </w:r>
    </w:p>
    <w:p w:rsidR="000E2494" w:rsidRPr="00FF44C1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l-GR" w:eastAsia="el-GR"/>
        </w:rPr>
      </w:pPr>
      <w:r w:rsidRPr="00FF44C1">
        <w:rPr>
          <w:rFonts w:ascii="Palatino Linotype" w:hAnsi="Palatino Linotype"/>
          <w:szCs w:val="20"/>
          <w:lang w:val="el-GR" w:eastAsia="el-GR"/>
        </w:rPr>
        <w:t xml:space="preserve">α)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Ibi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postea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en-US" w:eastAsia="el-GR"/>
        </w:rPr>
        <w:t>Romulus</w:t>
      </w:r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urbem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Romam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condit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0E2494" w:rsidRDefault="000E2494" w:rsidP="000E2494">
      <w:pPr>
        <w:rPr>
          <w:rFonts w:ascii="Palatino Linotype" w:hAnsi="Palatino Linotype"/>
          <w:szCs w:val="20"/>
          <w:lang w:val="en-US" w:eastAsia="el-GR"/>
        </w:rPr>
      </w:pPr>
      <w:r w:rsidRPr="00FF44C1">
        <w:rPr>
          <w:rFonts w:ascii="Palatino Linotype" w:hAnsi="Palatino Linotype"/>
          <w:szCs w:val="20"/>
          <w:lang w:val="el-GR" w:eastAsia="el-GR"/>
        </w:rPr>
        <w:t>β</w:t>
      </w:r>
      <w:r w:rsidRPr="000E2494">
        <w:rPr>
          <w:rFonts w:ascii="Palatino Linotype" w:hAnsi="Palatino Linotype"/>
          <w:szCs w:val="20"/>
          <w:lang w:val="en-US" w:eastAsia="el-GR"/>
        </w:rPr>
        <w:t xml:space="preserve">)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Cacus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r w:rsidRPr="00ED43A1">
        <w:rPr>
          <w:rFonts w:ascii="Palatino Linotype" w:hAnsi="Palatino Linotype"/>
          <w:szCs w:val="20"/>
          <w:lang w:val="en-US" w:eastAsia="el-GR"/>
        </w:rPr>
        <w:t>pastor</w:t>
      </w:r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boves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quosdam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r w:rsidRPr="00ED43A1">
        <w:rPr>
          <w:rFonts w:ascii="Palatino Linotype" w:hAnsi="Palatino Linotype"/>
          <w:szCs w:val="20"/>
          <w:lang w:val="en-US" w:eastAsia="el-GR"/>
        </w:rPr>
        <w:t>in</w:t>
      </w:r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speluncam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caudis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trahit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aversos</w:t>
      </w:r>
      <w:proofErr w:type="spellEnd"/>
      <w:r w:rsidRPr="000E2494">
        <w:rPr>
          <w:rFonts w:ascii="Palatino Linotype" w:hAnsi="Palatino Linotype"/>
          <w:szCs w:val="20"/>
          <w:lang w:val="en-US" w:eastAsia="el-GR"/>
        </w:rPr>
        <w:t>.</w:t>
      </w:r>
    </w:p>
    <w:p w:rsidR="000E2494" w:rsidRPr="00FF44C1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r w:rsidRPr="00FF44C1">
        <w:rPr>
          <w:rFonts w:ascii="Palatino Linotype" w:hAnsi="Palatino Linotype"/>
          <w:szCs w:val="20"/>
          <w:lang w:val="el-GR" w:eastAsia="el-GR"/>
        </w:rPr>
        <w:t xml:space="preserve">γ) </w:t>
      </w:r>
      <w:r w:rsidRPr="00ED43A1">
        <w:rPr>
          <w:rFonts w:ascii="Palatino Linotype" w:hAnsi="Palatino Linotype"/>
          <w:szCs w:val="20"/>
          <w:lang w:val="en-US" w:eastAsia="el-GR"/>
        </w:rPr>
        <w:t>Hercules</w:t>
      </w:r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gregem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en-US" w:eastAsia="el-GR"/>
        </w:rPr>
        <w:t>aspicit</w:t>
      </w:r>
      <w:proofErr w:type="spellEnd"/>
      <w:r w:rsidRPr="00FF44C1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δ) </w:t>
      </w:r>
      <w:r w:rsidRPr="00ED43A1">
        <w:rPr>
          <w:rFonts w:ascii="Palatino Linotype" w:hAnsi="Palatino Linotype"/>
          <w:szCs w:val="20"/>
          <w:lang w:val="fr-FR" w:eastAsia="el-GR"/>
        </w:rPr>
        <w:t>Hercules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boum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vestigia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foras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versa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videt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ε)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Bovum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mugitus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ex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spelunca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auditus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Herculem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convertit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(ενεστ.).</w:t>
      </w:r>
    </w:p>
    <w:p w:rsidR="000E2494" w:rsidRPr="00DE250C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l-GR" w:eastAsia="el-GR"/>
        </w:rPr>
      </w:pPr>
      <w:r w:rsidRPr="00DE250C">
        <w:rPr>
          <w:rFonts w:ascii="Palatino Linotype" w:hAnsi="Palatino Linotype"/>
          <w:b/>
          <w:szCs w:val="20"/>
          <w:lang w:val="el-GR" w:eastAsia="el-GR"/>
        </w:rPr>
        <w:lastRenderedPageBreak/>
        <w:t xml:space="preserve">4. Να αλλάξετε τη σύνταξη των παρακάτω προτάσεων σε απαρεμφατική με εξάρτηση από τα παθητικά ρήματα που δίνονται στην παρένθεση. </w:t>
      </w:r>
    </w:p>
    <w:p w:rsidR="000E2494" w:rsidRPr="00B564CE" w:rsidRDefault="000E2494" w:rsidP="000E2494">
      <w:pPr>
        <w:spacing w:before="120"/>
        <w:jc w:val="both"/>
        <w:rPr>
          <w:rFonts w:ascii="Palatino Linotype" w:hAnsi="Palatino Linotype"/>
          <w:b/>
          <w:szCs w:val="20"/>
          <w:lang w:val="es-ES" w:eastAsia="el-GR"/>
        </w:rPr>
      </w:pPr>
      <w:r w:rsidRPr="00ED43A1">
        <w:rPr>
          <w:rFonts w:ascii="Palatino Linotype" w:hAnsi="Palatino Linotype"/>
          <w:szCs w:val="20"/>
          <w:lang w:eastAsia="el-GR"/>
        </w:rPr>
        <w:t>α</w:t>
      </w:r>
      <w:r w:rsidRPr="00B564CE">
        <w:rPr>
          <w:rFonts w:ascii="Palatino Linotype" w:hAnsi="Palatino Linotype"/>
          <w:szCs w:val="20"/>
          <w:lang w:val="es-ES" w:eastAsia="el-GR"/>
        </w:rPr>
        <w:t xml:space="preserve">) Cacus </w:t>
      </w:r>
      <w:proofErr w:type="gramStart"/>
      <w:r w:rsidRPr="00B564CE">
        <w:rPr>
          <w:rFonts w:ascii="Palatino Linotype" w:hAnsi="Palatino Linotype"/>
          <w:szCs w:val="20"/>
          <w:lang w:val="es-ES" w:eastAsia="el-GR"/>
        </w:rPr>
        <w:t>vi</w:t>
      </w:r>
      <w:proofErr w:type="gramEnd"/>
      <w:r w:rsidRPr="00B564CE">
        <w:rPr>
          <w:rFonts w:ascii="Palatino Linotype" w:hAnsi="Palatino Linotype"/>
          <w:szCs w:val="20"/>
          <w:lang w:val="es-ES" w:eastAsia="el-GR"/>
        </w:rPr>
        <w:t xml:space="preserve"> Herculem prohibuit. (dicor)</w:t>
      </w:r>
    </w:p>
    <w:p w:rsidR="000E2494" w:rsidRPr="00B564CE" w:rsidRDefault="000E2494" w:rsidP="000E2494">
      <w:pPr>
        <w:rPr>
          <w:rFonts w:ascii="Palatino Linotype" w:hAnsi="Palatino Linotype"/>
          <w:szCs w:val="20"/>
          <w:lang w:val="it-IT" w:eastAsia="el-GR"/>
        </w:rPr>
      </w:pPr>
      <w:r w:rsidRPr="00ED43A1">
        <w:rPr>
          <w:rFonts w:ascii="Palatino Linotype" w:hAnsi="Palatino Linotype"/>
          <w:szCs w:val="20"/>
          <w:lang w:eastAsia="el-GR"/>
        </w:rPr>
        <w:t>β</w:t>
      </w:r>
      <w:r w:rsidRPr="00B564CE">
        <w:rPr>
          <w:rFonts w:ascii="Palatino Linotype" w:hAnsi="Palatino Linotype"/>
          <w:szCs w:val="20"/>
          <w:lang w:val="es-ES" w:eastAsia="el-GR"/>
        </w:rPr>
        <w:t xml:space="preserve">) Multos Hercules clava interfecit. </w:t>
      </w:r>
      <w:r w:rsidRPr="00B564CE">
        <w:rPr>
          <w:rFonts w:ascii="Palatino Linotype" w:hAnsi="Palatino Linotype"/>
          <w:szCs w:val="20"/>
          <w:lang w:val="it-IT" w:eastAsia="el-GR"/>
        </w:rPr>
        <w:t>(feror)</w:t>
      </w:r>
    </w:p>
    <w:p w:rsidR="000E2494" w:rsidRPr="00B564CE" w:rsidRDefault="000E2494" w:rsidP="000E2494">
      <w:pPr>
        <w:rPr>
          <w:rFonts w:ascii="Palatino Linotype" w:hAnsi="Palatino Linotype"/>
          <w:szCs w:val="20"/>
          <w:lang w:val="it-IT" w:eastAsia="el-GR"/>
        </w:rPr>
      </w:pPr>
      <w:r w:rsidRPr="00ED43A1">
        <w:rPr>
          <w:rFonts w:ascii="Palatino Linotype" w:hAnsi="Palatino Linotype"/>
          <w:szCs w:val="20"/>
          <w:lang w:eastAsia="el-GR"/>
        </w:rPr>
        <w:t>γ</w:t>
      </w:r>
      <w:r w:rsidRPr="00B564CE">
        <w:rPr>
          <w:rFonts w:ascii="Palatino Linotype" w:hAnsi="Palatino Linotype"/>
          <w:szCs w:val="20"/>
          <w:lang w:val="it-IT" w:eastAsia="el-GR"/>
        </w:rPr>
        <w:t>) Terror Cassium e somno excitavit. (dicor)</w:t>
      </w:r>
    </w:p>
    <w:p w:rsidR="000E2494" w:rsidRPr="00B564CE" w:rsidRDefault="000E2494" w:rsidP="000E2494">
      <w:pPr>
        <w:spacing w:before="120"/>
        <w:ind w:right="-144"/>
        <w:jc w:val="both"/>
        <w:rPr>
          <w:rFonts w:ascii="Palatino Linotype" w:hAnsi="Palatino Linotype"/>
          <w:b/>
          <w:szCs w:val="20"/>
          <w:lang w:val="el-GR" w:eastAsia="el-GR"/>
        </w:rPr>
      </w:pP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5.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Να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μετατρέψετε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τα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ρήματα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των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παρακάτω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προτάσεων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σε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απαρέμφατα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εξαρτώμενα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από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τη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φράση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«</w:t>
      </w:r>
      <w:r w:rsidRPr="00ED43A1">
        <w:rPr>
          <w:rFonts w:ascii="Palatino Linotype" w:hAnsi="Palatino Linotype"/>
          <w:b/>
          <w:szCs w:val="20"/>
          <w:lang w:val="fr-FR" w:eastAsia="el-GR"/>
        </w:rPr>
        <w:t>Titus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b/>
          <w:szCs w:val="20"/>
          <w:lang w:val="fr-FR" w:eastAsia="el-GR"/>
        </w:rPr>
        <w:t>Livius</w:t>
      </w:r>
      <w:proofErr w:type="spellEnd"/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proofErr w:type="spellStart"/>
      <w:r>
        <w:rPr>
          <w:rFonts w:ascii="Palatino Linotype" w:hAnsi="Palatino Linotype"/>
          <w:b/>
          <w:szCs w:val="20"/>
          <w:lang w:val="fr-FR" w:eastAsia="el-GR"/>
        </w:rPr>
        <w:t>narrat</w:t>
      </w:r>
      <w:proofErr w:type="spellEnd"/>
      <w:r w:rsidRPr="00B564CE">
        <w:rPr>
          <w:rFonts w:ascii="Palatino Linotype" w:hAnsi="Palatino Linotype"/>
          <w:b/>
          <w:szCs w:val="20"/>
          <w:lang w:val="el-GR" w:eastAsia="el-GR"/>
        </w:rPr>
        <w:t>».</w:t>
      </w:r>
    </w:p>
    <w:p w:rsidR="000E2494" w:rsidRPr="00B564CE" w:rsidRDefault="000E2494" w:rsidP="000E2494">
      <w:pPr>
        <w:spacing w:before="120" w:line="276" w:lineRule="auto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α) 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Tum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Cacus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pastor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fretus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viribus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boves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quosdam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in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speluncam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caudis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traxit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aversos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spacing w:line="276" w:lineRule="auto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β)  </w:t>
      </w:r>
      <w:r w:rsidRPr="00ED43A1">
        <w:rPr>
          <w:rFonts w:ascii="Palatino Linotype" w:hAnsi="Palatino Linotype"/>
          <w:szCs w:val="20"/>
          <w:lang w:val="fr-FR" w:eastAsia="el-GR"/>
        </w:rPr>
        <w:t>Hercules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ED43A1">
        <w:rPr>
          <w:rFonts w:ascii="Palatino Linotype" w:hAnsi="Palatino Linotype"/>
          <w:szCs w:val="20"/>
          <w:lang w:val="fr-FR" w:eastAsia="el-GR"/>
        </w:rPr>
        <w:t>e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somno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excitatus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gregem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aspexit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et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partem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abesse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sensit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spacing w:line="276" w:lineRule="auto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γ) </w:t>
      </w:r>
      <w:r w:rsidRPr="00ED43A1">
        <w:rPr>
          <w:rFonts w:ascii="Palatino Linotype" w:hAnsi="Palatino Linotype"/>
          <w:szCs w:val="20"/>
          <w:lang w:val="fr-FR" w:eastAsia="el-GR"/>
        </w:rPr>
        <w:t>Hercules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boum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vestigia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foras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versa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vidit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et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confusus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gregem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ex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loco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infesto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amovere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coepit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spacing w:line="276" w:lineRule="auto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δ) 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Bovum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mugitus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ex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spelunca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auditus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Herculem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convertit</w:t>
      </w:r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spacing w:line="276" w:lineRule="auto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szCs w:val="20"/>
          <w:lang w:val="el-GR" w:eastAsia="el-GR"/>
        </w:rPr>
        <w:t xml:space="preserve">ε) 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Tum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Cacus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ED43A1">
        <w:rPr>
          <w:rFonts w:ascii="Palatino Linotype" w:hAnsi="Palatino Linotype"/>
          <w:szCs w:val="20"/>
          <w:lang w:val="fr-FR" w:eastAsia="el-GR"/>
        </w:rPr>
        <w:t>vi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prohibere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eum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conatus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Herculis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r w:rsidRPr="00ED43A1">
        <w:rPr>
          <w:rFonts w:ascii="Palatino Linotype" w:hAnsi="Palatino Linotype"/>
          <w:szCs w:val="20"/>
          <w:lang w:val="fr-FR" w:eastAsia="el-GR"/>
        </w:rPr>
        <w:t>clava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ED43A1">
        <w:rPr>
          <w:rFonts w:ascii="Palatino Linotype" w:hAnsi="Palatino Linotype"/>
          <w:szCs w:val="20"/>
          <w:lang w:val="fr-FR" w:eastAsia="el-GR"/>
        </w:rPr>
        <w:t>interficitur</w:t>
      </w:r>
      <w:proofErr w:type="spellEnd"/>
      <w:r w:rsidRPr="00B564CE">
        <w:rPr>
          <w:rFonts w:ascii="Palatino Linotype" w:hAnsi="Palatino Linotype"/>
          <w:szCs w:val="20"/>
          <w:lang w:val="el-GR" w:eastAsia="el-GR"/>
        </w:rPr>
        <w:t>.</w:t>
      </w:r>
    </w:p>
    <w:p w:rsidR="000E2494" w:rsidRPr="00B564CE" w:rsidRDefault="000E2494" w:rsidP="000E2494">
      <w:pPr>
        <w:spacing w:before="120"/>
        <w:jc w:val="both"/>
        <w:rPr>
          <w:rFonts w:ascii="Palatino Linotype" w:hAnsi="Palatino Linotype"/>
          <w:szCs w:val="20"/>
          <w:lang w:val="el-GR" w:eastAsia="el-GR"/>
        </w:rPr>
      </w:pP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6. </w:t>
      </w:r>
      <w:r>
        <w:rPr>
          <w:rFonts w:ascii="Palatino Linotype" w:hAnsi="Palatino Linotype"/>
          <w:b/>
          <w:szCs w:val="20"/>
          <w:lang w:val="el-GR" w:eastAsia="el-GR"/>
        </w:rPr>
        <w:t>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.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Να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βρείτε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στο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κείμενο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ετυμολογικά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συγγενείς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με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τις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παρακάτω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 </w:t>
      </w:r>
      <w:r w:rsidRPr="00DE250C">
        <w:rPr>
          <w:rFonts w:ascii="Palatino Linotype" w:hAnsi="Palatino Linotype"/>
          <w:b/>
          <w:szCs w:val="20"/>
          <w:lang w:val="el-GR" w:eastAsia="el-GR"/>
        </w:rPr>
        <w:t>λέξεις</w:t>
      </w:r>
      <w:r w:rsidRPr="00B564CE">
        <w:rPr>
          <w:rFonts w:ascii="Palatino Linotype" w:hAnsi="Palatino Linotype"/>
          <w:b/>
          <w:szCs w:val="20"/>
          <w:lang w:val="el-GR" w:eastAsia="el-GR"/>
        </w:rPr>
        <w:t xml:space="preserve">: </w:t>
      </w:r>
      <w:r w:rsidRPr="00DE250C">
        <w:rPr>
          <w:rFonts w:ascii="Palatino Linotype" w:hAnsi="Palatino Linotype"/>
          <w:szCs w:val="20"/>
          <w:lang w:val="el-GR" w:eastAsia="el-GR"/>
        </w:rPr>
        <w:t>τρακτέρ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DE250C">
        <w:rPr>
          <w:rFonts w:ascii="Palatino Linotype" w:hAnsi="Palatino Linotype"/>
          <w:szCs w:val="20"/>
          <w:lang w:val="el-GR" w:eastAsia="el-GR"/>
        </w:rPr>
        <w:t>θύρα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DE250C">
        <w:rPr>
          <w:rFonts w:ascii="Palatino Linotype" w:hAnsi="Palatino Linotype"/>
          <w:szCs w:val="20"/>
          <w:lang w:val="el-GR" w:eastAsia="el-GR"/>
        </w:rPr>
        <w:t>αγοραίος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DE250C">
        <w:rPr>
          <w:rFonts w:ascii="Palatino Linotype" w:hAnsi="Palatino Linotype"/>
          <w:szCs w:val="20"/>
          <w:lang w:val="el-GR" w:eastAsia="el-GR"/>
        </w:rPr>
        <w:t>ανίδεος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, </w:t>
      </w:r>
      <w:r w:rsidRPr="00DE250C">
        <w:rPr>
          <w:rFonts w:ascii="Palatino Linotype" w:hAnsi="Palatino Linotype"/>
          <w:szCs w:val="20"/>
          <w:lang w:val="el-GR" w:eastAsia="el-GR"/>
        </w:rPr>
        <w:t>παρτίδα</w:t>
      </w:r>
      <w:r w:rsidRPr="00B564CE">
        <w:rPr>
          <w:rFonts w:ascii="Palatino Linotype" w:hAnsi="Palatino Linotype"/>
          <w:szCs w:val="20"/>
          <w:lang w:val="el-GR" w:eastAsia="el-GR"/>
        </w:rPr>
        <w:t xml:space="preserve">. </w:t>
      </w:r>
    </w:p>
    <w:p w:rsidR="000E2494" w:rsidRPr="00AE2879" w:rsidRDefault="000E2494" w:rsidP="000E2494">
      <w:pPr>
        <w:spacing w:before="120"/>
        <w:jc w:val="both"/>
        <w:rPr>
          <w:rFonts w:ascii="Palatino Linotype" w:hAnsi="Palatino Linotype"/>
          <w:szCs w:val="20"/>
          <w:lang w:val="el-GR" w:eastAsia="el-GR"/>
        </w:rPr>
      </w:pPr>
      <w:r w:rsidRPr="00472932">
        <w:rPr>
          <w:rFonts w:ascii="Palatino Linotype" w:hAnsi="Palatino Linotype"/>
          <w:b/>
          <w:szCs w:val="20"/>
          <w:lang w:val="el-GR" w:eastAsia="el-GR"/>
        </w:rPr>
        <w:t>β.</w:t>
      </w:r>
      <w:r w:rsidRPr="00472932">
        <w:rPr>
          <w:rFonts w:ascii="Palatino Linotype" w:hAnsi="Palatino Linotype"/>
          <w:szCs w:val="20"/>
          <w:lang w:val="el-GR" w:eastAsia="el-GR"/>
        </w:rPr>
        <w:t xml:space="preserve"> </w:t>
      </w:r>
      <w:r w:rsidRPr="00472932">
        <w:rPr>
          <w:rFonts w:ascii="Palatino Linotype" w:hAnsi="Palatino Linotype"/>
          <w:b/>
          <w:szCs w:val="20"/>
          <w:lang w:val="el-GR" w:eastAsia="el-GR"/>
        </w:rPr>
        <w:t>Να βρείτε λέξεις που χρησιμοποιούνται στα ελληνικά, ετυμολογικά συγγενείς με τις:</w:t>
      </w:r>
      <w:r w:rsidRPr="00472932">
        <w:rPr>
          <w:rFonts w:ascii="Palatino Linotype" w:hAnsi="Palatino Linotype"/>
          <w:szCs w:val="20"/>
          <w:lang w:val="el-GR" w:eastAsia="el-GR"/>
        </w:rPr>
        <w:t xml:space="preserve"> </w:t>
      </w:r>
      <w:proofErr w:type="spellStart"/>
      <w:r w:rsidRPr="00472932">
        <w:rPr>
          <w:rFonts w:ascii="Palatino Linotype" w:hAnsi="Palatino Linotype"/>
          <w:szCs w:val="20"/>
          <w:lang w:val="en-US" w:eastAsia="el-GR"/>
        </w:rPr>
        <w:t>boves</w:t>
      </w:r>
      <w:proofErr w:type="spellEnd"/>
      <w:r w:rsidRPr="00472932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472932">
        <w:rPr>
          <w:rFonts w:ascii="Palatino Linotype" w:hAnsi="Palatino Linotype"/>
          <w:szCs w:val="20"/>
          <w:lang w:val="en-US" w:eastAsia="el-GR"/>
        </w:rPr>
        <w:t>mugitus</w:t>
      </w:r>
      <w:proofErr w:type="spellEnd"/>
      <w:r w:rsidRPr="00472932">
        <w:rPr>
          <w:rFonts w:ascii="Palatino Linotype" w:hAnsi="Palatino Linotype"/>
          <w:szCs w:val="20"/>
          <w:lang w:val="el-GR" w:eastAsia="el-GR"/>
        </w:rPr>
        <w:t xml:space="preserve">, </w:t>
      </w:r>
      <w:proofErr w:type="spellStart"/>
      <w:r w:rsidRPr="00472932">
        <w:rPr>
          <w:rFonts w:ascii="Palatino Linotype" w:hAnsi="Palatino Linotype"/>
          <w:szCs w:val="20"/>
          <w:lang w:val="en-US" w:eastAsia="el-GR"/>
        </w:rPr>
        <w:t>auditus</w:t>
      </w:r>
      <w:proofErr w:type="spellEnd"/>
      <w:r w:rsidRPr="00472932">
        <w:rPr>
          <w:rFonts w:ascii="Palatino Linotype" w:hAnsi="Palatino Linotype"/>
          <w:szCs w:val="20"/>
          <w:lang w:val="el-GR" w:eastAsia="el-GR"/>
        </w:rPr>
        <w:t>.</w:t>
      </w:r>
    </w:p>
    <w:p w:rsidR="00A11F13" w:rsidRPr="000E2494" w:rsidRDefault="00A11F13" w:rsidP="000E2494">
      <w:pPr>
        <w:jc w:val="both"/>
        <w:rPr>
          <w:rFonts w:ascii="Arial" w:hAnsi="Arial" w:cs="Arial"/>
          <w:lang w:val="el-GR"/>
        </w:rPr>
      </w:pPr>
    </w:p>
    <w:sectPr w:rsidR="00A11F13" w:rsidRPr="000E2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3C" w:rsidRDefault="0062383C" w:rsidP="000E2494">
      <w:r>
        <w:separator/>
      </w:r>
    </w:p>
  </w:endnote>
  <w:endnote w:type="continuationSeparator" w:id="0">
    <w:p w:rsidR="0062383C" w:rsidRDefault="0062383C" w:rsidP="000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3C" w:rsidRDefault="0062383C" w:rsidP="000E2494">
      <w:r>
        <w:separator/>
      </w:r>
    </w:p>
  </w:footnote>
  <w:footnote w:type="continuationSeparator" w:id="0">
    <w:p w:rsidR="0062383C" w:rsidRDefault="0062383C" w:rsidP="000E2494">
      <w:r>
        <w:continuationSeparator/>
      </w:r>
    </w:p>
  </w:footnote>
  <w:footnote w:id="1">
    <w:p w:rsidR="000E2494" w:rsidRPr="009F10BE" w:rsidRDefault="000E2494" w:rsidP="000E2494">
      <w:pPr>
        <w:pStyle w:val="a3"/>
        <w:jc w:val="both"/>
        <w:rPr>
          <w:sz w:val="20"/>
          <w:szCs w:val="20"/>
          <w:lang w:val="el-GR"/>
        </w:rPr>
      </w:pPr>
      <w:r w:rsidRPr="009F10BE">
        <w:rPr>
          <w:rStyle w:val="a4"/>
          <w:sz w:val="20"/>
          <w:szCs w:val="20"/>
        </w:rPr>
        <w:footnoteRef/>
      </w:r>
      <w:r w:rsidRPr="009F10BE">
        <w:rPr>
          <w:sz w:val="20"/>
          <w:szCs w:val="20"/>
          <w:lang w:val="el-GR"/>
        </w:rPr>
        <w:t xml:space="preserve"> Το ρήμα δανείζεται τους υπόλοιπους τύπους από το ρήμα </w:t>
      </w:r>
      <w:proofErr w:type="spellStart"/>
      <w:r w:rsidRPr="009F10BE">
        <w:rPr>
          <w:sz w:val="20"/>
          <w:szCs w:val="20"/>
        </w:rPr>
        <w:t>incipio</w:t>
      </w:r>
      <w:proofErr w:type="spellEnd"/>
      <w:r w:rsidRPr="009F10BE">
        <w:rPr>
          <w:sz w:val="20"/>
          <w:szCs w:val="20"/>
          <w:lang w:val="el-GR"/>
        </w:rPr>
        <w:t xml:space="preserve"> (3).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4"/>
    <w:rsid w:val="000E2494"/>
    <w:rsid w:val="0062383C"/>
    <w:rsid w:val="00A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B89F-675F-484B-83A2-815A31D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0E2494"/>
    <w:rPr>
      <w:lang w:val="en-US"/>
    </w:rPr>
  </w:style>
  <w:style w:type="character" w:customStyle="1" w:styleId="Char">
    <w:name w:val="Κείμενο υποσημείωσης Char"/>
    <w:basedOn w:val="a0"/>
    <w:link w:val="a3"/>
    <w:rsid w:val="000E24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footnote reference"/>
    <w:unhideWhenUsed/>
    <w:rsid w:val="000E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1</cp:revision>
  <dcterms:created xsi:type="dcterms:W3CDTF">2022-09-18T16:26:00Z</dcterms:created>
  <dcterms:modified xsi:type="dcterms:W3CDTF">2022-09-18T16:28:00Z</dcterms:modified>
</cp:coreProperties>
</file>