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972" w:rsidRDefault="005B08F1" w:rsidP="005B08F1">
      <w:pPr>
        <w:jc w:val="center"/>
        <w:rPr>
          <w:b/>
          <w:sz w:val="28"/>
          <w:szCs w:val="28"/>
        </w:rPr>
      </w:pPr>
      <w:r w:rsidRPr="005B08F1">
        <w:rPr>
          <w:b/>
          <w:sz w:val="28"/>
          <w:szCs w:val="28"/>
        </w:rPr>
        <w:t>ΠΡΟΠΑΓΑΝΔΑ</w:t>
      </w:r>
    </w:p>
    <w:p w:rsidR="005B08F1" w:rsidRDefault="005B08F1" w:rsidP="005B08F1">
      <w:pPr>
        <w:jc w:val="both"/>
        <w:rPr>
          <w:sz w:val="24"/>
          <w:szCs w:val="24"/>
        </w:rPr>
      </w:pPr>
      <w:r>
        <w:rPr>
          <w:sz w:val="24"/>
          <w:szCs w:val="24"/>
        </w:rPr>
        <w:t>Πρόκειται για προβολή αντιλήψεων – ιδεών – ιδεολογιών (πολιτικών, θρησκευτικών κλπ) με τρόπο ελκυστικό</w:t>
      </w:r>
      <w:r w:rsidR="00F64589" w:rsidRPr="00F64589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ώστε να υιοθετηθούν από το ευρύτερο κοινωνικό σύνολο και να εξυπηρετηθούν σκοπιμότητες, ιδιοτελείς σκοποί και συμφέροντα. Στο σκοπό αυτό υποτάσσονται γνώσεις από την ψυχολογία – επικοινωνιολογία – διαφήμιση.</w:t>
      </w:r>
    </w:p>
    <w:p w:rsidR="005B08F1" w:rsidRPr="006161A6" w:rsidRDefault="005B08F1" w:rsidP="005B08F1">
      <w:pPr>
        <w:jc w:val="both"/>
        <w:rPr>
          <w:b/>
          <w:sz w:val="24"/>
          <w:szCs w:val="24"/>
        </w:rPr>
      </w:pPr>
      <w:r w:rsidRPr="006161A6">
        <w:rPr>
          <w:b/>
          <w:sz w:val="24"/>
          <w:szCs w:val="24"/>
        </w:rPr>
        <w:t>ΤΕΧΝΙΚΕΣ ΤΗΣ ΠΡΟΠΑΓΑΝΔΑΣ</w:t>
      </w:r>
    </w:p>
    <w:p w:rsidR="005B08F1" w:rsidRDefault="005B08F1" w:rsidP="005B08F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Παραπληροφόρηση – παραπλάνηση</w:t>
      </w:r>
    </w:p>
    <w:p w:rsidR="005B08F1" w:rsidRDefault="005B08F1" w:rsidP="005B08F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Λαϊκίστικη ρητορεία – λαϊκισμός στην πολιτική</w:t>
      </w:r>
    </w:p>
    <w:p w:rsidR="005B08F1" w:rsidRDefault="005B08F1" w:rsidP="005B08F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Κινδυνολογία – εκφοβισμός ή αντίθετα ωραιοποίηση της κατάστασης</w:t>
      </w:r>
    </w:p>
    <w:p w:rsidR="005B08F1" w:rsidRDefault="005B08F1" w:rsidP="005B08F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Υποσχεσιολογία</w:t>
      </w:r>
    </w:p>
    <w:p w:rsidR="005B08F1" w:rsidRDefault="005B08F1" w:rsidP="005B08F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Διάδοση ψευδών ειδήσεων – Υπερτονισμός ορισμένων πτυχών του θέματος, υποβιβασμός άλλων με σκοπό τον αποπροσανατολισμό του δέκτη.</w:t>
      </w:r>
    </w:p>
    <w:p w:rsidR="005B08F1" w:rsidRDefault="005B08F1" w:rsidP="005B08F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Εκμετάλλευση του πατριωτικού – θρησκευτικού κ.ά. συναισθημάτων</w:t>
      </w:r>
    </w:p>
    <w:p w:rsidR="005B08F1" w:rsidRDefault="005B08F1" w:rsidP="005B08F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Χρήση λέξεων συναισθηματικά φορτισμένων</w:t>
      </w:r>
    </w:p>
    <w:p w:rsidR="005B08F1" w:rsidRDefault="005B08F1" w:rsidP="005B08F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Συνθηματικός λόγος</w:t>
      </w:r>
    </w:p>
    <w:p w:rsidR="005B08F1" w:rsidRDefault="005B08F1" w:rsidP="005B08F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Περίπλοκη σύνταξη, συνώνυμα, εξεζητημένες εκφράσεις, επαναλήψεις, διατύπωση βεβαιωτική –δεοντολογική – θαυμαστική.</w:t>
      </w:r>
    </w:p>
    <w:p w:rsidR="005B08F1" w:rsidRPr="006161A6" w:rsidRDefault="005B08F1" w:rsidP="005B08F1">
      <w:pPr>
        <w:jc w:val="both"/>
        <w:rPr>
          <w:b/>
          <w:sz w:val="24"/>
          <w:szCs w:val="24"/>
        </w:rPr>
      </w:pPr>
      <w:r w:rsidRPr="006161A6">
        <w:rPr>
          <w:b/>
          <w:sz w:val="24"/>
          <w:szCs w:val="24"/>
        </w:rPr>
        <w:t>ΕΠΙΠΤΩΣΕΙΣ ΤΗΣ ΠΡΟΠΑΓΑΝΔΑΣ</w:t>
      </w:r>
    </w:p>
    <w:p w:rsidR="005B08F1" w:rsidRDefault="003C39F7" w:rsidP="005B08F1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Αποπροσανατολίζει και παραπλανά τον πολίτη αφού η αλήθεια αποκρύπτεται ή αλλοιώνεται.</w:t>
      </w:r>
    </w:p>
    <w:p w:rsidR="003C39F7" w:rsidRDefault="003C39F7" w:rsidP="005B08F1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Ο πολίτης μετατρέπεται σε άβουλο ον καθώς η ελευθερία σκέψης του ακυρώνεται και χειραγωγείται.</w:t>
      </w:r>
    </w:p>
    <w:p w:rsidR="003C39F7" w:rsidRDefault="003C39F7" w:rsidP="005B08F1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Απειλεί τη λειτουργία της δημοκρατίας, διότι αυτή προϋποθέτει ολόπλευρα ενημερωμένους και υπεύθυνα σκεπτόμενους πολίτες.</w:t>
      </w:r>
    </w:p>
    <w:p w:rsidR="003C39F7" w:rsidRDefault="003C39F7" w:rsidP="005B08F1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Ο μετριοπαθής λόγος και ο διάλογος υπονομεύονται, επομένως η κοινωνική συνοχή διαταράσσεται.</w:t>
      </w:r>
    </w:p>
    <w:p w:rsidR="003C39F7" w:rsidRDefault="003C39F7" w:rsidP="005B08F1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Προβάλλει τον φανατισμό και την εμπάθεια, δυσχεραίνοντας και τις σχέσεις μεταξύ των λαών.</w:t>
      </w:r>
    </w:p>
    <w:p w:rsidR="003C39F7" w:rsidRPr="006161A6" w:rsidRDefault="003C39F7" w:rsidP="003C39F7">
      <w:pPr>
        <w:jc w:val="both"/>
        <w:rPr>
          <w:b/>
          <w:sz w:val="24"/>
          <w:szCs w:val="24"/>
        </w:rPr>
      </w:pPr>
      <w:r w:rsidRPr="006161A6">
        <w:rPr>
          <w:b/>
          <w:sz w:val="24"/>
          <w:szCs w:val="24"/>
        </w:rPr>
        <w:t>ΤΡΟΠΟΙ ΑΝΤΙΔΡΑΣΗΣ ΣΤΗΝ ΠΡΟΠΑΓΑΝΔΑ</w:t>
      </w:r>
    </w:p>
    <w:p w:rsidR="003C39F7" w:rsidRDefault="003C39F7" w:rsidP="003C39F7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Έλεγχος της αξιοπιστίας  του πομπού και της εγκυρότητας των πληροφοριών του μέσω της διασταύρωσης και της πολύπλευρης ενημέρωσης. Επεξεργασία του μηνύματος ώστε να αποκαλυφθούν οι βαθύτερες σκοπιμότητες.</w:t>
      </w:r>
    </w:p>
    <w:p w:rsidR="003C39F7" w:rsidRDefault="003C39F7" w:rsidP="003C39F7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Πολίτης κοινωνικά</w:t>
      </w:r>
      <w:r w:rsidR="006161A6">
        <w:rPr>
          <w:sz w:val="24"/>
          <w:szCs w:val="24"/>
        </w:rPr>
        <w:t xml:space="preserve"> ευαισθητοποιημένος και ενεργός. Η αδιαφορία και ο εφησυχασμός αφήνουν πρόσφορο έδαφος  στον παραπλανητικό λόγο.</w:t>
      </w:r>
    </w:p>
    <w:p w:rsidR="006161A6" w:rsidRDefault="006161A6" w:rsidP="003C39F7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Ανεξάρτητα μέσα ενημέρωσης που δεν υπηρετούν πολιτικά – οικονομικά συμφέροντα και που σέβονται τους κανόνες δεοντολογίας: σέβονται τους πολίτες και ενημερώνουν υπεύθυνα, πολύπλευρα, ψύχραιμα, τεκμηριωμένα.</w:t>
      </w:r>
    </w:p>
    <w:p w:rsidR="006161A6" w:rsidRPr="003C39F7" w:rsidRDefault="006161A6" w:rsidP="003C39F7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Διασφάλιση της δημοκρατίας ως τρόπου ζωής με τη δημιουργία προσωπικοτήτων κριτικά σκεπτόμενων, ευαισθητοποιημένων και με πολιτική συνείδηση.</w:t>
      </w:r>
    </w:p>
    <w:sectPr w:rsidR="006161A6" w:rsidRPr="003C39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10CB7"/>
    <w:multiLevelType w:val="hybridMultilevel"/>
    <w:tmpl w:val="0200103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D20FE"/>
    <w:multiLevelType w:val="hybridMultilevel"/>
    <w:tmpl w:val="D55483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9300C2"/>
    <w:multiLevelType w:val="hybridMultilevel"/>
    <w:tmpl w:val="663813B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8F1"/>
    <w:rsid w:val="003C39F7"/>
    <w:rsid w:val="003C5AAB"/>
    <w:rsid w:val="005B08F1"/>
    <w:rsid w:val="006161A6"/>
    <w:rsid w:val="00626B6A"/>
    <w:rsid w:val="008E50C1"/>
    <w:rsid w:val="00D13B7E"/>
    <w:rsid w:val="00F6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F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E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E50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F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E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E5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ΔΩΡΑ</dc:creator>
  <cp:lastModifiedBy>ΔΩΡΑ</cp:lastModifiedBy>
  <cp:revision>4</cp:revision>
  <cp:lastPrinted>2019-09-04T13:37:00Z</cp:lastPrinted>
  <dcterms:created xsi:type="dcterms:W3CDTF">2017-11-30T22:06:00Z</dcterms:created>
  <dcterms:modified xsi:type="dcterms:W3CDTF">2019-10-09T06:05:00Z</dcterms:modified>
</cp:coreProperties>
</file>