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EF0" w:rsidRPr="0025735F" w:rsidRDefault="006A2EF0" w:rsidP="006A2EF0">
      <w:pPr>
        <w:spacing w:after="0" w:line="240" w:lineRule="auto"/>
        <w:jc w:val="both"/>
        <w:rPr>
          <w:rFonts w:ascii="Times New Roman" w:hAnsi="Times New Roman" w:cs="Times New Roman"/>
          <w:sz w:val="20"/>
          <w:szCs w:val="20"/>
        </w:rPr>
      </w:pPr>
      <w:r w:rsidRPr="0025735F">
        <w:rPr>
          <w:rFonts w:ascii="Times New Roman" w:hAnsi="Times New Roman" w:cs="Times New Roman"/>
          <w:b/>
          <w:sz w:val="20"/>
          <w:szCs w:val="20"/>
        </w:rPr>
        <w:t>ΓΕΡΑΣΙΜΟΣ ΚΑΚΟΛΥΡΗΣ</w:t>
      </w:r>
      <w:r w:rsidRPr="0025735F">
        <w:rPr>
          <w:rFonts w:ascii="Times New Roman" w:hAnsi="Times New Roman" w:cs="Times New Roman"/>
          <w:sz w:val="20"/>
          <w:szCs w:val="20"/>
        </w:rPr>
        <w:t>*</w:t>
      </w:r>
    </w:p>
    <w:p w:rsidR="006A2EF0" w:rsidRPr="006A2EF0" w:rsidRDefault="006A2EF0" w:rsidP="006A2EF0">
      <w:pPr>
        <w:spacing w:after="0" w:line="240" w:lineRule="auto"/>
        <w:jc w:val="center"/>
        <w:rPr>
          <w:rFonts w:ascii="Times New Roman" w:hAnsi="Times New Roman" w:cs="Times New Roman"/>
          <w:b/>
          <w:i/>
          <w:sz w:val="24"/>
          <w:szCs w:val="24"/>
        </w:rPr>
      </w:pPr>
      <w:r w:rsidRPr="006A2EF0">
        <w:rPr>
          <w:rFonts w:ascii="Times New Roman" w:hAnsi="Times New Roman" w:cs="Times New Roman"/>
          <w:b/>
          <w:i/>
          <w:sz w:val="24"/>
          <w:szCs w:val="24"/>
        </w:rPr>
        <w:t>Οι άνθρωποι ως αλληλοεξαρτώμενα όντα</w:t>
      </w:r>
    </w:p>
    <w:p w:rsidR="006A2EF0" w:rsidRPr="00544453" w:rsidRDefault="006A2EF0" w:rsidP="006A2EF0">
      <w:pPr>
        <w:spacing w:after="0" w:line="240" w:lineRule="auto"/>
        <w:jc w:val="both"/>
        <w:rPr>
          <w:rFonts w:ascii="Times New Roman" w:hAnsi="Times New Roman" w:cs="Times New Roman"/>
        </w:rPr>
      </w:pPr>
      <w:r w:rsidRPr="00544453">
        <w:rPr>
          <w:rFonts w:ascii="Times New Roman" w:hAnsi="Times New Roman" w:cs="Times New Roman"/>
        </w:rPr>
        <w:t>Κάθε φορά που αποφασίζουμε πώς να πράξουμε σε μια ορισμένη συγκυρία, είτε πρόκειται για καθημερινές αποφ</w:t>
      </w:r>
      <w:r w:rsidRPr="00544453">
        <w:rPr>
          <w:rFonts w:ascii="Times New Roman" w:hAnsi="Times New Roman" w:cs="Times New Roman"/>
        </w:rPr>
        <w:t>ά</w:t>
      </w:r>
      <w:r w:rsidRPr="00544453">
        <w:rPr>
          <w:rFonts w:ascii="Times New Roman" w:hAnsi="Times New Roman" w:cs="Times New Roman"/>
        </w:rPr>
        <w:t>σεις, όπως όταν ψωνίζουμε στο σούπερ μάρκετ, είτε πρόκειται για αποφάσεις ζωής, όπως όταν επιλέγουμε σταδι</w:t>
      </w:r>
      <w:r w:rsidRPr="00544453">
        <w:rPr>
          <w:rFonts w:ascii="Times New Roman" w:hAnsi="Times New Roman" w:cs="Times New Roman"/>
        </w:rPr>
        <w:t>ο</w:t>
      </w:r>
      <w:r w:rsidRPr="00544453">
        <w:rPr>
          <w:rFonts w:ascii="Times New Roman" w:hAnsi="Times New Roman" w:cs="Times New Roman"/>
        </w:rPr>
        <w:t>δρομία, έχουμε μια αίσθηση ότι είμαστε κυρίαρχοι του εαυτού μας και των επιλογών μας, έτσι ώστε να θεωρούμε τους εαυτούς μας αποκλειστικά υπεύθυνους γι’ αυτές. Ζούμε σε μια κοινωνία όπου εκείνο που προτάσσεται ως καθ</w:t>
      </w:r>
      <w:r w:rsidRPr="00544453">
        <w:rPr>
          <w:rFonts w:ascii="Times New Roman" w:hAnsi="Times New Roman" w:cs="Times New Roman"/>
        </w:rPr>
        <w:t>ο</w:t>
      </w:r>
      <w:r w:rsidRPr="00544453">
        <w:rPr>
          <w:rFonts w:ascii="Times New Roman" w:hAnsi="Times New Roman" w:cs="Times New Roman"/>
        </w:rPr>
        <w:t>ριστικό στοιχείο της ανθρώπινης εμπειρίας είναι οι αυτόβουλες ατομικές επιλογές. Μια τέτοια θεώρηση βασίζεται στη μορφή ενός αυτοτελούς υποκειμένου που φέρεται ως αυτοκυρίαρχο και αυτόνομο από τον κόσμο που το περ</w:t>
      </w:r>
      <w:r w:rsidRPr="00544453">
        <w:rPr>
          <w:rFonts w:ascii="Times New Roman" w:hAnsi="Times New Roman" w:cs="Times New Roman"/>
        </w:rPr>
        <w:t>ι</w:t>
      </w:r>
      <w:r w:rsidRPr="00544453">
        <w:rPr>
          <w:rFonts w:ascii="Times New Roman" w:hAnsi="Times New Roman" w:cs="Times New Roman"/>
        </w:rPr>
        <w:t>βάλλει. Κι όμως, αυτό που αποκρύπτεται από μια τέτοια θεώρηση είναι ότι εκείνο που διακρίνει το σύνολο των έμβ</w:t>
      </w:r>
      <w:r w:rsidRPr="00544453">
        <w:rPr>
          <w:rFonts w:ascii="Times New Roman" w:hAnsi="Times New Roman" w:cs="Times New Roman"/>
        </w:rPr>
        <w:t>ι</w:t>
      </w:r>
      <w:r w:rsidRPr="00544453">
        <w:rPr>
          <w:rFonts w:ascii="Times New Roman" w:hAnsi="Times New Roman" w:cs="Times New Roman"/>
        </w:rPr>
        <w:t>ων όντων, συμπεριλαμβανομένου του ανθρώπου, είναι ο σχεσιακός χαρακτήρας της ύπαρξής τους.</w:t>
      </w:r>
    </w:p>
    <w:p w:rsidR="006A2EF0" w:rsidRDefault="00001FFF" w:rsidP="006A2EF0">
      <w:pPr>
        <w:spacing w:after="0" w:line="240" w:lineRule="auto"/>
        <w:jc w:val="both"/>
        <w:rPr>
          <w:rFonts w:ascii="Times New Roman" w:hAnsi="Times New Roman" w:cs="Times New Roman"/>
        </w:rPr>
      </w:pPr>
      <w:r>
        <w:rPr>
          <w:rFonts w:ascii="Times New Roman" w:hAnsi="Times New Roman" w:cs="Times New Roman"/>
        </w:rPr>
        <w:t xml:space="preserve">      </w:t>
      </w:r>
      <w:r w:rsidR="006A2EF0" w:rsidRPr="00544453">
        <w:rPr>
          <w:rFonts w:ascii="Times New Roman" w:hAnsi="Times New Roman" w:cs="Times New Roman"/>
        </w:rPr>
        <w:t xml:space="preserve">Κανένα έμβιο ον, κανένας άνθρωπος δεν είναι αυτάρκης ή αυτοσυντηρούμενος. </w:t>
      </w:r>
      <w:r w:rsidR="00977696" w:rsidRPr="00544453">
        <w:rPr>
          <w:rFonts w:ascii="Times New Roman" w:hAnsi="Times New Roman" w:cs="Times New Roman"/>
        </w:rPr>
        <w:t>Όλοι</w:t>
      </w:r>
      <w:r w:rsidR="006A2EF0" w:rsidRPr="00544453">
        <w:rPr>
          <w:rFonts w:ascii="Times New Roman" w:hAnsi="Times New Roman" w:cs="Times New Roman"/>
        </w:rPr>
        <w:t xml:space="preserve"> ανεξαιρέτως εξαρτιόμαστε τόσο για την επιβίωσή μας όσο και για την ευζωία μας από τους άλλους. Για τον Πλάτωνα, η ύπαρξη της πόλης θεμ</w:t>
      </w:r>
      <w:r w:rsidR="006A2EF0" w:rsidRPr="00544453">
        <w:rPr>
          <w:rFonts w:ascii="Times New Roman" w:hAnsi="Times New Roman" w:cs="Times New Roman"/>
        </w:rPr>
        <w:t>ε</w:t>
      </w:r>
      <w:r w:rsidR="006A2EF0" w:rsidRPr="00544453">
        <w:rPr>
          <w:rFonts w:ascii="Times New Roman" w:hAnsi="Times New Roman" w:cs="Times New Roman"/>
        </w:rPr>
        <w:t>λιών</w:t>
      </w:r>
      <w:r w:rsidR="006A2EF0" w:rsidRPr="00544453">
        <w:rPr>
          <w:rFonts w:ascii="Times New Roman" w:hAnsi="Times New Roman" w:cs="Times New Roman"/>
        </w:rPr>
        <w:t>ε</w:t>
      </w:r>
      <w:r w:rsidR="006A2EF0" w:rsidRPr="00544453">
        <w:rPr>
          <w:rFonts w:ascii="Times New Roman" w:hAnsi="Times New Roman" w:cs="Times New Roman"/>
        </w:rPr>
        <w:t>ται πάνω στο γεγονός ότι «κανένας μας δεν είναι αυτάρκης, αλλά όλοι μας χρειαζόμαστε πολλά πράγματα». Οι ζωές μας είναι σχεσιακές, αλληλένδετες και αλληλοεξαρτώμενες. Οι υπάρξεις μας είναι «από κοινού» υπάρξεις.</w:t>
      </w:r>
    </w:p>
    <w:p w:rsidR="006A2EF0" w:rsidRPr="00544453" w:rsidRDefault="00544453" w:rsidP="006A2EF0">
      <w:pPr>
        <w:spacing w:after="0" w:line="240" w:lineRule="auto"/>
        <w:jc w:val="both"/>
        <w:rPr>
          <w:rFonts w:ascii="Times New Roman" w:hAnsi="Times New Roman" w:cs="Times New Roman"/>
        </w:rPr>
      </w:pPr>
      <w:r>
        <w:rPr>
          <w:rFonts w:ascii="Times New Roman" w:hAnsi="Times New Roman" w:cs="Times New Roman"/>
        </w:rPr>
        <w:t xml:space="preserve">      </w:t>
      </w:r>
      <w:r w:rsidR="006A2EF0" w:rsidRPr="00544453">
        <w:rPr>
          <w:rFonts w:ascii="Times New Roman" w:hAnsi="Times New Roman" w:cs="Times New Roman"/>
        </w:rPr>
        <w:t>Με το να συγκροτείται, διαρκώς να διαμορφώνεται, να συντηρείται, αλλά και να αναπτύσσεται μέσω των σχ</w:t>
      </w:r>
      <w:r w:rsidR="006A2EF0" w:rsidRPr="00544453">
        <w:rPr>
          <w:rFonts w:ascii="Times New Roman" w:hAnsi="Times New Roman" w:cs="Times New Roman"/>
        </w:rPr>
        <w:t>έ</w:t>
      </w:r>
      <w:r w:rsidR="006A2EF0" w:rsidRPr="00544453">
        <w:rPr>
          <w:rFonts w:ascii="Times New Roman" w:hAnsi="Times New Roman" w:cs="Times New Roman"/>
        </w:rPr>
        <w:t>σεών μας με τους άλλους, ο εαυτός μας δεν είναι σχεδόν ποτέ μόνο δικός μας, αλλά έχει την απαρέγκλιτα δημόσια διάστασή του. Παραδομένος εξαρχής στον κόσμο των άλλων, φέρει το αποτύπωμά τους, διαπλάθεται μέσα στο χ</w:t>
      </w:r>
      <w:r w:rsidR="006A2EF0" w:rsidRPr="00544453">
        <w:rPr>
          <w:rFonts w:ascii="Times New Roman" w:hAnsi="Times New Roman" w:cs="Times New Roman"/>
        </w:rPr>
        <w:t>ω</w:t>
      </w:r>
      <w:r w:rsidR="006A2EF0" w:rsidRPr="00544453">
        <w:rPr>
          <w:rFonts w:ascii="Times New Roman" w:hAnsi="Times New Roman" w:cs="Times New Roman"/>
        </w:rPr>
        <w:t>νευτήρι της κοινωνικής ζωής. Ο εαυτός μας είναι εξαρχής, όπως σημειώνει η Τζούντιθ Μπάτλερ στο «Λογοδοτώντας για τον εαυτό», «εκκεντρωμένος» (decentered), δηλαδή στερείται ενός ορισμένου κέντρου. Για την Μπάτλερ, αυτή η «εκκέντρωση» είναι αποτέλεσμα του τρόπου με τον οποίο «οι άλλοι εξαρχής μας μεταδίδουν ορισμένα μηνύματα, ενσταλάζοντας τις σκέψεις τους στις δικές μας, επιφέροντας στην καρδιά αυτού που είμαι εγώ μια απροσδιοριστία ανάμεσα στον άλλο και σε εμένα». Αυτό που θεωρείται ένα αυτοκεντρικό έλλογο υποκείμενο είναι ήδη πάντα «εκκ</w:t>
      </w:r>
      <w:r w:rsidR="006A2EF0" w:rsidRPr="00544453">
        <w:rPr>
          <w:rFonts w:ascii="Times New Roman" w:hAnsi="Times New Roman" w:cs="Times New Roman"/>
        </w:rPr>
        <w:t>ε</w:t>
      </w:r>
      <w:r w:rsidR="006A2EF0" w:rsidRPr="00544453">
        <w:rPr>
          <w:rFonts w:ascii="Times New Roman" w:hAnsi="Times New Roman" w:cs="Times New Roman"/>
        </w:rPr>
        <w:t>ντρωμένο» (δηλαδή εν μέρει ετεροπροσδιορισμένο) από την ύπαρξη των άλλων. Τα ανθρώπινα όντα χαρακτηρίζονται από ανοικτότητα προς τους άλλους, η οποία είναι απολύτως αναγκαία όχι μόνο για την αυτοσυντήρησή τους, αλλά και για την ψυχική και πνευματική τους ανάπτυξη.</w:t>
      </w:r>
    </w:p>
    <w:p w:rsidR="006A2EF0" w:rsidRPr="00544453" w:rsidRDefault="00544453" w:rsidP="006A2EF0">
      <w:pPr>
        <w:spacing w:after="0" w:line="240" w:lineRule="auto"/>
        <w:jc w:val="both"/>
        <w:rPr>
          <w:rFonts w:ascii="Times New Roman" w:hAnsi="Times New Roman" w:cs="Times New Roman"/>
        </w:rPr>
      </w:pPr>
      <w:r>
        <w:rPr>
          <w:rFonts w:ascii="Times New Roman" w:hAnsi="Times New Roman" w:cs="Times New Roman"/>
        </w:rPr>
        <w:t xml:space="preserve">      </w:t>
      </w:r>
      <w:r w:rsidR="006A2EF0" w:rsidRPr="00544453">
        <w:rPr>
          <w:rFonts w:ascii="Times New Roman" w:hAnsi="Times New Roman" w:cs="Times New Roman"/>
        </w:rPr>
        <w:t>Σε μια τέτοια συνθήκη είμαστε κάτι διαφορετικό από «αυτόνομοι». Αυτό όμως δεν σημαίνει ότι είμαστε συγχ</w:t>
      </w:r>
      <w:r w:rsidR="006A2EF0" w:rsidRPr="00544453">
        <w:rPr>
          <w:rFonts w:ascii="Times New Roman" w:hAnsi="Times New Roman" w:cs="Times New Roman"/>
        </w:rPr>
        <w:t>ω</w:t>
      </w:r>
      <w:r w:rsidR="006A2EF0" w:rsidRPr="00544453">
        <w:rPr>
          <w:rFonts w:ascii="Times New Roman" w:hAnsi="Times New Roman" w:cs="Times New Roman"/>
        </w:rPr>
        <w:t>νευμένοι με τους άλλους, ότι στερούμαστε ατομικότητας ή ότι δεν έχουμε σύνορα. Αν και ο καθένας μας είναι διαφ</w:t>
      </w:r>
      <w:r w:rsidR="006A2EF0" w:rsidRPr="00544453">
        <w:rPr>
          <w:rFonts w:ascii="Times New Roman" w:hAnsi="Times New Roman" w:cs="Times New Roman"/>
        </w:rPr>
        <w:t>ο</w:t>
      </w:r>
      <w:r w:rsidR="006A2EF0" w:rsidRPr="00544453">
        <w:rPr>
          <w:rFonts w:ascii="Times New Roman" w:hAnsi="Times New Roman" w:cs="Times New Roman"/>
        </w:rPr>
        <w:t xml:space="preserve">ρετικός, μοιραζόμαστε όλοι μας μια κοινή συνθήκη: ζούμε σε έναν κόσμο όντων τα οποία είναι, εξ ορισμού, φυσικώς αλληλοεξαρτώμενα το ένα από το άλλο. </w:t>
      </w:r>
      <w:r w:rsidR="00977696" w:rsidRPr="00544453">
        <w:rPr>
          <w:rFonts w:ascii="Times New Roman" w:hAnsi="Times New Roman" w:cs="Times New Roman"/>
        </w:rPr>
        <w:t>Όπως</w:t>
      </w:r>
      <w:r w:rsidR="006A2EF0" w:rsidRPr="00544453">
        <w:rPr>
          <w:rFonts w:ascii="Times New Roman" w:hAnsi="Times New Roman" w:cs="Times New Roman"/>
        </w:rPr>
        <w:t xml:space="preserve"> επισημαίνει η Μπάτλερ στο «Ευάλωτη ζωή», είμαστε όμοιοι μόνον ως προς το ότι έχουμε αυτή τη συνθήκη χωριστά ο καθένας και η καθεμία. Υπό αυτή την έννοια δεν πρέπει αυτή η συ</w:t>
      </w:r>
      <w:r w:rsidR="006A2EF0" w:rsidRPr="00544453">
        <w:rPr>
          <w:rFonts w:ascii="Times New Roman" w:hAnsi="Times New Roman" w:cs="Times New Roman"/>
        </w:rPr>
        <w:t>ν</w:t>
      </w:r>
      <w:r w:rsidR="006A2EF0" w:rsidRPr="00544453">
        <w:rPr>
          <w:rFonts w:ascii="Times New Roman" w:hAnsi="Times New Roman" w:cs="Times New Roman"/>
        </w:rPr>
        <w:t>θήκη να νοηθεί ότι εξαλείφει τις διαφορές. Ωστόσο, όταν συλλογιζόμαστε ποιοι «είμαστε» και προσπαθούμε να απε</w:t>
      </w:r>
      <w:r w:rsidR="006A2EF0" w:rsidRPr="00544453">
        <w:rPr>
          <w:rFonts w:ascii="Times New Roman" w:hAnsi="Times New Roman" w:cs="Times New Roman"/>
        </w:rPr>
        <w:t>ι</w:t>
      </w:r>
      <w:r w:rsidR="006A2EF0" w:rsidRPr="00544453">
        <w:rPr>
          <w:rFonts w:ascii="Times New Roman" w:hAnsi="Times New Roman" w:cs="Times New Roman"/>
        </w:rPr>
        <w:t>κονίσουμε τον εαυτό μας, δεν μπορούμε να τον απεικονίζουμε σαν να είμαστε απλώς απόλυτα οριοθετημένες μονάδες με σαφή όρια και αδιαπέραστα σύνορα.</w:t>
      </w:r>
    </w:p>
    <w:p w:rsidR="006A2EF0" w:rsidRPr="00544453" w:rsidRDefault="00544453" w:rsidP="006A2EF0">
      <w:pPr>
        <w:spacing w:after="0" w:line="240" w:lineRule="auto"/>
        <w:jc w:val="both"/>
        <w:rPr>
          <w:rFonts w:ascii="Times New Roman" w:hAnsi="Times New Roman" w:cs="Times New Roman"/>
        </w:rPr>
      </w:pPr>
      <w:r>
        <w:rPr>
          <w:rFonts w:ascii="Times New Roman" w:hAnsi="Times New Roman" w:cs="Times New Roman"/>
        </w:rPr>
        <w:t xml:space="preserve">      </w:t>
      </w:r>
      <w:r w:rsidR="006A2EF0" w:rsidRPr="00544453">
        <w:rPr>
          <w:rFonts w:ascii="Times New Roman" w:hAnsi="Times New Roman" w:cs="Times New Roman"/>
        </w:rPr>
        <w:t>Οι άλλοι δεν διαπερνούν απλώς διαρκώς το σύνορο που μας περιέχει, αλλά επιτελούν σημαντικό ρόλο στη δυν</w:t>
      </w:r>
      <w:r w:rsidR="006A2EF0" w:rsidRPr="00544453">
        <w:rPr>
          <w:rFonts w:ascii="Times New Roman" w:hAnsi="Times New Roman" w:cs="Times New Roman"/>
        </w:rPr>
        <w:t>α</w:t>
      </w:r>
      <w:r w:rsidR="006A2EF0" w:rsidRPr="00544453">
        <w:rPr>
          <w:rFonts w:ascii="Times New Roman" w:hAnsi="Times New Roman" w:cs="Times New Roman"/>
        </w:rPr>
        <w:t>τότητα να είμαστε «κάποιοι» με οριοθετημένα σύνορα. Μπορεί να είμαστε λογικώς σκεπτόμενα όντα, αλλά κάτι τ</w:t>
      </w:r>
      <w:r w:rsidR="006A2EF0" w:rsidRPr="00544453">
        <w:rPr>
          <w:rFonts w:ascii="Times New Roman" w:hAnsi="Times New Roman" w:cs="Times New Roman"/>
        </w:rPr>
        <w:t>έ</w:t>
      </w:r>
      <w:r w:rsidR="006A2EF0" w:rsidRPr="00544453">
        <w:rPr>
          <w:rFonts w:ascii="Times New Roman" w:hAnsi="Times New Roman" w:cs="Times New Roman"/>
        </w:rPr>
        <w:t>τοιο προϋποθέτει την ύπαρξη των άλλων, προκειμένου να μπορέσουμε να αναπτύξουμε μια τέτοια δυνατότητα. Γρ</w:t>
      </w:r>
      <w:r w:rsidR="006A2EF0" w:rsidRPr="00544453">
        <w:rPr>
          <w:rFonts w:ascii="Times New Roman" w:hAnsi="Times New Roman" w:cs="Times New Roman"/>
        </w:rPr>
        <w:t>ά</w:t>
      </w:r>
      <w:r w:rsidR="00001FFF">
        <w:rPr>
          <w:rFonts w:ascii="Times New Roman" w:hAnsi="Times New Roman" w:cs="Times New Roman"/>
        </w:rPr>
        <w:t xml:space="preserve">φει σχετικά ο </w:t>
      </w:r>
      <w:proofErr w:type="spellStart"/>
      <w:r w:rsidR="00001FFF">
        <w:rPr>
          <w:rFonts w:ascii="Times New Roman" w:hAnsi="Times New Roman" w:cs="Times New Roman"/>
        </w:rPr>
        <w:t>Ά</w:t>
      </w:r>
      <w:r w:rsidR="006A2EF0" w:rsidRPr="00544453">
        <w:rPr>
          <w:rFonts w:ascii="Times New Roman" w:hAnsi="Times New Roman" w:cs="Times New Roman"/>
        </w:rPr>
        <w:t>λασντερ</w:t>
      </w:r>
      <w:proofErr w:type="spellEnd"/>
      <w:r w:rsidR="006A2EF0" w:rsidRPr="00544453">
        <w:rPr>
          <w:rFonts w:ascii="Times New Roman" w:hAnsi="Times New Roman" w:cs="Times New Roman"/>
        </w:rPr>
        <w:t xml:space="preserve"> </w:t>
      </w:r>
      <w:proofErr w:type="spellStart"/>
      <w:r w:rsidR="006A2EF0" w:rsidRPr="00544453">
        <w:rPr>
          <w:rFonts w:ascii="Times New Roman" w:hAnsi="Times New Roman" w:cs="Times New Roman"/>
        </w:rPr>
        <w:t>Μακιντάιρ</w:t>
      </w:r>
      <w:proofErr w:type="spellEnd"/>
      <w:r w:rsidR="006A2EF0" w:rsidRPr="00544453">
        <w:rPr>
          <w:rFonts w:ascii="Times New Roman" w:hAnsi="Times New Roman" w:cs="Times New Roman"/>
        </w:rPr>
        <w:t xml:space="preserve"> στο «</w:t>
      </w:r>
      <w:r w:rsidR="00977696" w:rsidRPr="00544453">
        <w:rPr>
          <w:rFonts w:ascii="Times New Roman" w:hAnsi="Times New Roman" w:cs="Times New Roman"/>
        </w:rPr>
        <w:t>Έλλογα</w:t>
      </w:r>
      <w:r w:rsidR="006A2EF0" w:rsidRPr="00544453">
        <w:rPr>
          <w:rFonts w:ascii="Times New Roman" w:hAnsi="Times New Roman" w:cs="Times New Roman"/>
        </w:rPr>
        <w:t xml:space="preserve"> εξαρτημένα όντα»: «Γινόμαστε ανεξάρτητα, έλλογα υποκείμενα του πρακτικού λόγου μέσω της συμμετοχής μας σε ένα σύνολο από σχέσεις με συγκεκριμένους άλλους που είναι σε θέση να μας προσφέρουν αυτά που χρειαζόμαστε». Η εξάρτησή μας από τους άλλους αναδύεται μαζί με την ίδια τη ζωή μας και προηγείται της διαμόρφωσης του «εγώ». Ακόμη και πριν από την ίδια την εξατομίκευση και δυνάμει των σ</w:t>
      </w:r>
      <w:r w:rsidR="006A2EF0" w:rsidRPr="00544453">
        <w:rPr>
          <w:rFonts w:ascii="Times New Roman" w:hAnsi="Times New Roman" w:cs="Times New Roman"/>
        </w:rPr>
        <w:t>ω</w:t>
      </w:r>
      <w:r w:rsidR="006A2EF0" w:rsidRPr="00544453">
        <w:rPr>
          <w:rFonts w:ascii="Times New Roman" w:hAnsi="Times New Roman" w:cs="Times New Roman"/>
        </w:rPr>
        <w:t>ματικών μας αναγκών, είμαστε, όπως τονίζει η Μπάτλερ, παραδομένοι σε κάποιο σύνολο πρωταρχικών άλλων. Από αυτή την πρωτογενή εμπειρία τού να είμαστε εξαρχής παραδομένοι στους άλλους αναδύεται στη συνέχεια ένα «εγώ», το οποίο όμως δεν περιορίζεται στη μέριμνα τ</w:t>
      </w:r>
      <w:r>
        <w:rPr>
          <w:rFonts w:ascii="Times New Roman" w:hAnsi="Times New Roman" w:cs="Times New Roman"/>
        </w:rPr>
        <w:t>ου εαυτού του, αλλά καθίσταται</w:t>
      </w:r>
      <w:r w:rsidR="006A2EF0" w:rsidRPr="00544453">
        <w:rPr>
          <w:rFonts w:ascii="Times New Roman" w:hAnsi="Times New Roman" w:cs="Times New Roman"/>
        </w:rPr>
        <w:t xml:space="preserve"> «ένα για-τον-άλλον». Κάτι που επιτρ</w:t>
      </w:r>
      <w:r w:rsidR="006A2EF0" w:rsidRPr="00544453">
        <w:rPr>
          <w:rFonts w:ascii="Times New Roman" w:hAnsi="Times New Roman" w:cs="Times New Roman"/>
        </w:rPr>
        <w:t>έ</w:t>
      </w:r>
      <w:r w:rsidR="006A2EF0" w:rsidRPr="00544453">
        <w:rPr>
          <w:rFonts w:ascii="Times New Roman" w:hAnsi="Times New Roman" w:cs="Times New Roman"/>
        </w:rPr>
        <w:t>πει άλλωστε στην εκάστοτε ατομική ύπαρξη να μην εξαντλεί την όποια σημασία της εντός των ορίων του εαυτού της.</w:t>
      </w:r>
    </w:p>
    <w:p w:rsidR="006A2EF0" w:rsidRDefault="00544453" w:rsidP="006A2EF0">
      <w:pPr>
        <w:spacing w:after="0" w:line="240" w:lineRule="auto"/>
        <w:jc w:val="both"/>
        <w:rPr>
          <w:rFonts w:ascii="Times New Roman" w:hAnsi="Times New Roman" w:cs="Times New Roman"/>
        </w:rPr>
      </w:pPr>
      <w:r>
        <w:rPr>
          <w:rFonts w:ascii="Times New Roman" w:hAnsi="Times New Roman" w:cs="Times New Roman"/>
        </w:rPr>
        <w:t xml:space="preserve">      </w:t>
      </w:r>
      <w:r w:rsidR="006A2EF0" w:rsidRPr="00544453">
        <w:rPr>
          <w:rFonts w:ascii="Times New Roman" w:hAnsi="Times New Roman" w:cs="Times New Roman"/>
        </w:rPr>
        <w:t>Η διαπίστωση ότι κάθε άνθρωπος δεν είναι αυτάρκης, αλλά εξαρτάται από άλλους, είναι κάτι που σαφώς ισχύει. Ωστόσο, μια τέτοια διαπίστωση έχει επίσης μια επιτελεστική διάσταση: η κατάδειξη της αλληλεξάρτησης, δηλαδή η αναγνώριση του «από κοινού» χαρακτήρα της ύπαρξής μας, μπορεί να συνεισφέρει στην ενδυνάμωση των σχεσιακών μας δεσμών. Η αλληλεξάρτηση λαμβάνει άλλη δυναμική ή νόημα τη στιγμή που αναγνωρίζεται. Η κατάδειξή της ε</w:t>
      </w:r>
      <w:r w:rsidR="006A2EF0" w:rsidRPr="00544453">
        <w:rPr>
          <w:rFonts w:ascii="Times New Roman" w:hAnsi="Times New Roman" w:cs="Times New Roman"/>
        </w:rPr>
        <w:t>ί</w:t>
      </w:r>
      <w:r w:rsidR="006A2EF0" w:rsidRPr="00544453">
        <w:rPr>
          <w:rFonts w:ascii="Times New Roman" w:hAnsi="Times New Roman" w:cs="Times New Roman"/>
        </w:rPr>
        <w:t>ναι αναγκαία, καθότι δεν είναι πάντα αυτονόητη ή επειδή δεν γίνεται σε κάθε περίπτωση σεβαστή. Ας μην ξεχνάμε, άλλωστε, ότι οι αναπόφευκτες σχέσεις μας με τους άλλους και η εξάρτησή μας από αυτούς συχνά αποτελούν μορφές άνισης κατανομής της εξουσίας, χειραγώγησης, εκμετάλλευσης, κακομεταχείρισης, καταναγκαστικής αποστέρησης ενός τόπου, βασικών αγαθών ή και δικαιωμάτων.</w:t>
      </w:r>
    </w:p>
    <w:p w:rsidR="006A2EF0" w:rsidRPr="00B11700" w:rsidRDefault="006A2EF0" w:rsidP="00544453">
      <w:pPr>
        <w:spacing w:after="0" w:line="240" w:lineRule="auto"/>
        <w:jc w:val="right"/>
        <w:rPr>
          <w:rFonts w:ascii="Times New Roman" w:hAnsi="Times New Roman" w:cs="Times New Roman"/>
          <w:sz w:val="20"/>
          <w:szCs w:val="20"/>
        </w:rPr>
      </w:pPr>
      <w:r w:rsidRPr="00B11700">
        <w:rPr>
          <w:rFonts w:ascii="Times New Roman" w:hAnsi="Times New Roman" w:cs="Times New Roman"/>
          <w:iCs/>
          <w:sz w:val="20"/>
          <w:szCs w:val="20"/>
        </w:rPr>
        <w:t>* Ο κ. Γεράσιμος Κακολύρης διδάσκει Σύγχρονη Ευρωπαϊκή Φιλοσοφία στο Ε</w:t>
      </w:r>
      <w:r w:rsidR="00544453" w:rsidRPr="00B11700">
        <w:rPr>
          <w:rFonts w:ascii="Times New Roman" w:hAnsi="Times New Roman" w:cs="Times New Roman"/>
          <w:iCs/>
          <w:sz w:val="20"/>
          <w:szCs w:val="20"/>
        </w:rPr>
        <w:t>ΚΠΑ</w:t>
      </w:r>
      <w:r w:rsidRPr="00B11700">
        <w:rPr>
          <w:rFonts w:ascii="Times New Roman" w:hAnsi="Times New Roman" w:cs="Times New Roman"/>
          <w:iCs/>
          <w:sz w:val="20"/>
          <w:szCs w:val="20"/>
        </w:rPr>
        <w:t>.</w:t>
      </w:r>
    </w:p>
    <w:p w:rsidR="00672287" w:rsidRPr="00C8466D" w:rsidRDefault="00544453" w:rsidP="00C8466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πηγή: </w:t>
      </w:r>
      <w:hyperlink r:id="rId8" w:history="1">
        <w:r w:rsidRPr="00BE6467">
          <w:rPr>
            <w:rStyle w:val="-"/>
            <w:rFonts w:ascii="Times New Roman" w:hAnsi="Times New Roman" w:cs="Times New Roman"/>
            <w:sz w:val="20"/>
            <w:szCs w:val="20"/>
            <w:lang w:val="en-US"/>
          </w:rPr>
          <w:t>https</w:t>
        </w:r>
        <w:r w:rsidRPr="00BE6467">
          <w:rPr>
            <w:rStyle w:val="-"/>
            <w:rFonts w:ascii="Times New Roman" w:hAnsi="Times New Roman" w:cs="Times New Roman"/>
            <w:sz w:val="20"/>
            <w:szCs w:val="20"/>
          </w:rPr>
          <w:t>://</w:t>
        </w:r>
        <w:r w:rsidRPr="00BE6467">
          <w:rPr>
            <w:rStyle w:val="-"/>
            <w:rFonts w:ascii="Times New Roman" w:hAnsi="Times New Roman" w:cs="Times New Roman"/>
            <w:sz w:val="20"/>
            <w:szCs w:val="20"/>
            <w:lang w:val="en-US"/>
          </w:rPr>
          <w:t>www</w:t>
        </w:r>
        <w:r w:rsidRPr="00BE6467">
          <w:rPr>
            <w:rStyle w:val="-"/>
            <w:rFonts w:ascii="Times New Roman" w:hAnsi="Times New Roman" w:cs="Times New Roman"/>
            <w:sz w:val="20"/>
            <w:szCs w:val="20"/>
          </w:rPr>
          <w:t>.</w:t>
        </w:r>
        <w:proofErr w:type="spellStart"/>
        <w:r w:rsidRPr="00BE6467">
          <w:rPr>
            <w:rStyle w:val="-"/>
            <w:rFonts w:ascii="Times New Roman" w:hAnsi="Times New Roman" w:cs="Times New Roman"/>
            <w:sz w:val="20"/>
            <w:szCs w:val="20"/>
            <w:lang w:val="en-US"/>
          </w:rPr>
          <w:t>kathimerini</w:t>
        </w:r>
        <w:proofErr w:type="spellEnd"/>
        <w:r w:rsidRPr="00BE6467">
          <w:rPr>
            <w:rStyle w:val="-"/>
            <w:rFonts w:ascii="Times New Roman" w:hAnsi="Times New Roman" w:cs="Times New Roman"/>
            <w:sz w:val="20"/>
            <w:szCs w:val="20"/>
          </w:rPr>
          <w:t>.</w:t>
        </w:r>
        <w:r w:rsidRPr="00BE6467">
          <w:rPr>
            <w:rStyle w:val="-"/>
            <w:rFonts w:ascii="Times New Roman" w:hAnsi="Times New Roman" w:cs="Times New Roman"/>
            <w:sz w:val="20"/>
            <w:szCs w:val="20"/>
            <w:lang w:val="en-US"/>
          </w:rPr>
          <w:t>gr</w:t>
        </w:r>
        <w:r w:rsidRPr="00BE6467">
          <w:rPr>
            <w:rStyle w:val="-"/>
            <w:rFonts w:ascii="Times New Roman" w:hAnsi="Times New Roman" w:cs="Times New Roman"/>
            <w:sz w:val="20"/>
            <w:szCs w:val="20"/>
          </w:rPr>
          <w:t>/</w:t>
        </w:r>
        <w:r w:rsidRPr="00BE6467">
          <w:rPr>
            <w:rStyle w:val="-"/>
            <w:rFonts w:ascii="Times New Roman" w:hAnsi="Times New Roman" w:cs="Times New Roman"/>
            <w:sz w:val="20"/>
            <w:szCs w:val="20"/>
            <w:lang w:val="en-US"/>
          </w:rPr>
          <w:t>culture</w:t>
        </w:r>
        <w:r w:rsidRPr="00BE6467">
          <w:rPr>
            <w:rStyle w:val="-"/>
            <w:rFonts w:ascii="Times New Roman" w:hAnsi="Times New Roman" w:cs="Times New Roman"/>
            <w:sz w:val="20"/>
            <w:szCs w:val="20"/>
          </w:rPr>
          <w:t>/</w:t>
        </w:r>
        <w:r w:rsidRPr="00BE6467">
          <w:rPr>
            <w:rStyle w:val="-"/>
            <w:rFonts w:ascii="Times New Roman" w:hAnsi="Times New Roman" w:cs="Times New Roman"/>
            <w:sz w:val="20"/>
            <w:szCs w:val="20"/>
            <w:lang w:val="en-US"/>
          </w:rPr>
          <w:t>books</w:t>
        </w:r>
        <w:r w:rsidRPr="00BE6467">
          <w:rPr>
            <w:rStyle w:val="-"/>
            <w:rFonts w:ascii="Times New Roman" w:hAnsi="Times New Roman" w:cs="Times New Roman"/>
            <w:sz w:val="20"/>
            <w:szCs w:val="20"/>
          </w:rPr>
          <w:t>/994149/</w:t>
        </w:r>
        <w:proofErr w:type="spellStart"/>
        <w:r w:rsidRPr="00BE6467">
          <w:rPr>
            <w:rStyle w:val="-"/>
            <w:rFonts w:ascii="Times New Roman" w:hAnsi="Times New Roman" w:cs="Times New Roman"/>
            <w:sz w:val="20"/>
            <w:szCs w:val="20"/>
            <w:lang w:val="en-US"/>
          </w:rPr>
          <w:t>oi</w:t>
        </w:r>
        <w:proofErr w:type="spellEnd"/>
        <w:r w:rsidRPr="00BE6467">
          <w:rPr>
            <w:rStyle w:val="-"/>
            <w:rFonts w:ascii="Times New Roman" w:hAnsi="Times New Roman" w:cs="Times New Roman"/>
            <w:sz w:val="20"/>
            <w:szCs w:val="20"/>
          </w:rPr>
          <w:t>-</w:t>
        </w:r>
        <w:proofErr w:type="spellStart"/>
        <w:r w:rsidRPr="00BE6467">
          <w:rPr>
            <w:rStyle w:val="-"/>
            <w:rFonts w:ascii="Times New Roman" w:hAnsi="Times New Roman" w:cs="Times New Roman"/>
            <w:sz w:val="20"/>
            <w:szCs w:val="20"/>
            <w:lang w:val="en-US"/>
          </w:rPr>
          <w:t>anthropoi</w:t>
        </w:r>
        <w:proofErr w:type="spellEnd"/>
        <w:r w:rsidRPr="00BE6467">
          <w:rPr>
            <w:rStyle w:val="-"/>
            <w:rFonts w:ascii="Times New Roman" w:hAnsi="Times New Roman" w:cs="Times New Roman"/>
            <w:sz w:val="20"/>
            <w:szCs w:val="20"/>
          </w:rPr>
          <w:t>-</w:t>
        </w:r>
        <w:proofErr w:type="spellStart"/>
        <w:r w:rsidRPr="00BE6467">
          <w:rPr>
            <w:rStyle w:val="-"/>
            <w:rFonts w:ascii="Times New Roman" w:hAnsi="Times New Roman" w:cs="Times New Roman"/>
            <w:sz w:val="20"/>
            <w:szCs w:val="20"/>
            <w:lang w:val="en-US"/>
          </w:rPr>
          <w:t>os</w:t>
        </w:r>
        <w:proofErr w:type="spellEnd"/>
        <w:r w:rsidRPr="00BE6467">
          <w:rPr>
            <w:rStyle w:val="-"/>
            <w:rFonts w:ascii="Times New Roman" w:hAnsi="Times New Roman" w:cs="Times New Roman"/>
            <w:sz w:val="20"/>
            <w:szCs w:val="20"/>
          </w:rPr>
          <w:t>-</w:t>
        </w:r>
        <w:proofErr w:type="spellStart"/>
        <w:r w:rsidRPr="00BE6467">
          <w:rPr>
            <w:rStyle w:val="-"/>
            <w:rFonts w:ascii="Times New Roman" w:hAnsi="Times New Roman" w:cs="Times New Roman"/>
            <w:sz w:val="20"/>
            <w:szCs w:val="20"/>
            <w:lang w:val="en-US"/>
          </w:rPr>
          <w:t>alliloexartomena</w:t>
        </w:r>
        <w:proofErr w:type="spellEnd"/>
        <w:r w:rsidRPr="00BE6467">
          <w:rPr>
            <w:rStyle w:val="-"/>
            <w:rFonts w:ascii="Times New Roman" w:hAnsi="Times New Roman" w:cs="Times New Roman"/>
            <w:sz w:val="20"/>
            <w:szCs w:val="20"/>
          </w:rPr>
          <w:t>-</w:t>
        </w:r>
        <w:proofErr w:type="spellStart"/>
        <w:r w:rsidRPr="00BE6467">
          <w:rPr>
            <w:rStyle w:val="-"/>
            <w:rFonts w:ascii="Times New Roman" w:hAnsi="Times New Roman" w:cs="Times New Roman"/>
            <w:sz w:val="20"/>
            <w:szCs w:val="20"/>
            <w:lang w:val="en-US"/>
          </w:rPr>
          <w:t>onta</w:t>
        </w:r>
        <w:proofErr w:type="spellEnd"/>
        <w:r w:rsidRPr="00BE6467">
          <w:rPr>
            <w:rStyle w:val="-"/>
            <w:rFonts w:ascii="Times New Roman" w:hAnsi="Times New Roman" w:cs="Times New Roman"/>
            <w:sz w:val="20"/>
            <w:szCs w:val="20"/>
          </w:rPr>
          <w:t>/</w:t>
        </w:r>
      </w:hyperlink>
      <w:r w:rsidR="00672287" w:rsidRPr="00672287">
        <w:rPr>
          <w:rStyle w:val="-"/>
          <w:rFonts w:ascii="Times New Roman" w:hAnsi="Times New Roman" w:cs="Times New Roman"/>
          <w:color w:val="auto"/>
          <w:sz w:val="20"/>
          <w:szCs w:val="20"/>
          <w:u w:val="none"/>
        </w:rPr>
        <w:t>[</w:t>
      </w:r>
      <w:r w:rsidR="00672287" w:rsidRPr="00672287">
        <w:rPr>
          <w:rFonts w:ascii="Arial" w:hAnsi="Arial" w:cs="Arial"/>
          <w:spacing w:val="6"/>
          <w:sz w:val="21"/>
          <w:szCs w:val="21"/>
          <w:shd w:val="clear" w:color="auto" w:fill="FFFFFF"/>
        </w:rPr>
        <w:t xml:space="preserve"> </w:t>
      </w:r>
      <w:r w:rsidR="00672287" w:rsidRPr="00672287">
        <w:rPr>
          <w:rFonts w:ascii="Times New Roman" w:hAnsi="Times New Roman" w:cs="Times New Roman"/>
          <w:sz w:val="20"/>
          <w:szCs w:val="20"/>
        </w:rPr>
        <w:t>11.11.2018]</w:t>
      </w:r>
    </w:p>
    <w:p w:rsidR="00C8466D" w:rsidRPr="00C8466D" w:rsidRDefault="00C8466D" w:rsidP="00C8466D">
      <w:pPr>
        <w:spacing w:after="0" w:line="240" w:lineRule="auto"/>
        <w:jc w:val="both"/>
        <w:rPr>
          <w:rFonts w:ascii="Times New Roman" w:hAnsi="Times New Roman" w:cs="Times New Roman"/>
          <w:b/>
          <w:sz w:val="20"/>
          <w:szCs w:val="20"/>
        </w:rPr>
      </w:pPr>
      <w:r w:rsidRPr="00C8466D">
        <w:rPr>
          <w:rFonts w:ascii="Times New Roman" w:hAnsi="Times New Roman" w:cs="Times New Roman"/>
          <w:b/>
          <w:sz w:val="20"/>
          <w:szCs w:val="20"/>
        </w:rPr>
        <w:t>Β1.</w:t>
      </w:r>
      <w:r w:rsidRPr="00C8466D">
        <w:rPr>
          <w:rFonts w:ascii="Times New Roman" w:hAnsi="Times New Roman" w:cs="Times New Roman"/>
          <w:sz w:val="20"/>
          <w:szCs w:val="20"/>
        </w:rPr>
        <w:t xml:space="preserve"> Να επαληθεύσετε ή να διαψεύσετε, με βάση το κείμενο, τις παρακάτω προτάσεις, γράφοντας στο τετράδιό σας δίπλα στο γράμμα που αντιστοιχεί σε κάθε πρόταση τη λέξη </w:t>
      </w:r>
      <w:r w:rsidRPr="00C8466D">
        <w:rPr>
          <w:rFonts w:ascii="Times New Roman" w:hAnsi="Times New Roman" w:cs="Times New Roman"/>
          <w:b/>
          <w:i/>
          <w:sz w:val="20"/>
          <w:szCs w:val="20"/>
        </w:rPr>
        <w:t xml:space="preserve">Σωστό </w:t>
      </w:r>
      <w:r w:rsidRPr="00C8466D">
        <w:rPr>
          <w:rFonts w:ascii="Times New Roman" w:hAnsi="Times New Roman" w:cs="Times New Roman"/>
          <w:sz w:val="20"/>
          <w:szCs w:val="20"/>
        </w:rPr>
        <w:t xml:space="preserve">ή </w:t>
      </w:r>
      <w:r w:rsidRPr="00C8466D">
        <w:rPr>
          <w:rFonts w:ascii="Times New Roman" w:hAnsi="Times New Roman" w:cs="Times New Roman"/>
          <w:b/>
          <w:i/>
          <w:sz w:val="20"/>
          <w:szCs w:val="20"/>
        </w:rPr>
        <w:t>Λάθος</w:t>
      </w:r>
      <w:r w:rsidRPr="00C8466D">
        <w:rPr>
          <w:rFonts w:ascii="Times New Roman" w:hAnsi="Times New Roman" w:cs="Times New Roman"/>
          <w:sz w:val="20"/>
          <w:szCs w:val="20"/>
        </w:rPr>
        <w:t>:</w:t>
      </w:r>
    </w:p>
    <w:p w:rsidR="00544453" w:rsidRPr="00EB2A56" w:rsidRDefault="00C8466D" w:rsidP="00672287">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α. </w:t>
      </w:r>
      <w:r w:rsidR="00672287" w:rsidRPr="00C8466D">
        <w:rPr>
          <w:rFonts w:ascii="Times New Roman" w:hAnsi="Times New Roman" w:cs="Times New Roman"/>
          <w:sz w:val="20"/>
          <w:szCs w:val="20"/>
        </w:rPr>
        <w:t>Κάθε άνθρωπος πιστεύει ότι ο ίδιος αποφασίζει για τη ζωή του και ότι είναι αυτάρκης.</w:t>
      </w:r>
      <w:r>
        <w:rPr>
          <w:rFonts w:ascii="Times New Roman" w:hAnsi="Times New Roman" w:cs="Times New Roman"/>
          <w:sz w:val="20"/>
          <w:szCs w:val="20"/>
        </w:rPr>
        <w:t xml:space="preserve"> </w:t>
      </w:r>
      <w:r>
        <w:rPr>
          <w:rFonts w:ascii="Times New Roman" w:hAnsi="Times New Roman" w:cs="Times New Roman"/>
          <w:b/>
          <w:sz w:val="20"/>
          <w:szCs w:val="20"/>
        </w:rPr>
        <w:t xml:space="preserve">β. </w:t>
      </w:r>
      <w:r w:rsidR="00672287" w:rsidRPr="00C8466D">
        <w:rPr>
          <w:rFonts w:ascii="Times New Roman" w:hAnsi="Times New Roman" w:cs="Times New Roman"/>
          <w:sz w:val="20"/>
          <w:szCs w:val="20"/>
        </w:rPr>
        <w:t>Ο Πλάτωνας θεωρεί ότι θεμέλιος λίθος της πόλης είναι η αυτάρκεια, η αυτοδυναμ</w:t>
      </w:r>
      <w:r>
        <w:rPr>
          <w:rFonts w:ascii="Times New Roman" w:hAnsi="Times New Roman" w:cs="Times New Roman"/>
          <w:sz w:val="20"/>
          <w:szCs w:val="20"/>
        </w:rPr>
        <w:t xml:space="preserve">ία και ανεξαρτησία του ανθρώπου </w:t>
      </w:r>
      <w:r>
        <w:rPr>
          <w:rFonts w:ascii="Times New Roman" w:hAnsi="Times New Roman" w:cs="Times New Roman"/>
          <w:b/>
          <w:sz w:val="20"/>
          <w:szCs w:val="20"/>
        </w:rPr>
        <w:t xml:space="preserve">γ. </w:t>
      </w:r>
      <w:r w:rsidR="00672287" w:rsidRPr="00C8466D">
        <w:rPr>
          <w:rFonts w:ascii="Times New Roman" w:hAnsi="Times New Roman" w:cs="Times New Roman"/>
          <w:sz w:val="20"/>
          <w:szCs w:val="20"/>
        </w:rPr>
        <w:t>Στα ανθρώπινα όντα συνυφαίνεται η ατομ</w:t>
      </w:r>
      <w:r w:rsidR="00672287" w:rsidRPr="00C8466D">
        <w:rPr>
          <w:rFonts w:ascii="Times New Roman" w:hAnsi="Times New Roman" w:cs="Times New Roman"/>
          <w:sz w:val="20"/>
          <w:szCs w:val="20"/>
        </w:rPr>
        <w:t>ι</w:t>
      </w:r>
      <w:r w:rsidR="00672287" w:rsidRPr="00C8466D">
        <w:rPr>
          <w:rFonts w:ascii="Times New Roman" w:hAnsi="Times New Roman" w:cs="Times New Roman"/>
          <w:sz w:val="20"/>
          <w:szCs w:val="20"/>
        </w:rPr>
        <w:t>κή και κοινωνική διάσταση της ύπαρξης τους.</w:t>
      </w:r>
      <w:r>
        <w:rPr>
          <w:rFonts w:ascii="Times New Roman" w:hAnsi="Times New Roman" w:cs="Times New Roman"/>
          <w:sz w:val="20"/>
          <w:szCs w:val="20"/>
        </w:rPr>
        <w:t xml:space="preserve"> </w:t>
      </w:r>
      <w:r>
        <w:rPr>
          <w:rFonts w:ascii="Times New Roman" w:hAnsi="Times New Roman" w:cs="Times New Roman"/>
          <w:b/>
          <w:sz w:val="20"/>
          <w:szCs w:val="20"/>
        </w:rPr>
        <w:t xml:space="preserve">δ. </w:t>
      </w:r>
      <w:r w:rsidR="00672287" w:rsidRPr="00C8466D">
        <w:rPr>
          <w:rFonts w:ascii="Times New Roman" w:hAnsi="Times New Roman" w:cs="Times New Roman"/>
          <w:sz w:val="20"/>
          <w:szCs w:val="20"/>
        </w:rPr>
        <w:t>Η αναγνώριση εκ μέρους των ανθρώπων της «αλληλεξάρτησης» αποδυναμών</w:t>
      </w:r>
      <w:r>
        <w:rPr>
          <w:rFonts w:ascii="Times New Roman" w:hAnsi="Times New Roman" w:cs="Times New Roman"/>
          <w:sz w:val="20"/>
          <w:szCs w:val="20"/>
        </w:rPr>
        <w:t xml:space="preserve">ει τους σχεσιακούς δεσμούς τους </w:t>
      </w:r>
      <w:r>
        <w:rPr>
          <w:rFonts w:ascii="Times New Roman" w:hAnsi="Times New Roman" w:cs="Times New Roman"/>
          <w:b/>
          <w:sz w:val="20"/>
          <w:szCs w:val="20"/>
        </w:rPr>
        <w:t xml:space="preserve">ε. </w:t>
      </w:r>
      <w:r w:rsidR="00672287" w:rsidRPr="00C8466D">
        <w:rPr>
          <w:rFonts w:ascii="Times New Roman" w:hAnsi="Times New Roman" w:cs="Times New Roman"/>
          <w:sz w:val="20"/>
          <w:szCs w:val="20"/>
        </w:rPr>
        <w:t>Η «αλληλεξάρτηση» δεν γίνεται σεβαστή σε περιπτώσεις χειραγώγησης ή καταστρατήγησης της εξουσίας.</w:t>
      </w:r>
      <w:bookmarkStart w:id="0" w:name="_GoBack"/>
      <w:bookmarkEnd w:id="0"/>
    </w:p>
    <w:sectPr w:rsidR="00544453" w:rsidRPr="00EB2A56" w:rsidSect="0054445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70E" w:rsidRDefault="00DF470E" w:rsidP="00C8466D">
      <w:pPr>
        <w:spacing w:after="0" w:line="240" w:lineRule="auto"/>
      </w:pPr>
      <w:r>
        <w:separator/>
      </w:r>
    </w:p>
  </w:endnote>
  <w:endnote w:type="continuationSeparator" w:id="0">
    <w:p w:rsidR="00DF470E" w:rsidRDefault="00DF470E" w:rsidP="00C84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70E" w:rsidRDefault="00DF470E" w:rsidP="00C8466D">
      <w:pPr>
        <w:spacing w:after="0" w:line="240" w:lineRule="auto"/>
      </w:pPr>
      <w:r>
        <w:separator/>
      </w:r>
    </w:p>
  </w:footnote>
  <w:footnote w:type="continuationSeparator" w:id="0">
    <w:p w:rsidR="00DF470E" w:rsidRDefault="00DF470E" w:rsidP="00C846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36E57"/>
    <w:multiLevelType w:val="multilevel"/>
    <w:tmpl w:val="8A1E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AE3638"/>
    <w:multiLevelType w:val="hybridMultilevel"/>
    <w:tmpl w:val="1DEC2FFA"/>
    <w:lvl w:ilvl="0" w:tplc="A2C84D52">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44074F1"/>
    <w:multiLevelType w:val="hybridMultilevel"/>
    <w:tmpl w:val="412A51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23B39D9"/>
    <w:multiLevelType w:val="multilevel"/>
    <w:tmpl w:val="D5A81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AA5647"/>
    <w:multiLevelType w:val="hybridMultilevel"/>
    <w:tmpl w:val="4C8C1E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DB9037A"/>
    <w:multiLevelType w:val="hybridMultilevel"/>
    <w:tmpl w:val="253E10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E04"/>
    <w:rsid w:val="00001FFF"/>
    <w:rsid w:val="000F3E04"/>
    <w:rsid w:val="0025735F"/>
    <w:rsid w:val="003900E2"/>
    <w:rsid w:val="00544453"/>
    <w:rsid w:val="00672287"/>
    <w:rsid w:val="006A2EF0"/>
    <w:rsid w:val="00873BBC"/>
    <w:rsid w:val="008A6AE1"/>
    <w:rsid w:val="00977696"/>
    <w:rsid w:val="00B11700"/>
    <w:rsid w:val="00C8466D"/>
    <w:rsid w:val="00DF470E"/>
    <w:rsid w:val="00EB2A56"/>
    <w:rsid w:val="00F160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544453"/>
    <w:rPr>
      <w:color w:val="0000FF" w:themeColor="hyperlink"/>
      <w:u w:val="single"/>
    </w:rPr>
  </w:style>
  <w:style w:type="paragraph" w:styleId="a3">
    <w:name w:val="List Paragraph"/>
    <w:basedOn w:val="a"/>
    <w:uiPriority w:val="34"/>
    <w:qFormat/>
    <w:rsid w:val="00001FFF"/>
    <w:pPr>
      <w:ind w:left="720"/>
      <w:contextualSpacing/>
    </w:pPr>
  </w:style>
  <w:style w:type="paragraph" w:styleId="a4">
    <w:name w:val="header"/>
    <w:basedOn w:val="a"/>
    <w:link w:val="Char"/>
    <w:uiPriority w:val="99"/>
    <w:unhideWhenUsed/>
    <w:rsid w:val="00C8466D"/>
    <w:pPr>
      <w:tabs>
        <w:tab w:val="center" w:pos="4153"/>
        <w:tab w:val="right" w:pos="8306"/>
      </w:tabs>
      <w:spacing w:after="0" w:line="240" w:lineRule="auto"/>
    </w:pPr>
  </w:style>
  <w:style w:type="character" w:customStyle="1" w:styleId="Char">
    <w:name w:val="Κεφαλίδα Char"/>
    <w:basedOn w:val="a0"/>
    <w:link w:val="a4"/>
    <w:uiPriority w:val="99"/>
    <w:rsid w:val="00C8466D"/>
  </w:style>
  <w:style w:type="paragraph" w:styleId="a5">
    <w:name w:val="footer"/>
    <w:basedOn w:val="a"/>
    <w:link w:val="Char0"/>
    <w:uiPriority w:val="99"/>
    <w:unhideWhenUsed/>
    <w:rsid w:val="00C8466D"/>
    <w:pPr>
      <w:tabs>
        <w:tab w:val="center" w:pos="4153"/>
        <w:tab w:val="right" w:pos="8306"/>
      </w:tabs>
      <w:spacing w:after="0" w:line="240" w:lineRule="auto"/>
    </w:pPr>
  </w:style>
  <w:style w:type="character" w:customStyle="1" w:styleId="Char0">
    <w:name w:val="Υποσέλιδο Char"/>
    <w:basedOn w:val="a0"/>
    <w:link w:val="a5"/>
    <w:uiPriority w:val="99"/>
    <w:rsid w:val="00C846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544453"/>
    <w:rPr>
      <w:color w:val="0000FF" w:themeColor="hyperlink"/>
      <w:u w:val="single"/>
    </w:rPr>
  </w:style>
  <w:style w:type="paragraph" w:styleId="a3">
    <w:name w:val="List Paragraph"/>
    <w:basedOn w:val="a"/>
    <w:uiPriority w:val="34"/>
    <w:qFormat/>
    <w:rsid w:val="00001FFF"/>
    <w:pPr>
      <w:ind w:left="720"/>
      <w:contextualSpacing/>
    </w:pPr>
  </w:style>
  <w:style w:type="paragraph" w:styleId="a4">
    <w:name w:val="header"/>
    <w:basedOn w:val="a"/>
    <w:link w:val="Char"/>
    <w:uiPriority w:val="99"/>
    <w:unhideWhenUsed/>
    <w:rsid w:val="00C8466D"/>
    <w:pPr>
      <w:tabs>
        <w:tab w:val="center" w:pos="4153"/>
        <w:tab w:val="right" w:pos="8306"/>
      </w:tabs>
      <w:spacing w:after="0" w:line="240" w:lineRule="auto"/>
    </w:pPr>
  </w:style>
  <w:style w:type="character" w:customStyle="1" w:styleId="Char">
    <w:name w:val="Κεφαλίδα Char"/>
    <w:basedOn w:val="a0"/>
    <w:link w:val="a4"/>
    <w:uiPriority w:val="99"/>
    <w:rsid w:val="00C8466D"/>
  </w:style>
  <w:style w:type="paragraph" w:styleId="a5">
    <w:name w:val="footer"/>
    <w:basedOn w:val="a"/>
    <w:link w:val="Char0"/>
    <w:uiPriority w:val="99"/>
    <w:unhideWhenUsed/>
    <w:rsid w:val="00C8466D"/>
    <w:pPr>
      <w:tabs>
        <w:tab w:val="center" w:pos="4153"/>
        <w:tab w:val="right" w:pos="8306"/>
      </w:tabs>
      <w:spacing w:after="0" w:line="240" w:lineRule="auto"/>
    </w:pPr>
  </w:style>
  <w:style w:type="character" w:customStyle="1" w:styleId="Char0">
    <w:name w:val="Υποσέλιδο Char"/>
    <w:basedOn w:val="a0"/>
    <w:link w:val="a5"/>
    <w:uiPriority w:val="99"/>
    <w:rsid w:val="00C84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32087">
      <w:bodyDiv w:val="1"/>
      <w:marLeft w:val="0"/>
      <w:marRight w:val="0"/>
      <w:marTop w:val="0"/>
      <w:marBottom w:val="0"/>
      <w:divBdr>
        <w:top w:val="none" w:sz="0" w:space="0" w:color="auto"/>
        <w:left w:val="none" w:sz="0" w:space="0" w:color="auto"/>
        <w:bottom w:val="none" w:sz="0" w:space="0" w:color="auto"/>
        <w:right w:val="none" w:sz="0" w:space="0" w:color="auto"/>
      </w:divBdr>
    </w:div>
    <w:div w:id="965162177">
      <w:bodyDiv w:val="1"/>
      <w:marLeft w:val="0"/>
      <w:marRight w:val="0"/>
      <w:marTop w:val="0"/>
      <w:marBottom w:val="0"/>
      <w:divBdr>
        <w:top w:val="none" w:sz="0" w:space="0" w:color="auto"/>
        <w:left w:val="none" w:sz="0" w:space="0" w:color="auto"/>
        <w:bottom w:val="none" w:sz="0" w:space="0" w:color="auto"/>
        <w:right w:val="none" w:sz="0" w:space="0" w:color="auto"/>
      </w:divBdr>
      <w:divsChild>
        <w:div w:id="647590559">
          <w:marLeft w:val="0"/>
          <w:marRight w:val="0"/>
          <w:marTop w:val="0"/>
          <w:marBottom w:val="0"/>
          <w:divBdr>
            <w:top w:val="none" w:sz="0" w:space="0" w:color="auto"/>
            <w:left w:val="none" w:sz="0" w:space="0" w:color="auto"/>
            <w:bottom w:val="none" w:sz="0" w:space="0" w:color="auto"/>
            <w:right w:val="none" w:sz="0" w:space="0" w:color="auto"/>
          </w:divBdr>
          <w:divsChild>
            <w:div w:id="1713571698">
              <w:marLeft w:val="0"/>
              <w:marRight w:val="0"/>
              <w:marTop w:val="0"/>
              <w:marBottom w:val="240"/>
              <w:divBdr>
                <w:top w:val="none" w:sz="0" w:space="0" w:color="auto"/>
                <w:left w:val="none" w:sz="0" w:space="0" w:color="auto"/>
                <w:bottom w:val="none" w:sz="0" w:space="0" w:color="auto"/>
                <w:right w:val="none" w:sz="0" w:space="0" w:color="auto"/>
              </w:divBdr>
            </w:div>
          </w:divsChild>
        </w:div>
        <w:div w:id="1305427083">
          <w:marLeft w:val="0"/>
          <w:marRight w:val="0"/>
          <w:marTop w:val="0"/>
          <w:marBottom w:val="0"/>
          <w:divBdr>
            <w:top w:val="none" w:sz="0" w:space="0" w:color="auto"/>
            <w:left w:val="none" w:sz="0" w:space="0" w:color="auto"/>
            <w:bottom w:val="none" w:sz="0" w:space="0" w:color="auto"/>
            <w:right w:val="none" w:sz="0" w:space="0" w:color="auto"/>
          </w:divBdr>
          <w:divsChild>
            <w:div w:id="874150586">
              <w:marLeft w:val="0"/>
              <w:marRight w:val="0"/>
              <w:marTop w:val="0"/>
              <w:marBottom w:val="225"/>
              <w:divBdr>
                <w:top w:val="none" w:sz="0" w:space="0" w:color="auto"/>
                <w:left w:val="none" w:sz="0" w:space="0" w:color="auto"/>
                <w:bottom w:val="none" w:sz="0" w:space="0" w:color="auto"/>
                <w:right w:val="none" w:sz="0" w:space="0" w:color="auto"/>
              </w:divBdr>
              <w:divsChild>
                <w:div w:id="1513497220">
                  <w:marLeft w:val="0"/>
                  <w:marRight w:val="0"/>
                  <w:marTop w:val="0"/>
                  <w:marBottom w:val="0"/>
                  <w:divBdr>
                    <w:top w:val="none" w:sz="0" w:space="0" w:color="auto"/>
                    <w:left w:val="none" w:sz="0" w:space="0" w:color="auto"/>
                    <w:bottom w:val="none" w:sz="0" w:space="0" w:color="auto"/>
                    <w:right w:val="none" w:sz="0" w:space="0" w:color="auto"/>
                  </w:divBdr>
                  <w:divsChild>
                    <w:div w:id="1230074867">
                      <w:marLeft w:val="0"/>
                      <w:marRight w:val="0"/>
                      <w:marTop w:val="0"/>
                      <w:marBottom w:val="0"/>
                      <w:divBdr>
                        <w:top w:val="none" w:sz="0" w:space="0" w:color="auto"/>
                        <w:left w:val="none" w:sz="0" w:space="0" w:color="auto"/>
                        <w:bottom w:val="none" w:sz="0" w:space="0" w:color="auto"/>
                        <w:right w:val="none" w:sz="0" w:space="0" w:color="auto"/>
                      </w:divBdr>
                      <w:divsChild>
                        <w:div w:id="1290087549">
                          <w:marLeft w:val="0"/>
                          <w:marRight w:val="0"/>
                          <w:marTop w:val="100"/>
                          <w:marBottom w:val="100"/>
                          <w:divBdr>
                            <w:top w:val="none" w:sz="0" w:space="0" w:color="auto"/>
                            <w:left w:val="none" w:sz="0" w:space="0" w:color="auto"/>
                            <w:bottom w:val="none" w:sz="0" w:space="0" w:color="auto"/>
                            <w:right w:val="none" w:sz="0" w:space="0" w:color="auto"/>
                          </w:divBdr>
                          <w:divsChild>
                            <w:div w:id="1995602124">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62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thimerini.gr/culture/books/994149/oi-anthropoi-os-alliloexartomena-ont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973</Words>
  <Characters>5259</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2025-03-15T20:09:00Z</cp:lastPrinted>
  <dcterms:created xsi:type="dcterms:W3CDTF">2025-01-18T18:32:00Z</dcterms:created>
  <dcterms:modified xsi:type="dcterms:W3CDTF">2025-03-15T20:10:00Z</dcterms:modified>
</cp:coreProperties>
</file>