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A1E" w:rsidRPr="00A55A90" w:rsidRDefault="00255A1E" w:rsidP="00255A1E">
      <w:pPr>
        <w:spacing w:after="0" w:line="240" w:lineRule="auto"/>
        <w:jc w:val="center"/>
        <w:rPr>
          <w:rFonts w:ascii="Times New Roman" w:hAnsi="Times New Roman" w:cs="Times New Roman"/>
          <w:b/>
          <w:bCs/>
          <w:color w:val="FF0000"/>
          <w:sz w:val="20"/>
          <w:szCs w:val="20"/>
          <w:lang w:bidi="el-GR"/>
        </w:rPr>
      </w:pPr>
      <w:r w:rsidRPr="00A55A90">
        <w:rPr>
          <w:rFonts w:ascii="Times New Roman" w:hAnsi="Times New Roman" w:cs="Times New Roman"/>
          <w:b/>
          <w:bCs/>
          <w:color w:val="FF0000"/>
          <w:sz w:val="20"/>
          <w:szCs w:val="20"/>
          <w:lang w:bidi="el-GR"/>
        </w:rPr>
        <w:t>ΚΕΙΜΕΝΟ 1</w:t>
      </w:r>
    </w:p>
    <w:p w:rsidR="00255A1E" w:rsidRPr="00255A1E" w:rsidRDefault="00255A1E" w:rsidP="00255A1E">
      <w:pPr>
        <w:spacing w:after="0" w:line="240" w:lineRule="auto"/>
        <w:jc w:val="center"/>
        <w:rPr>
          <w:rFonts w:ascii="Times New Roman" w:hAnsi="Times New Roman" w:cs="Times New Roman"/>
          <w:b/>
          <w:bCs/>
          <w:sz w:val="24"/>
          <w:szCs w:val="24"/>
          <w:lang w:bidi="el-GR"/>
        </w:rPr>
      </w:pPr>
      <w:r w:rsidRPr="00255A1E">
        <w:rPr>
          <w:rFonts w:ascii="Times New Roman" w:hAnsi="Times New Roman" w:cs="Times New Roman"/>
          <w:b/>
          <w:bCs/>
          <w:sz w:val="24"/>
          <w:szCs w:val="24"/>
          <w:lang w:bidi="el-GR"/>
        </w:rPr>
        <w:t>Ημέρα καταδίκης της βίας εναντίον των γυναικών</w:t>
      </w:r>
    </w:p>
    <w:p w:rsidR="00255A1E" w:rsidRPr="00A55A90" w:rsidRDefault="00255A1E" w:rsidP="00255A1E">
      <w:pPr>
        <w:spacing w:after="0" w:line="240" w:lineRule="auto"/>
        <w:jc w:val="both"/>
        <w:rPr>
          <w:rFonts w:ascii="Times New Roman" w:hAnsi="Times New Roman" w:cs="Times New Roman"/>
          <w:lang w:bidi="el-GR"/>
        </w:rPr>
      </w:pPr>
      <w:r w:rsidRPr="00A55A90">
        <w:rPr>
          <w:rFonts w:ascii="Times New Roman" w:hAnsi="Times New Roman" w:cs="Times New Roman"/>
          <w:lang w:bidi="el-GR"/>
        </w:rPr>
        <w:t>Δεν υπάρχει στην ιστορία της ανθρωπότητας διαρκέστερη και διαστροφικότερη καθυπόταξη ανθρώπων από αυτή που υπέστησαν οι γυναίκες από τους άντρες. Αρχίζοντας από τον Αριστοτέλη αναρίθμητα ήταν τα μ</w:t>
      </w:r>
      <w:r w:rsidRPr="00A55A90">
        <w:rPr>
          <w:rFonts w:ascii="Times New Roman" w:hAnsi="Times New Roman" w:cs="Times New Roman"/>
          <w:lang w:bidi="el-GR"/>
        </w:rPr>
        <w:t>ε</w:t>
      </w:r>
      <w:r w:rsidRPr="00A55A90">
        <w:rPr>
          <w:rFonts w:ascii="Times New Roman" w:hAnsi="Times New Roman" w:cs="Times New Roman"/>
          <w:lang w:bidi="el-GR"/>
        </w:rPr>
        <w:t>γάλα πνεύματα που αρνιούνταν σε αυτές την ανθρώπινη αξία. Μέχρι τον 20ό αιώνα, με ελάχιστες εξαιρ</w:t>
      </w:r>
      <w:r w:rsidRPr="00A55A90">
        <w:rPr>
          <w:rFonts w:ascii="Times New Roman" w:hAnsi="Times New Roman" w:cs="Times New Roman"/>
          <w:lang w:bidi="el-GR"/>
        </w:rPr>
        <w:t>έ</w:t>
      </w:r>
      <w:r w:rsidRPr="00A55A90">
        <w:rPr>
          <w:rFonts w:ascii="Times New Roman" w:hAnsi="Times New Roman" w:cs="Times New Roman"/>
          <w:lang w:bidi="el-GR"/>
        </w:rPr>
        <w:t>σεις, όλες οι συζητήσεις για την ισότητα θεωρούσαν ως δεδομένο ότι αυτή δεν περιλαμβάνει τις γυναίκες.</w:t>
      </w:r>
    </w:p>
    <w:p w:rsidR="00255A1E" w:rsidRPr="00A55A90" w:rsidRDefault="00255A1E" w:rsidP="00255A1E">
      <w:pPr>
        <w:spacing w:after="0" w:line="240" w:lineRule="auto"/>
        <w:jc w:val="both"/>
        <w:rPr>
          <w:rFonts w:ascii="Times New Roman" w:hAnsi="Times New Roman" w:cs="Times New Roman"/>
          <w:lang w:bidi="el-GR"/>
        </w:rPr>
      </w:pPr>
      <w:r w:rsidRPr="00A55A90">
        <w:rPr>
          <w:rFonts w:ascii="Times New Roman" w:hAnsi="Times New Roman" w:cs="Times New Roman"/>
          <w:lang w:bidi="el-GR"/>
        </w:rPr>
        <w:t xml:space="preserve">      Η αντίληψη ότι είναι κατώτερα πλάσματα, φτιαγμένα για να εξυπηρετήσουν την αναπαραγωγή του κ</w:t>
      </w:r>
      <w:r w:rsidRPr="00A55A90">
        <w:rPr>
          <w:rFonts w:ascii="Times New Roman" w:hAnsi="Times New Roman" w:cs="Times New Roman"/>
          <w:lang w:bidi="el-GR"/>
        </w:rPr>
        <w:t>ό</w:t>
      </w:r>
      <w:r w:rsidRPr="00A55A90">
        <w:rPr>
          <w:rFonts w:ascii="Times New Roman" w:hAnsi="Times New Roman" w:cs="Times New Roman"/>
          <w:lang w:bidi="el-GR"/>
        </w:rPr>
        <w:t>σμου των ανδρών, είχε ως συνέπεια μια τέτοια κακομεταχείριση, βία και εκμετάλλευση, που όμοιά της δεν έχει υποστεί καμία άλλη ομάδα ανθρώπων (ούτε οι μαύροι ούτε η εργατική τάξη, κανείς).</w:t>
      </w:r>
    </w:p>
    <w:p w:rsidR="00255A1E" w:rsidRPr="00A55A90" w:rsidRDefault="00255A1E" w:rsidP="00255A1E">
      <w:pPr>
        <w:spacing w:after="0" w:line="240" w:lineRule="auto"/>
        <w:jc w:val="both"/>
        <w:rPr>
          <w:rFonts w:ascii="Times New Roman" w:hAnsi="Times New Roman" w:cs="Times New Roman"/>
          <w:lang w:bidi="el-GR"/>
        </w:rPr>
      </w:pPr>
      <w:r w:rsidRPr="00A55A90">
        <w:rPr>
          <w:rFonts w:ascii="Times New Roman" w:hAnsi="Times New Roman" w:cs="Times New Roman"/>
          <w:lang w:bidi="el-GR"/>
        </w:rPr>
        <w:t xml:space="preserve">      Σε πολλά μέρη του κόσμου ακόμα και σήμερα η ωμή βία εναντίον των γυναικών είναι καθημερινή πρ</w:t>
      </w:r>
      <w:r w:rsidRPr="00A55A90">
        <w:rPr>
          <w:rFonts w:ascii="Times New Roman" w:hAnsi="Times New Roman" w:cs="Times New Roman"/>
          <w:lang w:bidi="el-GR"/>
        </w:rPr>
        <w:t>α</w:t>
      </w:r>
      <w:r w:rsidRPr="00A55A90">
        <w:rPr>
          <w:rFonts w:ascii="Times New Roman" w:hAnsi="Times New Roman" w:cs="Times New Roman"/>
          <w:lang w:bidi="el-GR"/>
        </w:rPr>
        <w:t>κτική. Στις δικές μας κοινωνίες οι ωμότητες είναι παράνομες. Τα φαινόμενα, όμως, βιασμού, οικογενειακής βίας, σεξουαλικής παρενόχλησης και ποικίλων άλλων προσβολών των γυναικών κάθε άλλο παρά σπάνια είναι.</w:t>
      </w:r>
    </w:p>
    <w:p w:rsidR="00255A1E" w:rsidRPr="00A55A90" w:rsidRDefault="00255A1E" w:rsidP="00255A1E">
      <w:pPr>
        <w:spacing w:after="0" w:line="240" w:lineRule="auto"/>
        <w:jc w:val="both"/>
        <w:rPr>
          <w:rFonts w:ascii="Times New Roman" w:hAnsi="Times New Roman" w:cs="Times New Roman"/>
          <w:lang w:bidi="el-GR"/>
        </w:rPr>
      </w:pPr>
      <w:r w:rsidRPr="00A55A90">
        <w:rPr>
          <w:rFonts w:ascii="Times New Roman" w:hAnsi="Times New Roman" w:cs="Times New Roman"/>
          <w:lang w:bidi="el-GR"/>
        </w:rPr>
        <w:t xml:space="preserve">      Ξέρω ότι οι καθιερωμένες ημέρες μνήμης δεν συγκινούν. Σήμερα, όμως, ημέρα κατά της βίας εναντίον των γυνα</w:t>
      </w:r>
      <w:r w:rsidRPr="00A55A90">
        <w:rPr>
          <w:rFonts w:ascii="Times New Roman" w:hAnsi="Times New Roman" w:cs="Times New Roman"/>
          <w:lang w:bidi="el-GR"/>
        </w:rPr>
        <w:t>ι</w:t>
      </w:r>
      <w:r w:rsidRPr="00A55A90">
        <w:rPr>
          <w:rFonts w:ascii="Times New Roman" w:hAnsi="Times New Roman" w:cs="Times New Roman"/>
          <w:lang w:bidi="el-GR"/>
        </w:rPr>
        <w:t>κών, δεν μπορεί παρά να αναλογιζόμαστε με ενοχή τη μεγαλύτερη αδικία που υπήρξε από καταβολής κόσμου, να σ</w:t>
      </w:r>
      <w:r w:rsidRPr="00A55A90">
        <w:rPr>
          <w:rFonts w:ascii="Times New Roman" w:hAnsi="Times New Roman" w:cs="Times New Roman"/>
          <w:lang w:bidi="el-GR"/>
        </w:rPr>
        <w:t>υ</w:t>
      </w:r>
      <w:r w:rsidRPr="00A55A90">
        <w:rPr>
          <w:rFonts w:ascii="Times New Roman" w:hAnsi="Times New Roman" w:cs="Times New Roman"/>
          <w:lang w:bidi="el-GR"/>
        </w:rPr>
        <w:t>μπονούμε τις αμέτρητες γυναίκες θύματα, και να προσπαθούμε να οραματιζόμαστε δικαιοσ</w:t>
      </w:r>
      <w:r w:rsidRPr="00A55A90">
        <w:rPr>
          <w:rFonts w:ascii="Times New Roman" w:hAnsi="Times New Roman" w:cs="Times New Roman"/>
          <w:lang w:bidi="el-GR"/>
        </w:rPr>
        <w:t>ύ</w:t>
      </w:r>
      <w:r w:rsidRPr="00A55A90">
        <w:rPr>
          <w:rFonts w:ascii="Times New Roman" w:hAnsi="Times New Roman" w:cs="Times New Roman"/>
          <w:lang w:bidi="el-GR"/>
        </w:rPr>
        <w:t>νη.</w:t>
      </w:r>
    </w:p>
    <w:p w:rsidR="00255A1E" w:rsidRPr="00255A1E" w:rsidRDefault="00255A1E" w:rsidP="00255A1E">
      <w:pPr>
        <w:spacing w:after="0" w:line="240" w:lineRule="auto"/>
        <w:jc w:val="right"/>
        <w:rPr>
          <w:rFonts w:ascii="Times New Roman" w:hAnsi="Times New Roman" w:cs="Times New Roman"/>
          <w:bCs/>
          <w:sz w:val="20"/>
          <w:szCs w:val="20"/>
          <w:lang w:bidi="el-GR"/>
        </w:rPr>
      </w:pPr>
      <w:r w:rsidRPr="00255A1E">
        <w:rPr>
          <w:rFonts w:ascii="Times New Roman" w:hAnsi="Times New Roman" w:cs="Times New Roman"/>
          <w:bCs/>
          <w:sz w:val="20"/>
          <w:szCs w:val="20"/>
          <w:lang w:bidi="el-GR"/>
        </w:rPr>
        <w:t xml:space="preserve">[Σταύρος Τσακυράκης, </w:t>
      </w:r>
      <w:r w:rsidRPr="00255A1E">
        <w:rPr>
          <w:rFonts w:ascii="Times New Roman" w:hAnsi="Times New Roman" w:cs="Times New Roman"/>
          <w:bCs/>
          <w:i/>
          <w:iCs/>
          <w:sz w:val="20"/>
          <w:szCs w:val="20"/>
          <w:lang w:bidi="el-GR"/>
        </w:rPr>
        <w:t>Δικαιοσύνη: η ουσία της πολιτικής,</w:t>
      </w:r>
      <w:r w:rsidRPr="00255A1E">
        <w:rPr>
          <w:rFonts w:ascii="Times New Roman" w:hAnsi="Times New Roman" w:cs="Times New Roman"/>
          <w:bCs/>
          <w:sz w:val="20"/>
          <w:szCs w:val="20"/>
          <w:lang w:bidi="el-GR"/>
        </w:rPr>
        <w:t xml:space="preserve"> εκδ. Μεταίχμιο, 2019, σ. 202].</w:t>
      </w:r>
    </w:p>
    <w:p w:rsidR="00D66B92" w:rsidRDefault="00D66B92" w:rsidP="00255A1E">
      <w:pPr>
        <w:spacing w:after="0" w:line="240" w:lineRule="auto"/>
        <w:jc w:val="both"/>
        <w:rPr>
          <w:rFonts w:ascii="Times New Roman" w:hAnsi="Times New Roman" w:cs="Times New Roman"/>
          <w:sz w:val="24"/>
          <w:szCs w:val="24"/>
        </w:rPr>
      </w:pPr>
    </w:p>
    <w:p w:rsidR="00255A1E" w:rsidRPr="00A55A90" w:rsidRDefault="00255A1E" w:rsidP="00255A1E">
      <w:pPr>
        <w:spacing w:after="0" w:line="240" w:lineRule="auto"/>
        <w:jc w:val="center"/>
        <w:rPr>
          <w:rFonts w:ascii="Times New Roman" w:hAnsi="Times New Roman" w:cs="Times New Roman"/>
          <w:b/>
          <w:bCs/>
          <w:sz w:val="20"/>
          <w:szCs w:val="20"/>
          <w:lang w:bidi="el-GR"/>
        </w:rPr>
      </w:pPr>
      <w:r w:rsidRPr="00A55A90">
        <w:rPr>
          <w:rFonts w:ascii="Times New Roman" w:hAnsi="Times New Roman" w:cs="Times New Roman"/>
          <w:b/>
          <w:bCs/>
          <w:color w:val="FF0000"/>
          <w:sz w:val="20"/>
          <w:szCs w:val="20"/>
          <w:lang w:bidi="el-GR"/>
        </w:rPr>
        <w:t xml:space="preserve">ΚΕΙΜΕΝΟ 2 </w:t>
      </w:r>
    </w:p>
    <w:p w:rsidR="00255A1E" w:rsidRPr="00255A1E" w:rsidRDefault="00255A1E" w:rsidP="00255A1E">
      <w:pPr>
        <w:spacing w:after="0" w:line="240" w:lineRule="auto"/>
        <w:jc w:val="center"/>
        <w:rPr>
          <w:rFonts w:ascii="Times New Roman" w:hAnsi="Times New Roman" w:cs="Times New Roman"/>
          <w:b/>
          <w:bCs/>
          <w:sz w:val="24"/>
          <w:szCs w:val="24"/>
          <w:lang w:bidi="el-GR"/>
        </w:rPr>
      </w:pPr>
      <w:r w:rsidRPr="00255A1E">
        <w:rPr>
          <w:rFonts w:ascii="Times New Roman" w:hAnsi="Times New Roman" w:cs="Times New Roman"/>
          <w:b/>
          <w:bCs/>
          <w:sz w:val="24"/>
          <w:szCs w:val="24"/>
          <w:lang w:bidi="el-GR"/>
        </w:rPr>
        <w:t>[Φεμινισμός και Νεοφεμινισμός]</w:t>
      </w:r>
    </w:p>
    <w:p w:rsidR="00255A1E" w:rsidRPr="00A55A90" w:rsidRDefault="00255A1E" w:rsidP="00255A1E">
      <w:pPr>
        <w:spacing w:after="0" w:line="240" w:lineRule="auto"/>
        <w:jc w:val="both"/>
        <w:rPr>
          <w:rFonts w:ascii="Times New Roman" w:hAnsi="Times New Roman" w:cs="Times New Roman"/>
          <w:i/>
          <w:iCs/>
          <w:sz w:val="18"/>
          <w:szCs w:val="18"/>
          <w:lang w:bidi="el-GR"/>
        </w:rPr>
      </w:pPr>
      <w:r w:rsidRPr="00A55A90">
        <w:rPr>
          <w:rFonts w:ascii="Times New Roman" w:hAnsi="Times New Roman" w:cs="Times New Roman"/>
          <w:i/>
          <w:iCs/>
          <w:sz w:val="18"/>
          <w:szCs w:val="18"/>
          <w:lang w:bidi="el-GR"/>
        </w:rPr>
        <w:t>Τον εικοστό πρώτο αιώνα η μάχη της ισότητας μεταξύ των φύλων λαμβάνει νέα χαρακτηριστικά. Ο «νεοφεμινισμός», η «τοξική α</w:t>
      </w:r>
      <w:r w:rsidRPr="00A55A90">
        <w:rPr>
          <w:rFonts w:ascii="Times New Roman" w:hAnsi="Times New Roman" w:cs="Times New Roman"/>
          <w:i/>
          <w:iCs/>
          <w:sz w:val="18"/>
          <w:szCs w:val="18"/>
          <w:lang w:bidi="el-GR"/>
        </w:rPr>
        <w:t>ρ</w:t>
      </w:r>
      <w:r w:rsidRPr="00A55A90">
        <w:rPr>
          <w:rFonts w:ascii="Times New Roman" w:hAnsi="Times New Roman" w:cs="Times New Roman"/>
          <w:i/>
          <w:iCs/>
          <w:sz w:val="18"/>
          <w:szCs w:val="18"/>
          <w:lang w:bidi="el-GR"/>
        </w:rPr>
        <w:t>ρενωπότητα», η «πατριαρχία», η «ταυτότητα φύλου» είναι όροι που πρωταγωνιστούν στον δημόσιο διάλογο περί της ισότητας των φύλων. Στο πλαίσιο του 2ου Φεστιβάλ Φιλοσοφίας, στο Γαλλικό Ινστιτούτο της Αθήνας, με τίτλο «Μεταμορφώσεις του αρσενικού και του θηλυκού», αναπτύχθηκε ένας ενδι</w:t>
      </w:r>
      <w:r w:rsidRPr="00A55A90">
        <w:rPr>
          <w:rFonts w:ascii="Times New Roman" w:hAnsi="Times New Roman" w:cs="Times New Roman"/>
          <w:i/>
          <w:iCs/>
          <w:sz w:val="18"/>
          <w:szCs w:val="18"/>
          <w:lang w:bidi="el-GR"/>
        </w:rPr>
        <w:t>α</w:t>
      </w:r>
      <w:r w:rsidRPr="00A55A90">
        <w:rPr>
          <w:rFonts w:ascii="Times New Roman" w:hAnsi="Times New Roman" w:cs="Times New Roman"/>
          <w:i/>
          <w:iCs/>
          <w:sz w:val="18"/>
          <w:szCs w:val="18"/>
          <w:lang w:bidi="el-GR"/>
        </w:rPr>
        <w:t>φέρων διάλογος για το πού βρίσκονται σήμερα οι σχέσεις μεταξύ ανδρών και γυναικών. Η Μπελίντα Κανόν, συγγραφέας και δόκτωρ Συγκριτικής Λογοτεχνίας, μίλησε στο «Βήμα».</w:t>
      </w:r>
    </w:p>
    <w:p w:rsidR="00255A1E" w:rsidRPr="00A55A90" w:rsidRDefault="00255A1E" w:rsidP="00255A1E">
      <w:pPr>
        <w:spacing w:after="0" w:line="240" w:lineRule="auto"/>
        <w:jc w:val="both"/>
        <w:rPr>
          <w:rFonts w:ascii="Times New Roman" w:hAnsi="Times New Roman" w:cs="Times New Roman"/>
          <w:lang w:bidi="el-GR"/>
        </w:rPr>
      </w:pPr>
    </w:p>
    <w:p w:rsidR="00255A1E" w:rsidRPr="00A55A90" w:rsidRDefault="00255A1E" w:rsidP="00255A1E">
      <w:pPr>
        <w:spacing w:after="0" w:line="240" w:lineRule="auto"/>
        <w:jc w:val="both"/>
        <w:rPr>
          <w:rFonts w:ascii="Times New Roman" w:hAnsi="Times New Roman" w:cs="Times New Roman"/>
          <w:lang w:bidi="el-GR"/>
        </w:rPr>
      </w:pPr>
      <w:r w:rsidRPr="00A55A90">
        <w:rPr>
          <w:rFonts w:ascii="Times New Roman" w:hAnsi="Times New Roman" w:cs="Times New Roman"/>
          <w:lang w:bidi="el-GR"/>
        </w:rPr>
        <w:t>Για την Μπελίντα Κανόν ο νεοφεμινισμός οδηγεί σε σύγκρουση ανδρών και γυναικών, γεγονός καταστρ</w:t>
      </w:r>
      <w:r w:rsidRPr="00A55A90">
        <w:rPr>
          <w:rFonts w:ascii="Times New Roman" w:hAnsi="Times New Roman" w:cs="Times New Roman"/>
          <w:lang w:bidi="el-GR"/>
        </w:rPr>
        <w:t>ο</w:t>
      </w:r>
      <w:r w:rsidRPr="00A55A90">
        <w:rPr>
          <w:rFonts w:ascii="Times New Roman" w:hAnsi="Times New Roman" w:cs="Times New Roman"/>
          <w:lang w:bidi="el-GR"/>
        </w:rPr>
        <w:t>φικό. «Ο κλασικός φεμινισμός του 20ού αιώνα, τον οποίο εξέφρασε η Σιμόν ντε Μποβουάρ, μαχόταν για την ισότητα ανδρών και γυναικών αντιμετωπίζοντάς τους ως άτομα, ως α</w:t>
      </w:r>
      <w:r w:rsidRPr="00A55A90">
        <w:rPr>
          <w:rFonts w:ascii="Times New Roman" w:hAnsi="Times New Roman" w:cs="Times New Roman"/>
          <w:lang w:bidi="el-GR"/>
        </w:rPr>
        <w:t>ν</w:t>
      </w:r>
      <w:r w:rsidRPr="00A55A90">
        <w:rPr>
          <w:rFonts w:ascii="Times New Roman" w:hAnsi="Times New Roman" w:cs="Times New Roman"/>
          <w:lang w:bidi="el-GR"/>
        </w:rPr>
        <w:t xml:space="preserve">θρώπους. Στον 21ο αιώνα, και κυρίως μετά το 2010, βλέπουμε την ανάδειξη του “φεμινισμού της διαφοροποίησης”, ενός ρεύματος που επιμένει στις διαφορές μεταξύ ανδρών και γυναικών, τις οποίες θεωρεί αγεφύρωτες. </w:t>
      </w:r>
      <w:r w:rsidRPr="00A55A90">
        <w:rPr>
          <w:rFonts w:ascii="Times New Roman" w:hAnsi="Times New Roman" w:cs="Times New Roman"/>
          <w:b/>
          <w:bCs/>
          <w:lang w:bidi="el-GR"/>
        </w:rPr>
        <w:t xml:space="preserve">Προφανώς </w:t>
      </w:r>
      <w:r w:rsidRPr="00A55A90">
        <w:rPr>
          <w:rFonts w:ascii="Times New Roman" w:hAnsi="Times New Roman" w:cs="Times New Roman"/>
          <w:lang w:bidi="el-GR"/>
        </w:rPr>
        <w:t>και υπά</w:t>
      </w:r>
      <w:r w:rsidRPr="00A55A90">
        <w:rPr>
          <w:rFonts w:ascii="Times New Roman" w:hAnsi="Times New Roman" w:cs="Times New Roman"/>
          <w:lang w:bidi="el-GR"/>
        </w:rPr>
        <w:t>ρ</w:t>
      </w:r>
      <w:r w:rsidRPr="00A55A90">
        <w:rPr>
          <w:rFonts w:ascii="Times New Roman" w:hAnsi="Times New Roman" w:cs="Times New Roman"/>
          <w:lang w:bidi="el-GR"/>
        </w:rPr>
        <w:t xml:space="preserve">χουν διαφορές μεταξύ ανδρών και γυναικών, </w:t>
      </w:r>
      <w:r w:rsidRPr="00A55A90">
        <w:rPr>
          <w:rFonts w:ascii="Times New Roman" w:hAnsi="Times New Roman" w:cs="Times New Roman"/>
          <w:b/>
          <w:bCs/>
          <w:lang w:bidi="el-GR"/>
        </w:rPr>
        <w:t xml:space="preserve">όμως </w:t>
      </w:r>
      <w:r w:rsidRPr="00A55A90">
        <w:rPr>
          <w:rFonts w:ascii="Times New Roman" w:hAnsi="Times New Roman" w:cs="Times New Roman"/>
          <w:lang w:bidi="el-GR"/>
        </w:rPr>
        <w:t>στις περισσότερες εκφάνσεις της ζωής μας είμαστε άτ</w:t>
      </w:r>
      <w:r w:rsidRPr="00A55A90">
        <w:rPr>
          <w:rFonts w:ascii="Times New Roman" w:hAnsi="Times New Roman" w:cs="Times New Roman"/>
          <w:lang w:bidi="el-GR"/>
        </w:rPr>
        <w:t>ο</w:t>
      </w:r>
      <w:r w:rsidRPr="00A55A90">
        <w:rPr>
          <w:rFonts w:ascii="Times New Roman" w:hAnsi="Times New Roman" w:cs="Times New Roman"/>
          <w:lang w:bidi="el-GR"/>
        </w:rPr>
        <w:t xml:space="preserve">μα, άνθρωποι που δρούμε: είμαι συγγραφέας, είμαι εκπαιδευτικός, είμαι ορειβάτης, είμαι κηπουρός. Είμαι </w:t>
      </w:r>
      <w:r w:rsidRPr="00A55A90">
        <w:rPr>
          <w:rFonts w:ascii="Times New Roman" w:hAnsi="Times New Roman" w:cs="Times New Roman"/>
          <w:b/>
          <w:bCs/>
          <w:lang w:bidi="el-GR"/>
        </w:rPr>
        <w:t xml:space="preserve">δηλαδή </w:t>
      </w:r>
      <w:r w:rsidRPr="00A55A90">
        <w:rPr>
          <w:rFonts w:ascii="Times New Roman" w:hAnsi="Times New Roman" w:cs="Times New Roman"/>
          <w:lang w:bidi="el-GR"/>
        </w:rPr>
        <w:t>ένας άνθρωπος που ασχολείται με αυτές τις δραστηριότητες, όχι πρ</w:t>
      </w:r>
      <w:r w:rsidRPr="00A55A90">
        <w:rPr>
          <w:rFonts w:ascii="Times New Roman" w:hAnsi="Times New Roman" w:cs="Times New Roman"/>
          <w:lang w:bidi="el-GR"/>
        </w:rPr>
        <w:t>ω</w:t>
      </w:r>
      <w:r w:rsidRPr="00A55A90">
        <w:rPr>
          <w:rFonts w:ascii="Times New Roman" w:hAnsi="Times New Roman" w:cs="Times New Roman"/>
          <w:lang w:bidi="el-GR"/>
        </w:rPr>
        <w:t>τίστως μια γυναίκα που ασχ</w:t>
      </w:r>
      <w:r w:rsidRPr="00A55A90">
        <w:rPr>
          <w:rFonts w:ascii="Times New Roman" w:hAnsi="Times New Roman" w:cs="Times New Roman"/>
          <w:lang w:bidi="el-GR"/>
        </w:rPr>
        <w:t>ο</w:t>
      </w:r>
      <w:r w:rsidRPr="00A55A90">
        <w:rPr>
          <w:rFonts w:ascii="Times New Roman" w:hAnsi="Times New Roman" w:cs="Times New Roman"/>
          <w:lang w:bidi="el-GR"/>
        </w:rPr>
        <w:t>λείται με όλα αυτά. Σήμερα, οι νεοφεμινίστριες προτάσσουν διαρκώς ότι οι γυναίκες είναι μια ομάδα θυμάτων, η οποία διατρέχει μονίμως τον κίνδυνο να υποστεί βία κάθε μορφής, όχι διακρίσεις εις β</w:t>
      </w:r>
      <w:r w:rsidRPr="00A55A90">
        <w:rPr>
          <w:rFonts w:ascii="Times New Roman" w:hAnsi="Times New Roman" w:cs="Times New Roman"/>
          <w:lang w:bidi="el-GR"/>
        </w:rPr>
        <w:t>ά</w:t>
      </w:r>
      <w:r w:rsidRPr="00A55A90">
        <w:rPr>
          <w:rFonts w:ascii="Times New Roman" w:hAnsi="Times New Roman" w:cs="Times New Roman"/>
          <w:lang w:bidi="el-GR"/>
        </w:rPr>
        <w:t>ρος τους α</w:t>
      </w:r>
      <w:r w:rsidRPr="00A55A90">
        <w:rPr>
          <w:rFonts w:ascii="Times New Roman" w:hAnsi="Times New Roman" w:cs="Times New Roman"/>
          <w:lang w:bidi="el-GR"/>
        </w:rPr>
        <w:t>λ</w:t>
      </w:r>
      <w:r w:rsidRPr="00A55A90">
        <w:rPr>
          <w:rFonts w:ascii="Times New Roman" w:hAnsi="Times New Roman" w:cs="Times New Roman"/>
          <w:lang w:bidi="el-GR"/>
        </w:rPr>
        <w:t xml:space="preserve">λά βία, </w:t>
      </w:r>
      <w:r w:rsidRPr="00A55A90">
        <w:rPr>
          <w:rFonts w:ascii="Times New Roman" w:hAnsi="Times New Roman" w:cs="Times New Roman"/>
          <w:b/>
          <w:bCs/>
          <w:lang w:bidi="el-GR"/>
        </w:rPr>
        <w:t xml:space="preserve">επειδή </w:t>
      </w:r>
      <w:r w:rsidRPr="00A55A90">
        <w:rPr>
          <w:rFonts w:ascii="Times New Roman" w:hAnsi="Times New Roman" w:cs="Times New Roman"/>
          <w:lang w:bidi="el-GR"/>
        </w:rPr>
        <w:t xml:space="preserve">είναι γυναίκες. Αυτό το νέο ρεύμα εγγράφεται στον δημόσιο διάλογο περί ταυτοτήτων: είμαι γυναίκα, αυτή είναι η ταυτότητά μου. Και αυτομάτως, είμαι θύμα. Είναι τόσο έντονος αυτός ο διάλογος περί θύματος </w:t>
      </w:r>
      <w:r w:rsidRPr="00A55A90">
        <w:rPr>
          <w:rFonts w:ascii="Times New Roman" w:hAnsi="Times New Roman" w:cs="Times New Roman"/>
          <w:b/>
          <w:bCs/>
          <w:lang w:bidi="el-GR"/>
        </w:rPr>
        <w:t xml:space="preserve">ώστε </w:t>
      </w:r>
      <w:r w:rsidRPr="00A55A90">
        <w:rPr>
          <w:rFonts w:ascii="Times New Roman" w:hAnsi="Times New Roman" w:cs="Times New Roman"/>
          <w:lang w:bidi="el-GR"/>
        </w:rPr>
        <w:t>ενίοτε το να είσαι θύμα γίνεται εύσημο</w:t>
      </w:r>
      <w:r w:rsidRPr="00A55A90">
        <w:rPr>
          <w:rFonts w:ascii="Times New Roman" w:hAnsi="Times New Roman" w:cs="Times New Roman"/>
          <w:vertAlign w:val="superscript"/>
          <w:lang w:bidi="el-GR"/>
        </w:rPr>
        <w:t>*</w:t>
      </w:r>
      <w:r w:rsidRPr="00A55A90">
        <w:rPr>
          <w:rFonts w:ascii="Times New Roman" w:hAnsi="Times New Roman" w:cs="Times New Roman"/>
          <w:lang w:bidi="el-GR"/>
        </w:rPr>
        <w:t>, πρόκειται για ιδεολογία που εκφράζεται ως “πάθος για θυμ</w:t>
      </w:r>
      <w:r w:rsidRPr="00A55A90">
        <w:rPr>
          <w:rFonts w:ascii="Times New Roman" w:hAnsi="Times New Roman" w:cs="Times New Roman"/>
          <w:lang w:bidi="el-GR"/>
        </w:rPr>
        <w:t>α</w:t>
      </w:r>
      <w:r w:rsidRPr="00A55A90">
        <w:rPr>
          <w:rFonts w:ascii="Times New Roman" w:hAnsi="Times New Roman" w:cs="Times New Roman"/>
          <w:lang w:bidi="el-GR"/>
        </w:rPr>
        <w:t>τοποίηση”».</w:t>
      </w:r>
    </w:p>
    <w:p w:rsidR="00255A1E" w:rsidRPr="00A55A90" w:rsidRDefault="00255A1E" w:rsidP="00255A1E">
      <w:pPr>
        <w:spacing w:after="0" w:line="240" w:lineRule="auto"/>
        <w:jc w:val="both"/>
        <w:rPr>
          <w:rFonts w:ascii="Times New Roman" w:hAnsi="Times New Roman" w:cs="Times New Roman"/>
          <w:lang w:val="en-US" w:bidi="el-GR"/>
        </w:rPr>
      </w:pPr>
      <w:r w:rsidRPr="00A55A90">
        <w:rPr>
          <w:rFonts w:ascii="Times New Roman" w:hAnsi="Times New Roman" w:cs="Times New Roman"/>
          <w:lang w:bidi="el-GR"/>
        </w:rPr>
        <w:t xml:space="preserve">      Για την Κανόν, αντιθέτως, ο φεμινισμός είναι ένα κίνημα χαρούμενο, «ένα κίνημα που ωθεί τις γυναίκες να απ</w:t>
      </w:r>
      <w:r w:rsidRPr="00A55A90">
        <w:rPr>
          <w:rFonts w:ascii="Times New Roman" w:hAnsi="Times New Roman" w:cs="Times New Roman"/>
          <w:lang w:bidi="el-GR"/>
        </w:rPr>
        <w:t>ο</w:t>
      </w:r>
      <w:r w:rsidRPr="00A55A90">
        <w:rPr>
          <w:rFonts w:ascii="Times New Roman" w:hAnsi="Times New Roman" w:cs="Times New Roman"/>
          <w:lang w:bidi="el-GR"/>
        </w:rPr>
        <w:t>κτήσουν περισσότερη ισχύ, να διεκδικούν την ισότητα με τους άνδρες. Όταν προτάσσουμε το φύλο ή το χρώμα του δέρματος ως ταυτότητα, επί της ουσίας επιμένουμε σε χαρακτηριστικά μας τα οποία δεν μπ</w:t>
      </w:r>
      <w:r w:rsidRPr="00A55A90">
        <w:rPr>
          <w:rFonts w:ascii="Times New Roman" w:hAnsi="Times New Roman" w:cs="Times New Roman"/>
          <w:lang w:bidi="el-GR"/>
        </w:rPr>
        <w:t>ο</w:t>
      </w:r>
      <w:r w:rsidRPr="00A55A90">
        <w:rPr>
          <w:rFonts w:ascii="Times New Roman" w:hAnsi="Times New Roman" w:cs="Times New Roman"/>
          <w:lang w:bidi="el-GR"/>
        </w:rPr>
        <w:t>ρούμε να αλλάξουμε. Οι “κλασικές” φεμινίστριες επιμένουμε στα χαρακτηριστικά που μπορούμε να αλλ</w:t>
      </w:r>
      <w:r w:rsidRPr="00A55A90">
        <w:rPr>
          <w:rFonts w:ascii="Times New Roman" w:hAnsi="Times New Roman" w:cs="Times New Roman"/>
          <w:lang w:bidi="el-GR"/>
        </w:rPr>
        <w:t>ά</w:t>
      </w:r>
      <w:r w:rsidRPr="00A55A90">
        <w:rPr>
          <w:rFonts w:ascii="Times New Roman" w:hAnsi="Times New Roman" w:cs="Times New Roman"/>
          <w:lang w:bidi="el-GR"/>
        </w:rPr>
        <w:t>ξουμε, επιμένουμε στην ελευθερία, στη δυνατότητα να αλλάξουμε τα πράγματα. Αντιθέτως, ο νεοφεμιν</w:t>
      </w:r>
      <w:r w:rsidRPr="00A55A90">
        <w:rPr>
          <w:rFonts w:ascii="Times New Roman" w:hAnsi="Times New Roman" w:cs="Times New Roman"/>
          <w:lang w:bidi="el-GR"/>
        </w:rPr>
        <w:t>ι</w:t>
      </w:r>
      <w:r w:rsidRPr="00A55A90">
        <w:rPr>
          <w:rFonts w:ascii="Times New Roman" w:hAnsi="Times New Roman" w:cs="Times New Roman"/>
          <w:lang w:bidi="el-GR"/>
        </w:rPr>
        <w:t>σμός και οι θεωρίες ταυτότητας φύλου επιμένουν σε ένα είδος ντετερμινισμού</w:t>
      </w:r>
      <w:r w:rsidRPr="00A55A90">
        <w:rPr>
          <w:rFonts w:ascii="Times New Roman" w:hAnsi="Times New Roman" w:cs="Times New Roman"/>
          <w:vertAlign w:val="superscript"/>
          <w:lang w:bidi="el-GR"/>
        </w:rPr>
        <w:t>**</w:t>
      </w:r>
      <w:r w:rsidRPr="00A55A90">
        <w:rPr>
          <w:rFonts w:ascii="Times New Roman" w:hAnsi="Times New Roman" w:cs="Times New Roman"/>
          <w:lang w:bidi="el-GR"/>
        </w:rPr>
        <w:t>, τον οποίο εμείς επιδι</w:t>
      </w:r>
      <w:r w:rsidRPr="00A55A90">
        <w:rPr>
          <w:rFonts w:ascii="Times New Roman" w:hAnsi="Times New Roman" w:cs="Times New Roman"/>
          <w:lang w:bidi="el-GR"/>
        </w:rPr>
        <w:t>ώ</w:t>
      </w:r>
      <w:r w:rsidRPr="00A55A90">
        <w:rPr>
          <w:rFonts w:ascii="Times New Roman" w:hAnsi="Times New Roman" w:cs="Times New Roman"/>
          <w:lang w:bidi="el-GR"/>
        </w:rPr>
        <w:t>κουμε να ξεπεράσουμε».</w:t>
      </w:r>
    </w:p>
    <w:p w:rsidR="00255A1E" w:rsidRPr="00A55A90" w:rsidRDefault="00255A1E" w:rsidP="00255A1E">
      <w:pPr>
        <w:spacing w:after="0" w:line="240" w:lineRule="auto"/>
        <w:jc w:val="both"/>
        <w:rPr>
          <w:rFonts w:ascii="Times New Roman" w:hAnsi="Times New Roman" w:cs="Times New Roman"/>
          <w:b/>
          <w:bCs/>
          <w:sz w:val="24"/>
          <w:szCs w:val="24"/>
          <w:lang w:bidi="el-GR"/>
        </w:rPr>
      </w:pPr>
      <w:r w:rsidRPr="00255A1E">
        <w:rPr>
          <w:rFonts w:ascii="Times New Roman" w:hAnsi="Times New Roman" w:cs="Times New Roman"/>
          <w:bCs/>
          <w:sz w:val="18"/>
          <w:szCs w:val="18"/>
          <w:lang w:bidi="el-GR"/>
        </w:rPr>
        <w:t xml:space="preserve">* </w:t>
      </w:r>
      <w:r w:rsidRPr="00255A1E">
        <w:rPr>
          <w:rFonts w:ascii="Times New Roman" w:hAnsi="Times New Roman" w:cs="Times New Roman"/>
          <w:bCs/>
          <w:i/>
          <w:iCs/>
          <w:sz w:val="18"/>
          <w:szCs w:val="18"/>
          <w:lang w:bidi="el-GR"/>
        </w:rPr>
        <w:t>εύσημο:</w:t>
      </w:r>
      <w:r w:rsidRPr="00255A1E">
        <w:rPr>
          <w:rFonts w:ascii="Times New Roman" w:hAnsi="Times New Roman" w:cs="Times New Roman"/>
          <w:bCs/>
          <w:sz w:val="18"/>
          <w:szCs w:val="18"/>
          <w:lang w:bidi="el-GR"/>
        </w:rPr>
        <w:t xml:space="preserve"> διάκριση ** </w:t>
      </w:r>
      <w:r w:rsidRPr="00255A1E">
        <w:rPr>
          <w:rFonts w:ascii="Times New Roman" w:hAnsi="Times New Roman" w:cs="Times New Roman"/>
          <w:bCs/>
          <w:i/>
          <w:iCs/>
          <w:sz w:val="18"/>
          <w:szCs w:val="18"/>
          <w:lang w:bidi="el-GR"/>
        </w:rPr>
        <w:t>ντετερμινισμός</w:t>
      </w:r>
      <w:r w:rsidRPr="00255A1E">
        <w:rPr>
          <w:rFonts w:ascii="Times New Roman" w:hAnsi="Times New Roman" w:cs="Times New Roman"/>
          <w:bCs/>
          <w:sz w:val="18"/>
          <w:szCs w:val="18"/>
          <w:lang w:bidi="el-GR"/>
        </w:rPr>
        <w:t>: αιτιοκρατία, (στο κείμενο) το φύλο προκαθορίζει τον κοινωνικό ρόλο του ατόμου</w:t>
      </w:r>
      <w:r w:rsidRPr="00255A1E">
        <w:rPr>
          <w:rFonts w:ascii="Times New Roman" w:hAnsi="Times New Roman" w:cs="Times New Roman"/>
          <w:b/>
          <w:bCs/>
          <w:sz w:val="24"/>
          <w:szCs w:val="24"/>
          <w:lang w:bidi="el-GR"/>
        </w:rPr>
        <w:t xml:space="preserve"> </w:t>
      </w:r>
    </w:p>
    <w:p w:rsidR="00255A1E" w:rsidRPr="00255A1E" w:rsidRDefault="00255A1E" w:rsidP="00255A1E">
      <w:pPr>
        <w:spacing w:after="0" w:line="240" w:lineRule="auto"/>
        <w:jc w:val="right"/>
        <w:rPr>
          <w:rFonts w:ascii="Times New Roman" w:hAnsi="Times New Roman" w:cs="Times New Roman"/>
          <w:bCs/>
          <w:sz w:val="20"/>
          <w:szCs w:val="20"/>
          <w:lang w:bidi="el-GR"/>
        </w:rPr>
      </w:pPr>
      <w:r w:rsidRPr="00255A1E">
        <w:rPr>
          <w:rFonts w:ascii="Times New Roman" w:hAnsi="Times New Roman" w:cs="Times New Roman"/>
          <w:bCs/>
          <w:sz w:val="20"/>
          <w:szCs w:val="20"/>
          <w:lang w:bidi="el-GR"/>
        </w:rPr>
        <w:t>[Μαρίλια Π</w:t>
      </w:r>
      <w:r w:rsidRPr="00255A1E">
        <w:rPr>
          <w:rFonts w:ascii="Times New Roman" w:hAnsi="Times New Roman" w:cs="Times New Roman"/>
          <w:bCs/>
          <w:sz w:val="20"/>
          <w:szCs w:val="20"/>
          <w:lang w:bidi="el-GR"/>
        </w:rPr>
        <w:t>α</w:t>
      </w:r>
      <w:r w:rsidRPr="00255A1E">
        <w:rPr>
          <w:rFonts w:ascii="Times New Roman" w:hAnsi="Times New Roman" w:cs="Times New Roman"/>
          <w:bCs/>
          <w:sz w:val="20"/>
          <w:szCs w:val="20"/>
          <w:lang w:bidi="el-GR"/>
        </w:rPr>
        <w:t xml:space="preserve">παθανασίου, εφ. </w:t>
      </w:r>
      <w:r w:rsidRPr="00255A1E">
        <w:rPr>
          <w:rFonts w:ascii="Times New Roman" w:hAnsi="Times New Roman" w:cs="Times New Roman"/>
          <w:bCs/>
          <w:i/>
          <w:sz w:val="20"/>
          <w:szCs w:val="20"/>
          <w:lang w:bidi="el-GR"/>
        </w:rPr>
        <w:t>Το Βήμα</w:t>
      </w:r>
      <w:r w:rsidRPr="00255A1E">
        <w:rPr>
          <w:rFonts w:ascii="Times New Roman" w:hAnsi="Times New Roman" w:cs="Times New Roman"/>
          <w:bCs/>
          <w:sz w:val="20"/>
          <w:szCs w:val="20"/>
          <w:lang w:bidi="el-GR"/>
        </w:rPr>
        <w:t xml:space="preserve"> 28-05-2023].</w:t>
      </w:r>
    </w:p>
    <w:p w:rsidR="00255A1E" w:rsidRPr="00A55A90" w:rsidRDefault="00255A1E" w:rsidP="00255A1E">
      <w:pPr>
        <w:spacing w:after="0" w:line="240" w:lineRule="auto"/>
        <w:jc w:val="both"/>
        <w:rPr>
          <w:rFonts w:ascii="Times New Roman" w:hAnsi="Times New Roman" w:cs="Times New Roman"/>
          <w:b/>
          <w:bCs/>
          <w:sz w:val="20"/>
          <w:szCs w:val="20"/>
          <w:lang w:bidi="el-GR"/>
        </w:rPr>
      </w:pPr>
      <w:r w:rsidRPr="00665BA2">
        <w:rPr>
          <w:rFonts w:ascii="Times New Roman" w:hAnsi="Times New Roman" w:cs="Times New Roman"/>
          <w:b/>
          <w:bCs/>
          <w:color w:val="FF0000"/>
          <w:sz w:val="20"/>
          <w:szCs w:val="20"/>
          <w:lang w:bidi="el-GR"/>
        </w:rPr>
        <w:t xml:space="preserve">Α1. </w:t>
      </w:r>
      <w:r w:rsidRPr="00A55A90">
        <w:rPr>
          <w:rFonts w:ascii="Times New Roman" w:hAnsi="Times New Roman" w:cs="Times New Roman"/>
          <w:sz w:val="20"/>
          <w:szCs w:val="20"/>
          <w:lang w:bidi="el-GR"/>
        </w:rPr>
        <w:t xml:space="preserve">Να αποδώσετε συνοπτικά σε μία παράγραφο 60-70 λέξεων τις απόψεις του συγγραφέα του </w:t>
      </w:r>
      <w:r w:rsidRPr="00A55A90">
        <w:rPr>
          <w:rFonts w:ascii="Times New Roman" w:hAnsi="Times New Roman" w:cs="Times New Roman"/>
          <w:b/>
          <w:bCs/>
          <w:sz w:val="20"/>
          <w:szCs w:val="20"/>
          <w:lang w:bidi="el-GR"/>
        </w:rPr>
        <w:t xml:space="preserve">Κειμένου 1 </w:t>
      </w:r>
      <w:r w:rsidRPr="00A55A90">
        <w:rPr>
          <w:rFonts w:ascii="Times New Roman" w:hAnsi="Times New Roman" w:cs="Times New Roman"/>
          <w:sz w:val="20"/>
          <w:szCs w:val="20"/>
          <w:lang w:bidi="el-GR"/>
        </w:rPr>
        <w:t xml:space="preserve">για την κοινωνική θέση της γυναίκας. </w:t>
      </w:r>
      <w:bookmarkStart w:id="0" w:name="bookmark1"/>
      <w:r w:rsidRPr="00A55A90">
        <w:rPr>
          <w:rFonts w:ascii="Times New Roman" w:hAnsi="Times New Roman" w:cs="Times New Roman"/>
          <w:b/>
          <w:bCs/>
          <w:sz w:val="20"/>
          <w:szCs w:val="20"/>
          <w:lang w:bidi="el-GR"/>
        </w:rPr>
        <w:t xml:space="preserve">Μονάδες 20 </w:t>
      </w:r>
    </w:p>
    <w:bookmarkEnd w:id="0"/>
    <w:p w:rsidR="00255A1E" w:rsidRPr="00A55A90" w:rsidRDefault="00255A1E" w:rsidP="00255A1E">
      <w:pPr>
        <w:spacing w:after="0" w:line="240" w:lineRule="auto"/>
        <w:jc w:val="both"/>
        <w:rPr>
          <w:rFonts w:ascii="Times New Roman" w:hAnsi="Times New Roman" w:cs="Times New Roman"/>
          <w:bCs/>
          <w:sz w:val="20"/>
          <w:szCs w:val="20"/>
          <w:lang w:bidi="el-GR"/>
        </w:rPr>
      </w:pPr>
      <w:r w:rsidRPr="00665BA2">
        <w:rPr>
          <w:rFonts w:ascii="Times New Roman" w:hAnsi="Times New Roman" w:cs="Times New Roman"/>
          <w:b/>
          <w:bCs/>
          <w:color w:val="FF0000"/>
          <w:sz w:val="20"/>
          <w:szCs w:val="20"/>
          <w:lang w:bidi="el-GR"/>
        </w:rPr>
        <w:t xml:space="preserve">Β2. </w:t>
      </w:r>
      <w:r w:rsidRPr="00A55A90">
        <w:rPr>
          <w:rFonts w:ascii="Times New Roman" w:hAnsi="Times New Roman" w:cs="Times New Roman"/>
          <w:bCs/>
          <w:sz w:val="20"/>
          <w:szCs w:val="20"/>
          <w:lang w:bidi="el-GR"/>
        </w:rPr>
        <w:t xml:space="preserve">Στην πρώτη παράγραφο του </w:t>
      </w:r>
      <w:r w:rsidRPr="00A55A90">
        <w:rPr>
          <w:rFonts w:ascii="Times New Roman" w:hAnsi="Times New Roman" w:cs="Times New Roman"/>
          <w:b/>
          <w:bCs/>
          <w:sz w:val="20"/>
          <w:szCs w:val="20"/>
          <w:lang w:bidi="el-GR"/>
        </w:rPr>
        <w:t xml:space="preserve">Κειμένου 2 </w:t>
      </w:r>
      <w:r w:rsidRPr="00A55A90">
        <w:rPr>
          <w:rFonts w:ascii="Times New Roman" w:hAnsi="Times New Roman" w:cs="Times New Roman"/>
          <w:bCs/>
          <w:sz w:val="20"/>
          <w:szCs w:val="20"/>
          <w:lang w:bidi="el-GR"/>
        </w:rPr>
        <w:t>(«Για την Μπελίντα</w:t>
      </w:r>
      <w:r w:rsidR="00716AB6" w:rsidRPr="00A55A90">
        <w:rPr>
          <w:rFonts w:ascii="Times New Roman" w:hAnsi="Times New Roman" w:cs="Times New Roman"/>
          <w:bCs/>
          <w:sz w:val="20"/>
          <w:szCs w:val="20"/>
          <w:lang w:bidi="el-GR"/>
        </w:rPr>
        <w:t xml:space="preserve"> … </w:t>
      </w:r>
      <w:r w:rsidRPr="00A55A90">
        <w:rPr>
          <w:rFonts w:ascii="Times New Roman" w:hAnsi="Times New Roman" w:cs="Times New Roman"/>
          <w:bCs/>
          <w:sz w:val="20"/>
          <w:szCs w:val="20"/>
          <w:lang w:bidi="el-GR"/>
        </w:rPr>
        <w:t>θυματοποίηση»), η συνοχή εξασφαλίζεται με τις εξής δια</w:t>
      </w:r>
      <w:r w:rsidRPr="00A55A90">
        <w:rPr>
          <w:rFonts w:ascii="Times New Roman" w:hAnsi="Times New Roman" w:cs="Times New Roman"/>
          <w:bCs/>
          <w:sz w:val="20"/>
          <w:szCs w:val="20"/>
          <w:lang w:bidi="el-GR"/>
        </w:rPr>
        <w:t>ρ</w:t>
      </w:r>
      <w:r w:rsidRPr="00A55A90">
        <w:rPr>
          <w:rFonts w:ascii="Times New Roman" w:hAnsi="Times New Roman" w:cs="Times New Roman"/>
          <w:bCs/>
          <w:sz w:val="20"/>
          <w:szCs w:val="20"/>
          <w:lang w:bidi="el-GR"/>
        </w:rPr>
        <w:t xml:space="preserve">θρωτικές λέξεις: </w:t>
      </w:r>
      <w:r w:rsidRPr="00A55A90">
        <w:rPr>
          <w:rFonts w:ascii="Times New Roman" w:hAnsi="Times New Roman" w:cs="Times New Roman"/>
          <w:b/>
          <w:bCs/>
          <w:sz w:val="20"/>
          <w:szCs w:val="20"/>
          <w:lang w:bidi="el-GR"/>
        </w:rPr>
        <w:t>Προφανώς, όμως, δηλαδή, επειδή, ώστε</w:t>
      </w:r>
      <w:r w:rsidRPr="00A55A90">
        <w:rPr>
          <w:rFonts w:ascii="Times New Roman" w:hAnsi="Times New Roman" w:cs="Times New Roman"/>
          <w:bCs/>
          <w:sz w:val="20"/>
          <w:szCs w:val="20"/>
          <w:lang w:bidi="el-GR"/>
        </w:rPr>
        <w:t>. Να εξηγήσετε τι δηλώνουν οι παραπάνω λέξεις (μονάδες 5), κάν</w:t>
      </w:r>
      <w:r w:rsidRPr="00A55A90">
        <w:rPr>
          <w:rFonts w:ascii="Times New Roman" w:hAnsi="Times New Roman" w:cs="Times New Roman"/>
          <w:bCs/>
          <w:sz w:val="20"/>
          <w:szCs w:val="20"/>
          <w:lang w:bidi="el-GR"/>
        </w:rPr>
        <w:t>ο</w:t>
      </w:r>
      <w:r w:rsidRPr="00A55A90">
        <w:rPr>
          <w:rFonts w:ascii="Times New Roman" w:hAnsi="Times New Roman" w:cs="Times New Roman"/>
          <w:bCs/>
          <w:sz w:val="20"/>
          <w:szCs w:val="20"/>
          <w:lang w:bidi="el-GR"/>
        </w:rPr>
        <w:t>ντας αναφορά στα νοήματα που αυτές συνδέουν στην κάθε περίπτ</w:t>
      </w:r>
      <w:r w:rsidRPr="00A55A90">
        <w:rPr>
          <w:rFonts w:ascii="Times New Roman" w:hAnsi="Times New Roman" w:cs="Times New Roman"/>
          <w:bCs/>
          <w:sz w:val="20"/>
          <w:szCs w:val="20"/>
          <w:lang w:bidi="el-GR"/>
        </w:rPr>
        <w:t>ω</w:t>
      </w:r>
      <w:r w:rsidRPr="00A55A90">
        <w:rPr>
          <w:rFonts w:ascii="Times New Roman" w:hAnsi="Times New Roman" w:cs="Times New Roman"/>
          <w:bCs/>
          <w:sz w:val="20"/>
          <w:szCs w:val="20"/>
          <w:lang w:bidi="el-GR"/>
        </w:rPr>
        <w:t>ση. (μονάδες 5)</w:t>
      </w:r>
      <w:bookmarkStart w:id="1" w:name="bookmark3"/>
      <w:r w:rsidR="00716AB6" w:rsidRPr="00A55A90">
        <w:rPr>
          <w:rFonts w:ascii="Times New Roman" w:hAnsi="Times New Roman" w:cs="Times New Roman"/>
          <w:bCs/>
          <w:sz w:val="20"/>
          <w:szCs w:val="20"/>
          <w:lang w:bidi="el-GR"/>
        </w:rPr>
        <w:t xml:space="preserve"> </w:t>
      </w:r>
      <w:r w:rsidRPr="00A55A90">
        <w:rPr>
          <w:rFonts w:ascii="Times New Roman" w:hAnsi="Times New Roman" w:cs="Times New Roman"/>
          <w:b/>
          <w:bCs/>
          <w:sz w:val="20"/>
          <w:szCs w:val="20"/>
          <w:lang w:bidi="el-GR"/>
        </w:rPr>
        <w:t>Μονάδες 10</w:t>
      </w:r>
      <w:bookmarkEnd w:id="1"/>
    </w:p>
    <w:p w:rsidR="00255A1E" w:rsidRPr="00A55A90" w:rsidRDefault="00255A1E" w:rsidP="00255A1E">
      <w:pPr>
        <w:spacing w:after="0" w:line="240" w:lineRule="auto"/>
        <w:jc w:val="both"/>
        <w:rPr>
          <w:rFonts w:ascii="Times New Roman" w:hAnsi="Times New Roman" w:cs="Times New Roman"/>
          <w:sz w:val="20"/>
          <w:szCs w:val="20"/>
          <w:lang w:bidi="el-GR"/>
        </w:rPr>
      </w:pPr>
      <w:r w:rsidRPr="00665BA2">
        <w:rPr>
          <w:rFonts w:ascii="Times New Roman" w:hAnsi="Times New Roman" w:cs="Times New Roman"/>
          <w:b/>
          <w:bCs/>
          <w:color w:val="FF0000"/>
          <w:sz w:val="20"/>
          <w:szCs w:val="20"/>
          <w:lang w:bidi="el-GR"/>
        </w:rPr>
        <w:t xml:space="preserve">Β3. α. </w:t>
      </w:r>
      <w:r w:rsidRPr="00A55A90">
        <w:rPr>
          <w:rFonts w:ascii="Times New Roman" w:hAnsi="Times New Roman" w:cs="Times New Roman"/>
          <w:sz w:val="20"/>
          <w:szCs w:val="20"/>
          <w:lang w:bidi="el-GR"/>
        </w:rPr>
        <w:t xml:space="preserve">Πρόθεση του συγγραφέα στην τελευταία παράγραφο του </w:t>
      </w:r>
      <w:r w:rsidRPr="00A55A90">
        <w:rPr>
          <w:rFonts w:ascii="Times New Roman" w:hAnsi="Times New Roman" w:cs="Times New Roman"/>
          <w:b/>
          <w:bCs/>
          <w:sz w:val="20"/>
          <w:szCs w:val="20"/>
          <w:lang w:bidi="el-GR"/>
        </w:rPr>
        <w:t xml:space="preserve">Κειμένου 1 </w:t>
      </w:r>
      <w:r w:rsidR="00716AB6" w:rsidRPr="00A55A90">
        <w:rPr>
          <w:rFonts w:ascii="Times New Roman" w:hAnsi="Times New Roman" w:cs="Times New Roman"/>
          <w:sz w:val="20"/>
          <w:szCs w:val="20"/>
          <w:lang w:bidi="el-GR"/>
        </w:rPr>
        <w:t xml:space="preserve">(«Ξέρω … </w:t>
      </w:r>
      <w:r w:rsidRPr="00A55A90">
        <w:rPr>
          <w:rFonts w:ascii="Times New Roman" w:hAnsi="Times New Roman" w:cs="Times New Roman"/>
          <w:sz w:val="20"/>
          <w:szCs w:val="20"/>
          <w:lang w:bidi="el-GR"/>
        </w:rPr>
        <w:t>δικαιοσύνη») είναι να ευαισθητοποιήσει τον αναγνώστη / την αναγνώστρια για τις αδικίες σε βάρος των γυναικών. Να αναφέρετε δύο (2) διαφορετικές μεταξύ τους γλω</w:t>
      </w:r>
      <w:r w:rsidRPr="00A55A90">
        <w:rPr>
          <w:rFonts w:ascii="Times New Roman" w:hAnsi="Times New Roman" w:cs="Times New Roman"/>
          <w:sz w:val="20"/>
          <w:szCs w:val="20"/>
          <w:lang w:bidi="el-GR"/>
        </w:rPr>
        <w:t>σ</w:t>
      </w:r>
      <w:r w:rsidRPr="00A55A90">
        <w:rPr>
          <w:rFonts w:ascii="Times New Roman" w:hAnsi="Times New Roman" w:cs="Times New Roman"/>
          <w:sz w:val="20"/>
          <w:szCs w:val="20"/>
          <w:lang w:bidi="el-GR"/>
        </w:rPr>
        <w:t>σικές επιλογές / εκφραστικά μέσα με τα οποία υπηρετείται η πρόθ</w:t>
      </w:r>
      <w:r w:rsidRPr="00A55A90">
        <w:rPr>
          <w:rFonts w:ascii="Times New Roman" w:hAnsi="Times New Roman" w:cs="Times New Roman"/>
          <w:sz w:val="20"/>
          <w:szCs w:val="20"/>
          <w:lang w:bidi="el-GR"/>
        </w:rPr>
        <w:t>ε</w:t>
      </w:r>
      <w:r w:rsidRPr="00A55A90">
        <w:rPr>
          <w:rFonts w:ascii="Times New Roman" w:hAnsi="Times New Roman" w:cs="Times New Roman"/>
          <w:sz w:val="20"/>
          <w:szCs w:val="20"/>
          <w:lang w:bidi="el-GR"/>
        </w:rPr>
        <w:t>σή του (μονάδες 2) και να εξηγήσετε σύντομα τη λειτουργία καθενός από αυτά. (μονάδες 4)</w:t>
      </w:r>
    </w:p>
    <w:p w:rsidR="00255A1E" w:rsidRPr="00A55A90" w:rsidRDefault="00716AB6" w:rsidP="00255A1E">
      <w:pPr>
        <w:spacing w:after="0" w:line="240" w:lineRule="auto"/>
        <w:jc w:val="both"/>
        <w:rPr>
          <w:rFonts w:ascii="Times New Roman" w:hAnsi="Times New Roman" w:cs="Times New Roman"/>
          <w:b/>
          <w:sz w:val="20"/>
          <w:szCs w:val="20"/>
          <w:lang w:bidi="el-GR"/>
        </w:rPr>
      </w:pPr>
      <w:r w:rsidRPr="00A55A90">
        <w:rPr>
          <w:rFonts w:ascii="Times New Roman" w:hAnsi="Times New Roman" w:cs="Times New Roman"/>
          <w:b/>
          <w:bCs/>
          <w:sz w:val="20"/>
          <w:szCs w:val="20"/>
          <w:lang w:bidi="el-GR"/>
        </w:rPr>
        <w:t xml:space="preserve">      </w:t>
      </w:r>
      <w:r w:rsidR="00255A1E" w:rsidRPr="00665BA2">
        <w:rPr>
          <w:rFonts w:ascii="Times New Roman" w:hAnsi="Times New Roman" w:cs="Times New Roman"/>
          <w:b/>
          <w:bCs/>
          <w:color w:val="FF0000"/>
          <w:sz w:val="20"/>
          <w:szCs w:val="20"/>
          <w:lang w:bidi="el-GR"/>
        </w:rPr>
        <w:t xml:space="preserve">β. </w:t>
      </w:r>
      <w:r w:rsidR="00255A1E" w:rsidRPr="00A55A90">
        <w:rPr>
          <w:rFonts w:ascii="Times New Roman" w:hAnsi="Times New Roman" w:cs="Times New Roman"/>
          <w:sz w:val="20"/>
          <w:szCs w:val="20"/>
          <w:lang w:bidi="el-GR"/>
        </w:rPr>
        <w:t xml:space="preserve">Η δεύτερη παράγραφος του </w:t>
      </w:r>
      <w:r w:rsidR="00255A1E" w:rsidRPr="00A55A90">
        <w:rPr>
          <w:rFonts w:ascii="Times New Roman" w:hAnsi="Times New Roman" w:cs="Times New Roman"/>
          <w:b/>
          <w:bCs/>
          <w:sz w:val="20"/>
          <w:szCs w:val="20"/>
          <w:lang w:bidi="el-GR"/>
        </w:rPr>
        <w:t xml:space="preserve">Κειμένου 2 </w:t>
      </w:r>
      <w:r w:rsidRPr="00A55A90">
        <w:rPr>
          <w:rFonts w:ascii="Times New Roman" w:hAnsi="Times New Roman" w:cs="Times New Roman"/>
          <w:sz w:val="20"/>
          <w:szCs w:val="20"/>
          <w:lang w:bidi="el-GR"/>
        </w:rPr>
        <w:t xml:space="preserve">(«Για την Κανόν … </w:t>
      </w:r>
      <w:r w:rsidR="00255A1E" w:rsidRPr="00A55A90">
        <w:rPr>
          <w:rFonts w:ascii="Times New Roman" w:hAnsi="Times New Roman" w:cs="Times New Roman"/>
          <w:sz w:val="20"/>
          <w:szCs w:val="20"/>
          <w:lang w:bidi="el-GR"/>
        </w:rPr>
        <w:t>ξεπεράσουμε») οργανώνεται στη βάση της αντίθεσης. Να βρείτε τα δύο μέρη της αντίθεσης (μονάδες 2) και να εξηγήσετε πώς αυτή η επιλογή εξ</w:t>
      </w:r>
      <w:r w:rsidR="00255A1E" w:rsidRPr="00A55A90">
        <w:rPr>
          <w:rFonts w:ascii="Times New Roman" w:hAnsi="Times New Roman" w:cs="Times New Roman"/>
          <w:sz w:val="20"/>
          <w:szCs w:val="20"/>
          <w:lang w:bidi="el-GR"/>
        </w:rPr>
        <w:t>υ</w:t>
      </w:r>
      <w:r w:rsidR="00255A1E" w:rsidRPr="00A55A90">
        <w:rPr>
          <w:rFonts w:ascii="Times New Roman" w:hAnsi="Times New Roman" w:cs="Times New Roman"/>
          <w:sz w:val="20"/>
          <w:szCs w:val="20"/>
          <w:lang w:bidi="el-GR"/>
        </w:rPr>
        <w:t xml:space="preserve">πηρετεί τον σκοπό της Μπελίντα Κανόν. </w:t>
      </w:r>
      <w:r w:rsidRPr="00A55A90">
        <w:rPr>
          <w:rFonts w:ascii="Times New Roman" w:hAnsi="Times New Roman" w:cs="Times New Roman"/>
          <w:sz w:val="20"/>
          <w:szCs w:val="20"/>
          <w:lang w:bidi="el-GR"/>
        </w:rPr>
        <w:t>(</w:t>
      </w:r>
      <w:r w:rsidR="00A55A90">
        <w:rPr>
          <w:rFonts w:ascii="Times New Roman" w:hAnsi="Times New Roman" w:cs="Times New Roman"/>
          <w:sz w:val="20"/>
          <w:szCs w:val="20"/>
          <w:lang w:bidi="el-GR"/>
        </w:rPr>
        <w:t>μονάδες</w:t>
      </w:r>
      <w:r w:rsidR="00255A1E" w:rsidRPr="00A55A90">
        <w:rPr>
          <w:rFonts w:ascii="Times New Roman" w:hAnsi="Times New Roman" w:cs="Times New Roman"/>
          <w:sz w:val="20"/>
          <w:szCs w:val="20"/>
          <w:lang w:bidi="el-GR"/>
        </w:rPr>
        <w:t xml:space="preserve"> 2)</w:t>
      </w:r>
      <w:r w:rsidRPr="00A55A90">
        <w:rPr>
          <w:rFonts w:ascii="Times New Roman" w:hAnsi="Times New Roman" w:cs="Times New Roman"/>
          <w:sz w:val="20"/>
          <w:szCs w:val="20"/>
          <w:lang w:bidi="el-GR"/>
        </w:rPr>
        <w:t xml:space="preserve"> </w:t>
      </w:r>
      <w:r w:rsidRPr="00A55A90">
        <w:rPr>
          <w:rFonts w:ascii="Times New Roman" w:hAnsi="Times New Roman" w:cs="Times New Roman"/>
          <w:b/>
          <w:sz w:val="20"/>
          <w:szCs w:val="20"/>
          <w:lang w:bidi="el-GR"/>
        </w:rPr>
        <w:t>Μονάδες</w:t>
      </w:r>
      <w:r w:rsidR="00255A1E" w:rsidRPr="00A55A90">
        <w:rPr>
          <w:rFonts w:ascii="Times New Roman" w:hAnsi="Times New Roman" w:cs="Times New Roman"/>
          <w:b/>
          <w:sz w:val="20"/>
          <w:szCs w:val="20"/>
          <w:lang w:bidi="el-GR"/>
        </w:rPr>
        <w:t xml:space="preserve"> 10</w:t>
      </w:r>
    </w:p>
    <w:p w:rsidR="00255A1E" w:rsidRPr="00A55A90" w:rsidRDefault="00255A1E" w:rsidP="00255A1E">
      <w:pPr>
        <w:spacing w:after="0" w:line="240" w:lineRule="auto"/>
        <w:jc w:val="both"/>
        <w:rPr>
          <w:rFonts w:ascii="Times New Roman" w:hAnsi="Times New Roman" w:cs="Times New Roman"/>
          <w:sz w:val="20"/>
          <w:szCs w:val="20"/>
          <w:lang w:bidi="el-GR"/>
        </w:rPr>
      </w:pPr>
      <w:r w:rsidRPr="00665BA2">
        <w:rPr>
          <w:rFonts w:ascii="Times New Roman" w:hAnsi="Times New Roman" w:cs="Times New Roman"/>
          <w:b/>
          <w:bCs/>
          <w:color w:val="FF0000"/>
          <w:sz w:val="20"/>
          <w:szCs w:val="20"/>
          <w:lang w:bidi="el-GR"/>
        </w:rPr>
        <w:t xml:space="preserve">Δ1. </w:t>
      </w:r>
      <w:r w:rsidRPr="00A55A90">
        <w:rPr>
          <w:rFonts w:ascii="Times New Roman" w:hAnsi="Times New Roman" w:cs="Times New Roman"/>
          <w:sz w:val="20"/>
          <w:szCs w:val="20"/>
          <w:lang w:bidi="el-GR"/>
        </w:rPr>
        <w:t>Με αφορμή την Παγκόσμια Ημέρα Προστασίας των Ανθρωπίνων Δικαιωμάτων, ως εκπρόσωπος της μαθητικής σας κοινότ</w:t>
      </w:r>
      <w:r w:rsidRPr="00A55A90">
        <w:rPr>
          <w:rFonts w:ascii="Times New Roman" w:hAnsi="Times New Roman" w:cs="Times New Roman"/>
          <w:sz w:val="20"/>
          <w:szCs w:val="20"/>
          <w:lang w:bidi="el-GR"/>
        </w:rPr>
        <w:t>η</w:t>
      </w:r>
      <w:r w:rsidRPr="00A55A90">
        <w:rPr>
          <w:rFonts w:ascii="Times New Roman" w:hAnsi="Times New Roman" w:cs="Times New Roman"/>
          <w:sz w:val="20"/>
          <w:szCs w:val="20"/>
          <w:lang w:bidi="el-GR"/>
        </w:rPr>
        <w:t>τας, εκφωνείτε ομιλία (350-400 λ</w:t>
      </w:r>
      <w:bookmarkStart w:id="2" w:name="_GoBack"/>
      <w:bookmarkEnd w:id="2"/>
      <w:r w:rsidRPr="00A55A90">
        <w:rPr>
          <w:rFonts w:ascii="Times New Roman" w:hAnsi="Times New Roman" w:cs="Times New Roman"/>
          <w:sz w:val="20"/>
          <w:szCs w:val="20"/>
          <w:lang w:bidi="el-GR"/>
        </w:rPr>
        <w:t>έξεις) στο Πνευματικό Κέντρο του Δήμου της περιοχής σας.</w:t>
      </w:r>
      <w:r w:rsidR="00A55A90">
        <w:rPr>
          <w:rFonts w:ascii="Times New Roman" w:hAnsi="Times New Roman" w:cs="Times New Roman"/>
          <w:sz w:val="20"/>
          <w:szCs w:val="20"/>
          <w:lang w:bidi="el-GR"/>
        </w:rPr>
        <w:t xml:space="preserve"> </w:t>
      </w:r>
      <w:r w:rsidRPr="00A55A90">
        <w:rPr>
          <w:rFonts w:ascii="Times New Roman" w:hAnsi="Times New Roman" w:cs="Times New Roman"/>
          <w:sz w:val="20"/>
          <w:szCs w:val="20"/>
          <w:lang w:bidi="el-GR"/>
        </w:rPr>
        <w:t>α) Να αναφέρετε φαινόμενα παρ</w:t>
      </w:r>
      <w:r w:rsidRPr="00A55A90">
        <w:rPr>
          <w:rFonts w:ascii="Times New Roman" w:hAnsi="Times New Roman" w:cs="Times New Roman"/>
          <w:sz w:val="20"/>
          <w:szCs w:val="20"/>
          <w:lang w:bidi="el-GR"/>
        </w:rPr>
        <w:t>α</w:t>
      </w:r>
      <w:r w:rsidRPr="00A55A90">
        <w:rPr>
          <w:rFonts w:ascii="Times New Roman" w:hAnsi="Times New Roman" w:cs="Times New Roman"/>
          <w:sz w:val="20"/>
          <w:szCs w:val="20"/>
          <w:lang w:bidi="el-GR"/>
        </w:rPr>
        <w:t>βίασης των δικαιωμάτων της γυναίκας στη σύγχρονη εποχή στον ιδιωτικό και δημόσιο βίο·</w:t>
      </w:r>
      <w:r w:rsidR="00A55A90">
        <w:rPr>
          <w:rFonts w:ascii="Times New Roman" w:hAnsi="Times New Roman" w:cs="Times New Roman"/>
          <w:sz w:val="20"/>
          <w:szCs w:val="20"/>
          <w:lang w:bidi="el-GR"/>
        </w:rPr>
        <w:t xml:space="preserve"> </w:t>
      </w:r>
      <w:r w:rsidRPr="00A55A90">
        <w:rPr>
          <w:rFonts w:ascii="Times New Roman" w:hAnsi="Times New Roman" w:cs="Times New Roman"/>
          <w:sz w:val="20"/>
          <w:szCs w:val="20"/>
          <w:lang w:bidi="el-GR"/>
        </w:rPr>
        <w:t>β) εσείς, ως νέα γενιά, μπορείτε να συμβάλλετε έμπρακτα στην επίτευξη της ισότητας των φύλων;</w:t>
      </w:r>
      <w:r w:rsidR="00A55A90">
        <w:rPr>
          <w:rFonts w:ascii="Times New Roman" w:hAnsi="Times New Roman" w:cs="Times New Roman"/>
          <w:sz w:val="20"/>
          <w:szCs w:val="20"/>
          <w:lang w:bidi="el-GR"/>
        </w:rPr>
        <w:t xml:space="preserve"> </w:t>
      </w:r>
      <w:r w:rsidRPr="00A55A90">
        <w:rPr>
          <w:rFonts w:ascii="Times New Roman" w:hAnsi="Times New Roman" w:cs="Times New Roman"/>
          <w:sz w:val="20"/>
          <w:szCs w:val="20"/>
          <w:lang w:bidi="el-GR"/>
        </w:rPr>
        <w:t>Όποια κι αν είναι η άποψή σας, να την υποστηρίξετε τεκμηριωμ</w:t>
      </w:r>
      <w:r w:rsidRPr="00A55A90">
        <w:rPr>
          <w:rFonts w:ascii="Times New Roman" w:hAnsi="Times New Roman" w:cs="Times New Roman"/>
          <w:sz w:val="20"/>
          <w:szCs w:val="20"/>
          <w:lang w:bidi="el-GR"/>
        </w:rPr>
        <w:t>έ</w:t>
      </w:r>
      <w:r w:rsidRPr="00A55A90">
        <w:rPr>
          <w:rFonts w:ascii="Times New Roman" w:hAnsi="Times New Roman" w:cs="Times New Roman"/>
          <w:sz w:val="20"/>
          <w:szCs w:val="20"/>
          <w:lang w:bidi="el-GR"/>
        </w:rPr>
        <w:t>να αξιοποιώντας δημιουργικά και τα κεί</w:t>
      </w:r>
      <w:r w:rsidR="00716AB6" w:rsidRPr="00A55A90">
        <w:rPr>
          <w:rFonts w:ascii="Times New Roman" w:hAnsi="Times New Roman" w:cs="Times New Roman"/>
          <w:sz w:val="20"/>
          <w:szCs w:val="20"/>
          <w:lang w:bidi="el-GR"/>
        </w:rPr>
        <w:t>μενα αναφοράς (Κείμ</w:t>
      </w:r>
      <w:r w:rsidR="00716AB6" w:rsidRPr="00A55A90">
        <w:rPr>
          <w:rFonts w:ascii="Times New Roman" w:hAnsi="Times New Roman" w:cs="Times New Roman"/>
          <w:sz w:val="20"/>
          <w:szCs w:val="20"/>
          <w:lang w:bidi="el-GR"/>
        </w:rPr>
        <w:t>ε</w:t>
      </w:r>
      <w:r w:rsidR="00716AB6" w:rsidRPr="00A55A90">
        <w:rPr>
          <w:rFonts w:ascii="Times New Roman" w:hAnsi="Times New Roman" w:cs="Times New Roman"/>
          <w:sz w:val="20"/>
          <w:szCs w:val="20"/>
          <w:lang w:bidi="el-GR"/>
        </w:rPr>
        <w:t>να 1, 2</w:t>
      </w:r>
      <w:r w:rsidRPr="00A55A90">
        <w:rPr>
          <w:rFonts w:ascii="Times New Roman" w:hAnsi="Times New Roman" w:cs="Times New Roman"/>
          <w:sz w:val="20"/>
          <w:szCs w:val="20"/>
          <w:lang w:bidi="el-GR"/>
        </w:rPr>
        <w:t>).</w:t>
      </w:r>
    </w:p>
    <w:sectPr w:rsidR="00255A1E" w:rsidRPr="00A55A90" w:rsidSect="00255A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D6B"/>
    <w:rsid w:val="00255A1E"/>
    <w:rsid w:val="00512D6B"/>
    <w:rsid w:val="00665BA2"/>
    <w:rsid w:val="00716AB6"/>
    <w:rsid w:val="00825830"/>
    <w:rsid w:val="00A55A90"/>
    <w:rsid w:val="00D66B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911</Words>
  <Characters>4921</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2023-09-09T16:06:00Z</dcterms:created>
  <dcterms:modified xsi:type="dcterms:W3CDTF">2023-09-09T16:36:00Z</dcterms:modified>
</cp:coreProperties>
</file>