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12" w:rsidRPr="009922E6" w:rsidRDefault="0085526B" w:rsidP="009922E6">
      <w:pPr>
        <w:spacing w:after="0" w:line="360" w:lineRule="atLeast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39-42</w:t>
      </w:r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[1]</w:t>
      </w:r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Non ex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ebore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tantum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Phidias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sciēbat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facere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simulacra; ex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aere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quoque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faciēbat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. Si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marmor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illi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obtulisses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si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viliōrem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materiam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fecisset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tale, quale ex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illā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fieri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optimum posset</w:t>
      </w:r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[2]</w:t>
      </w:r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Quin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cum Sulla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minitans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instāret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dixit is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Sullae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: «Licet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mihi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ostendas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agmina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militum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quibus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curiam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circumsedisti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; licet mortem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minitēris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numquam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tamen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ego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hostem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iudicābo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Marium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Etsi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senex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22E6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corpore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infirmo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sum, semper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tamen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meminero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urbem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Rōmam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Italiam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9922E6">
        <w:rPr>
          <w:rFonts w:ascii="Times New Roman" w:hAnsi="Times New Roman" w:cs="Times New Roman"/>
          <w:sz w:val="24"/>
          <w:szCs w:val="24"/>
        </w:rPr>
        <w:t>Μ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ari</w:t>
      </w:r>
      <w:proofErr w:type="spellEnd"/>
      <w:r w:rsidRPr="009922E6">
        <w:rPr>
          <w:rFonts w:ascii="Times New Roman" w:hAnsi="Times New Roman" w:cs="Times New Roman"/>
          <w:sz w:val="24"/>
          <w:szCs w:val="24"/>
        </w:rPr>
        <w:t>ο</w:t>
      </w:r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conservātam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[3]</w:t>
      </w:r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autem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proinde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quasi cum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matre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Evandri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loquāris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sermōne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abhinc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multis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annis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iam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obsolēto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uteris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quod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neminem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scire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atque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intellegere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922E6">
        <w:rPr>
          <w:rFonts w:ascii="Times New Roman" w:hAnsi="Times New Roman" w:cs="Times New Roman"/>
          <w:sz w:val="24"/>
          <w:szCs w:val="24"/>
          <w:lang w:val="en-US"/>
        </w:rPr>
        <w:t>vis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quae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dicas</w:t>
      </w:r>
      <w:proofErr w:type="spellEnd"/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[4]</w:t>
      </w:r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Nonnulli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in hoc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ordine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qui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quae imminent, non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videant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aut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quae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vident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dissimulent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: qui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spem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Catilīnae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mollibus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sententiis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aluērunt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coniurationemque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nascentem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credendo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2E6">
        <w:rPr>
          <w:rFonts w:ascii="Times New Roman" w:hAnsi="Times New Roman" w:cs="Times New Roman"/>
          <w:sz w:val="24"/>
          <w:szCs w:val="24"/>
          <w:lang w:val="en-US"/>
        </w:rPr>
        <w:t>confirmavērunt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9922E6">
        <w:rPr>
          <w:rFonts w:ascii="Times New Roman" w:hAnsi="Times New Roman" w:cs="Times New Roman"/>
          <w:sz w:val="24"/>
          <w:szCs w:val="24"/>
        </w:rPr>
        <w:t>Να μεταφράσετε τ</w:t>
      </w:r>
      <w:r w:rsidR="00BE2932" w:rsidRPr="009922E6">
        <w:rPr>
          <w:rFonts w:ascii="Times New Roman" w:hAnsi="Times New Roman" w:cs="Times New Roman"/>
          <w:sz w:val="24"/>
          <w:szCs w:val="24"/>
        </w:rPr>
        <w:t>α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  <w:r w:rsidR="00BE2932" w:rsidRPr="009922E6">
        <w:rPr>
          <w:rFonts w:ascii="Times New Roman" w:hAnsi="Times New Roman" w:cs="Times New Roman"/>
          <w:sz w:val="24"/>
          <w:szCs w:val="24"/>
          <w:u w:val="single"/>
        </w:rPr>
        <w:t>απο</w:t>
      </w:r>
      <w:r w:rsidRPr="009922E6">
        <w:rPr>
          <w:rFonts w:ascii="Times New Roman" w:hAnsi="Times New Roman" w:cs="Times New Roman"/>
          <w:sz w:val="24"/>
          <w:szCs w:val="24"/>
          <w:u w:val="single"/>
        </w:rPr>
        <w:t>σπ</w:t>
      </w:r>
      <w:r w:rsidR="00BE2932" w:rsidRPr="009922E6">
        <w:rPr>
          <w:rFonts w:ascii="Times New Roman" w:hAnsi="Times New Roman" w:cs="Times New Roman"/>
          <w:sz w:val="24"/>
          <w:szCs w:val="24"/>
          <w:u w:val="single"/>
        </w:rPr>
        <w:t>ά</w:t>
      </w:r>
      <w:r w:rsidRPr="009922E6">
        <w:rPr>
          <w:rFonts w:ascii="Times New Roman" w:hAnsi="Times New Roman" w:cs="Times New Roman"/>
          <w:sz w:val="24"/>
          <w:szCs w:val="24"/>
          <w:u w:val="single"/>
        </w:rPr>
        <w:t>σμα</w:t>
      </w:r>
      <w:r w:rsidR="00BE2932" w:rsidRPr="009922E6">
        <w:rPr>
          <w:rFonts w:ascii="Times New Roman" w:hAnsi="Times New Roman" w:cs="Times New Roman"/>
          <w:sz w:val="24"/>
          <w:szCs w:val="24"/>
          <w:u w:val="single"/>
        </w:rPr>
        <w:t>τα</w:t>
      </w:r>
      <w:r w:rsidRPr="009922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10929" w:rsidRPr="009922E6">
        <w:rPr>
          <w:rFonts w:ascii="Times New Roman" w:hAnsi="Times New Roman" w:cs="Times New Roman"/>
          <w:b/>
          <w:sz w:val="24"/>
          <w:szCs w:val="24"/>
          <w:u w:val="single"/>
        </w:rPr>
        <w:t>+3+4</w:t>
      </w:r>
      <w:r w:rsidR="00910929" w:rsidRPr="009922E6">
        <w:rPr>
          <w:rFonts w:ascii="Times New Roman" w:hAnsi="Times New Roman" w:cs="Times New Roman"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sz w:val="24"/>
          <w:szCs w:val="24"/>
        </w:rPr>
        <w:t>[μ. 20]</w:t>
      </w:r>
    </w:p>
    <w:p w:rsidR="0085526B" w:rsidRPr="009922E6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87A" w:rsidRDefault="0085526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Β1. </w:t>
      </w:r>
      <w:r w:rsidR="00DA087A" w:rsidRPr="009922E6">
        <w:rPr>
          <w:rFonts w:ascii="Times New Roman" w:hAnsi="Times New Roman" w:cs="Times New Roman"/>
          <w:sz w:val="24"/>
          <w:szCs w:val="24"/>
        </w:rPr>
        <w:t>Να γράψετε τον αριθμό της ΣΤΗΛΗΣ Α και δίπλα το γράμμα από τη ΣΤΗΛΗ Β που αντιστοιχεί (2 στοιχεία της ΣΤΗΛΗΣ Β περισσεύουν [μ. 10]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</w:tblGrid>
      <w:tr w:rsidR="00DA087A" w:rsidRPr="009922E6" w:rsidTr="00DA087A">
        <w:tc>
          <w:tcPr>
            <w:tcW w:w="2660" w:type="dxa"/>
          </w:tcPr>
          <w:p w:rsidR="00DA087A" w:rsidRPr="009922E6" w:rsidRDefault="00DA087A" w:rsidP="009922E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ΣΤΗΛΗ Α</w:t>
            </w:r>
          </w:p>
          <w:p w:rsidR="00DA087A" w:rsidRPr="009922E6" w:rsidRDefault="00DA087A" w:rsidP="009922E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Σαλλούστιος Κρίσπος</w:t>
            </w:r>
          </w:p>
          <w:p w:rsidR="00DA087A" w:rsidRPr="009922E6" w:rsidRDefault="00DA087A" w:rsidP="009922E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Βάρρων </w:t>
            </w:r>
          </w:p>
          <w:p w:rsidR="00DA087A" w:rsidRPr="009922E6" w:rsidRDefault="00DA087A" w:rsidP="009922E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Λουκρήτιος</w:t>
            </w:r>
          </w:p>
          <w:p w:rsidR="00DA087A" w:rsidRPr="009922E6" w:rsidRDefault="00DA087A" w:rsidP="009922E6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Οράτιος</w:t>
            </w:r>
          </w:p>
          <w:p w:rsidR="00DA087A" w:rsidRPr="009922E6" w:rsidRDefault="00DA087A" w:rsidP="009922E6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Οβίδιος</w:t>
            </w:r>
          </w:p>
          <w:p w:rsidR="00DA087A" w:rsidRPr="009922E6" w:rsidRDefault="00DA087A" w:rsidP="009922E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A087A" w:rsidRPr="009922E6" w:rsidRDefault="00DA087A" w:rsidP="009922E6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sz w:val="24"/>
                <w:szCs w:val="24"/>
              </w:rPr>
              <w:t>ΣΤΗΛΗ Β</w:t>
            </w:r>
          </w:p>
          <w:p w:rsidR="00DA087A" w:rsidRPr="009922E6" w:rsidRDefault="00DA087A" w:rsidP="009922E6">
            <w:pPr>
              <w:spacing w:line="3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α. 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Ποιητική τέχνη (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Ars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poetica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A087A" w:rsidRPr="009922E6" w:rsidRDefault="00DA087A" w:rsidP="009922E6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β. 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Για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 τη 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φύση των πραγμάτων </w:t>
            </w:r>
            <w:r w:rsidRPr="009922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rerum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natura</w:t>
            </w:r>
            <w:proofErr w:type="spellEnd"/>
            <w:r w:rsidRPr="009922E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DA087A" w:rsidRPr="009922E6" w:rsidRDefault="00DA087A" w:rsidP="009922E6">
            <w:pPr>
              <w:spacing w:line="3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γ. 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Η συνωμοσία του Κατιλίνα (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Catilinae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coniuratione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A087A" w:rsidRPr="009922E6" w:rsidRDefault="00DA087A" w:rsidP="009922E6">
            <w:pPr>
              <w:spacing w:line="3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δ. 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Για την αρχιτεκτονική  (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De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architectura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A087A" w:rsidRPr="009922E6" w:rsidRDefault="00DA087A" w:rsidP="009922E6">
            <w:pPr>
              <w:spacing w:line="3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ε. 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Μενίππειες σάτιρες (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Satutae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Menippeae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A087A" w:rsidRPr="009922E6" w:rsidRDefault="00DA087A" w:rsidP="009922E6">
            <w:pPr>
              <w:spacing w:line="3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ζ. 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Εκλογές (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Eclogae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A087A" w:rsidRPr="009922E6" w:rsidRDefault="00DA087A" w:rsidP="009922E6">
            <w:pPr>
              <w:spacing w:line="36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2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η. </w:t>
            </w:r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Ηρωίδες (</w:t>
            </w:r>
            <w:proofErr w:type="spellStart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Heroides</w:t>
            </w:r>
            <w:proofErr w:type="spellEnd"/>
            <w:r w:rsidRPr="009922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674F67" w:rsidRPr="009922E6" w:rsidRDefault="00674F6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F67" w:rsidRPr="009922E6" w:rsidRDefault="00674F6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Β2. </w:t>
      </w:r>
      <w:r w:rsidRPr="009922E6">
        <w:rPr>
          <w:rFonts w:ascii="Times New Roman" w:hAnsi="Times New Roman" w:cs="Times New Roman"/>
          <w:sz w:val="24"/>
          <w:szCs w:val="24"/>
        </w:rPr>
        <w:t>Με ποιες λέξεις των αποσπασμάτων έχουν ετυμολογική συγγένεια οι παρακάτω λέξεις; [μ. 10]</w:t>
      </w:r>
    </w:p>
    <w:p w:rsidR="0085526B" w:rsidRPr="009922E6" w:rsidRDefault="00674F6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[1] </w:t>
      </w:r>
      <w:r w:rsidRPr="009922E6">
        <w:rPr>
          <w:rFonts w:ascii="Times New Roman" w:hAnsi="Times New Roman" w:cs="Times New Roman"/>
          <w:sz w:val="24"/>
          <w:szCs w:val="24"/>
        </w:rPr>
        <w:t>Φορτηγό,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[2]</w:t>
      </w:r>
      <w:r w:rsidRPr="009922E6">
        <w:rPr>
          <w:rFonts w:ascii="Times New Roman" w:hAnsi="Times New Roman" w:cs="Times New Roman"/>
          <w:sz w:val="24"/>
          <w:szCs w:val="24"/>
        </w:rPr>
        <w:t xml:space="preserve"> σταθερός, ιδρύω, </w:t>
      </w:r>
      <w:r w:rsidRPr="009922E6">
        <w:rPr>
          <w:rFonts w:ascii="Times New Roman" w:hAnsi="Times New Roman" w:cs="Times New Roman"/>
          <w:b/>
          <w:sz w:val="24"/>
          <w:szCs w:val="24"/>
        </w:rPr>
        <w:t>[3]</w:t>
      </w:r>
      <w:r w:rsidRPr="009922E6">
        <w:rPr>
          <w:rFonts w:ascii="Times New Roman" w:hAnsi="Times New Roman" w:cs="Times New Roman"/>
          <w:sz w:val="24"/>
          <w:szCs w:val="24"/>
        </w:rPr>
        <w:t xml:space="preserve"> λόγος, </w:t>
      </w:r>
      <w:r w:rsidRPr="009922E6">
        <w:rPr>
          <w:rFonts w:ascii="Times New Roman" w:hAnsi="Times New Roman" w:cs="Times New Roman"/>
          <w:b/>
          <w:sz w:val="24"/>
          <w:szCs w:val="24"/>
        </w:rPr>
        <w:t>[4]</w:t>
      </w:r>
      <w:r w:rsidRPr="009922E6">
        <w:rPr>
          <w:rFonts w:ascii="Times New Roman" w:hAnsi="Times New Roman" w:cs="Times New Roman"/>
          <w:sz w:val="24"/>
          <w:szCs w:val="24"/>
        </w:rPr>
        <w:t xml:space="preserve"> μαλακός</w:t>
      </w:r>
    </w:p>
    <w:p w:rsidR="00674F67" w:rsidRPr="009922E6" w:rsidRDefault="00674F6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6C4B" w:rsidRPr="009922E6" w:rsidRDefault="00674F6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="00D46C4B" w:rsidRPr="009922E6">
        <w:rPr>
          <w:rFonts w:ascii="Times New Roman" w:hAnsi="Times New Roman" w:cs="Times New Roman"/>
          <w:sz w:val="24"/>
          <w:szCs w:val="24"/>
        </w:rPr>
        <w:t>Να γράψετε τους τύπους που ζητούνται. [μ. 15]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[1]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illi</w:t>
      </w:r>
      <w:proofErr w:type="spellEnd"/>
      <w:r w:rsidRPr="009922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922E6">
        <w:rPr>
          <w:rFonts w:ascii="Times New Roman" w:hAnsi="Times New Roman" w:cs="Times New Roman"/>
          <w:sz w:val="24"/>
          <w:szCs w:val="24"/>
        </w:rPr>
        <w:t>ονομαστική ενικού στο ίδιο γένος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optimum</w:t>
      </w:r>
      <w:proofErr w:type="gramEnd"/>
      <w:r w:rsidRPr="009922E6">
        <w:rPr>
          <w:rFonts w:ascii="Times New Roman" w:hAnsi="Times New Roman" w:cs="Times New Roman"/>
          <w:sz w:val="24"/>
          <w:szCs w:val="24"/>
        </w:rPr>
        <w:t>: ο ίδιος τύπος στον συγκριτικό βαθμό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vili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ō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rem</w:t>
      </w:r>
      <w:proofErr w:type="gramEnd"/>
      <w:r w:rsidRPr="009922E6">
        <w:rPr>
          <w:rFonts w:ascii="Times New Roman" w:hAnsi="Times New Roman" w:cs="Times New Roman"/>
          <w:sz w:val="24"/>
          <w:szCs w:val="24"/>
        </w:rPr>
        <w:t>: ο ίδιος τύπος στους άλλους βαθμούς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quale</w:t>
      </w:r>
      <w:proofErr w:type="gramEnd"/>
      <w:r w:rsidRPr="009922E6">
        <w:rPr>
          <w:rFonts w:ascii="Times New Roman" w:hAnsi="Times New Roman" w:cs="Times New Roman"/>
          <w:sz w:val="24"/>
          <w:szCs w:val="24"/>
        </w:rPr>
        <w:t>: γενική ενικού στο ίδιο γένος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[2]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agmina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αιτιατική ενικού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mortem</w:t>
      </w:r>
      <w:proofErr w:type="gramEnd"/>
      <w:r w:rsidRPr="009922E6">
        <w:rPr>
          <w:rFonts w:ascii="Times New Roman" w:hAnsi="Times New Roman" w:cs="Times New Roman"/>
          <w:sz w:val="24"/>
          <w:szCs w:val="24"/>
        </w:rPr>
        <w:t>: η ίδια πτώση στον άλλο αριθμό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corpore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ονομαστική πληθυντικού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[3]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multis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το επίρρημα στους τρεις βαθμούς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neminem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δοτική ενικού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proofErr w:type="gramEnd"/>
      <w:r w:rsidRPr="009922E6">
        <w:rPr>
          <w:rFonts w:ascii="Times New Roman" w:hAnsi="Times New Roman" w:cs="Times New Roman"/>
          <w:sz w:val="24"/>
          <w:szCs w:val="24"/>
        </w:rPr>
        <w:t>: ονομαστική ενικού στο ίδιο γένος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[4]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hoc</w:t>
      </w:r>
      <w:proofErr w:type="gramEnd"/>
      <w:r w:rsidRPr="009922E6">
        <w:rPr>
          <w:rFonts w:ascii="Times New Roman" w:hAnsi="Times New Roman" w:cs="Times New Roman"/>
          <w:sz w:val="24"/>
          <w:szCs w:val="24"/>
        </w:rPr>
        <w:t xml:space="preserve">: αιτιατική ενικού στο ίδιο γένος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sententiis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ονομαστική ενικού</w:t>
      </w:r>
    </w:p>
    <w:p w:rsidR="00D46C4B" w:rsidRPr="009922E6" w:rsidRDefault="00D46C4B" w:rsidP="009922E6">
      <w:pPr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2A9" w:rsidRPr="009922E6" w:rsidRDefault="00674F6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Γ2.</w:t>
      </w:r>
      <w:r w:rsidR="002A52A9" w:rsidRPr="009922E6">
        <w:rPr>
          <w:rFonts w:ascii="Times New Roman" w:hAnsi="Times New Roman" w:cs="Times New Roman"/>
          <w:sz w:val="24"/>
          <w:szCs w:val="24"/>
        </w:rPr>
        <w:t xml:space="preserve"> Να γράψετε τους ρηματικούς τύπους που ζητούνται. [μ. 15]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[1]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facere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β΄ ενικό προστακ</w:t>
      </w:r>
      <w:r w:rsidR="00A77C1F">
        <w:rPr>
          <w:rFonts w:ascii="Times New Roman" w:hAnsi="Times New Roman" w:cs="Times New Roman"/>
          <w:sz w:val="24"/>
          <w:szCs w:val="24"/>
        </w:rPr>
        <w:t>τικής Ενεστώτα και στις δύο φωνές</w:t>
      </w:r>
      <w:bookmarkStart w:id="0" w:name="_GoBack"/>
      <w:bookmarkEnd w:id="0"/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obtulisses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β΄ ενικό οριστικής ενεστώτα και οριστική μέλλοντα στην άλλη φωνή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posset</w:t>
      </w:r>
      <w:proofErr w:type="gramEnd"/>
      <w:r w:rsidRPr="009922E6">
        <w:rPr>
          <w:rFonts w:ascii="Times New Roman" w:hAnsi="Times New Roman" w:cs="Times New Roman"/>
          <w:sz w:val="24"/>
          <w:szCs w:val="24"/>
        </w:rPr>
        <w:t>: το ίδιο πρόσωπο στην υποτακτική ενεστώτα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[2]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minitans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22E6">
        <w:rPr>
          <w:rFonts w:ascii="Times New Roman" w:hAnsi="Times New Roman" w:cs="Times New Roman"/>
          <w:sz w:val="24"/>
          <w:szCs w:val="24"/>
        </w:rPr>
        <w:t>γ΄ενικό</w:t>
      </w:r>
      <w:proofErr w:type="spellEnd"/>
      <w:r w:rsidRPr="009922E6">
        <w:rPr>
          <w:rFonts w:ascii="Times New Roman" w:hAnsi="Times New Roman" w:cs="Times New Roman"/>
          <w:sz w:val="24"/>
          <w:szCs w:val="24"/>
        </w:rPr>
        <w:t xml:space="preserve"> οριστικής παρατατικού και </w:t>
      </w:r>
      <w:proofErr w:type="spellStart"/>
      <w:r w:rsidRPr="009922E6">
        <w:rPr>
          <w:rFonts w:ascii="Times New Roman" w:hAnsi="Times New Roman" w:cs="Times New Roman"/>
          <w:sz w:val="24"/>
          <w:szCs w:val="24"/>
        </w:rPr>
        <w:t>γ΄πληθυντικού</w:t>
      </w:r>
      <w:proofErr w:type="spellEnd"/>
      <w:r w:rsidRPr="009922E6">
        <w:rPr>
          <w:rFonts w:ascii="Times New Roman" w:hAnsi="Times New Roman" w:cs="Times New Roman"/>
          <w:sz w:val="24"/>
          <w:szCs w:val="24"/>
        </w:rPr>
        <w:t xml:space="preserve"> υποτακτικής </w:t>
      </w:r>
      <w:proofErr w:type="spellStart"/>
      <w:r w:rsidRPr="009922E6">
        <w:rPr>
          <w:rFonts w:ascii="Times New Roman" w:hAnsi="Times New Roman" w:cs="Times New Roman"/>
          <w:sz w:val="24"/>
          <w:szCs w:val="24"/>
        </w:rPr>
        <w:t>ενεσατώτα</w:t>
      </w:r>
      <w:proofErr w:type="spellEnd"/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inst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ā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ret</w:t>
      </w:r>
      <w:proofErr w:type="gramEnd"/>
      <w:r w:rsidRPr="009922E6">
        <w:rPr>
          <w:rFonts w:ascii="Times New Roman" w:hAnsi="Times New Roman" w:cs="Times New Roman"/>
          <w:sz w:val="24"/>
          <w:szCs w:val="24"/>
        </w:rPr>
        <w:t>: το ίδιο πρόσωπο στην υποτακτική μέλλοντα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[3]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loqu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ris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 xml:space="preserve">: β΄ ενικό προστακτικής ενεστώτα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scire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β΄ πληθυντικό προστακτικής ενεστώτα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vis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γ΄ πληθυντικό υποτακτικής παρατατικού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[4]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vident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γ΄ πληθυντικό οριστικής μέλλοντα στην άλλη φωνή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nascentem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α΄ πληθυντικό υποτακτικής μέλλοντα και β΄ ενικό υποτακτικής παρακειμένου</w:t>
      </w:r>
    </w:p>
    <w:p w:rsidR="009922E6" w:rsidRPr="009922E6" w:rsidRDefault="009922E6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credendo</w:t>
      </w:r>
      <w:proofErr w:type="spellEnd"/>
      <w:proofErr w:type="gramEnd"/>
      <w:r w:rsidRPr="009922E6">
        <w:rPr>
          <w:rFonts w:ascii="Times New Roman" w:hAnsi="Times New Roman" w:cs="Times New Roman"/>
          <w:sz w:val="24"/>
          <w:szCs w:val="24"/>
        </w:rPr>
        <w:t>: απαρέμφατο παρακειμένου στην ίδια φωνή</w:t>
      </w:r>
    </w:p>
    <w:p w:rsidR="00F07D27" w:rsidRPr="009922E6" w:rsidRDefault="00F07D2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F67" w:rsidRPr="009922E6" w:rsidRDefault="00674F6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Δ1.</w:t>
      </w:r>
      <w:r w:rsidR="00422F14" w:rsidRPr="009922E6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422F14" w:rsidRPr="009922E6">
        <w:rPr>
          <w:rFonts w:ascii="Times New Roman" w:hAnsi="Times New Roman" w:cs="Times New Roman"/>
          <w:sz w:val="24"/>
          <w:szCs w:val="24"/>
        </w:rPr>
        <w:t xml:space="preserve">Να αναγνωρίσετε συντακτικά τις παρακάτω λέξεις/φράσεις [μ. 10]: </w:t>
      </w:r>
    </w:p>
    <w:p w:rsidR="00674F67" w:rsidRPr="009922E6" w:rsidRDefault="00674F6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[1]</w:t>
      </w:r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22F14" w:rsidRPr="009922E6">
        <w:rPr>
          <w:rFonts w:ascii="Times New Roman" w:hAnsi="Times New Roman" w:cs="Times New Roman"/>
          <w:b/>
          <w:sz w:val="24"/>
          <w:szCs w:val="24"/>
          <w:lang w:val="en-US"/>
        </w:rPr>
        <w:t>ex</w:t>
      </w:r>
      <w:proofErr w:type="gramEnd"/>
      <w:r w:rsidR="00422F14" w:rsidRPr="009922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22F14" w:rsidRPr="009922E6">
        <w:rPr>
          <w:rFonts w:ascii="Times New Roman" w:hAnsi="Times New Roman" w:cs="Times New Roman"/>
          <w:b/>
          <w:sz w:val="24"/>
          <w:szCs w:val="24"/>
          <w:lang w:val="en-US"/>
        </w:rPr>
        <w:t>ebore</w:t>
      </w:r>
      <w:proofErr w:type="spellEnd"/>
      <w:r w:rsidR="00422F14" w:rsidRPr="009922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[2]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militum</w:t>
      </w:r>
      <w:proofErr w:type="spellEnd"/>
      <w:r w:rsidR="00422F14" w:rsidRPr="009922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B121D" w:rsidRPr="009922E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22F14" w:rsidRPr="009922E6">
        <w:rPr>
          <w:rFonts w:ascii="Times New Roman" w:hAnsi="Times New Roman" w:cs="Times New Roman"/>
          <w:b/>
          <w:sz w:val="24"/>
          <w:szCs w:val="24"/>
          <w:lang w:val="en-US"/>
        </w:rPr>
        <w:t>orpore</w:t>
      </w:r>
      <w:proofErr w:type="spellEnd"/>
      <w:r w:rsidR="00422F14" w:rsidRPr="009922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[3] quae</w:t>
      </w:r>
      <w:r w:rsidR="00422F14" w:rsidRPr="009922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[4]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credendo</w:t>
      </w:r>
      <w:proofErr w:type="spellEnd"/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2F14" w:rsidRPr="009922E6" w:rsidRDefault="00422F14" w:rsidP="009922E6">
      <w:pPr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β. </w:t>
      </w:r>
      <w:proofErr w:type="gram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qui</w:t>
      </w:r>
      <w:proofErr w:type="gram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aut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ea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quae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imminent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non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videant</w:t>
      </w:r>
      <w:proofErr w:type="spellEnd"/>
      <w:r w:rsidRPr="009922E6">
        <w:rPr>
          <w:rFonts w:ascii="Times New Roman" w:hAnsi="Times New Roman" w:cs="Times New Roman"/>
          <w:sz w:val="24"/>
          <w:szCs w:val="24"/>
        </w:rPr>
        <w:t xml:space="preserve"> [απ. 4]: να αναγνωρίσετε το είδος των δευτερευουσών πρ</w:t>
      </w:r>
      <w:r w:rsidRPr="009922E6">
        <w:rPr>
          <w:rFonts w:ascii="Times New Roman" w:hAnsi="Times New Roman" w:cs="Times New Roman"/>
          <w:sz w:val="24"/>
          <w:szCs w:val="24"/>
        </w:rPr>
        <w:t>ο</w:t>
      </w:r>
      <w:r w:rsidRPr="009922E6">
        <w:rPr>
          <w:rFonts w:ascii="Times New Roman" w:hAnsi="Times New Roman" w:cs="Times New Roman"/>
          <w:sz w:val="24"/>
          <w:szCs w:val="24"/>
        </w:rPr>
        <w:t xml:space="preserve">τάσεων [μ. 2]  και να δικαιολογήσετε την </w:t>
      </w:r>
      <w:r w:rsidRPr="009922E6">
        <w:rPr>
          <w:rFonts w:ascii="Times New Roman" w:hAnsi="Times New Roman" w:cs="Times New Roman"/>
          <w:sz w:val="24"/>
          <w:szCs w:val="24"/>
          <w:u w:val="single"/>
        </w:rPr>
        <w:t>έγκλιση εκφοράς</w:t>
      </w:r>
      <w:r w:rsidRPr="009922E6">
        <w:rPr>
          <w:rFonts w:ascii="Times New Roman" w:hAnsi="Times New Roman" w:cs="Times New Roman"/>
          <w:sz w:val="24"/>
          <w:szCs w:val="24"/>
        </w:rPr>
        <w:t xml:space="preserve"> της κάθε μίας [3]</w:t>
      </w:r>
    </w:p>
    <w:p w:rsidR="00674F67" w:rsidRPr="009922E6" w:rsidRDefault="00674F67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F67" w:rsidRPr="009922E6" w:rsidRDefault="00D46C4B" w:rsidP="009922E6">
      <w:pPr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Δ</w:t>
      </w:r>
      <w:r w:rsidR="00674F67" w:rsidRPr="009922E6">
        <w:rPr>
          <w:rFonts w:ascii="Times New Roman" w:hAnsi="Times New Roman" w:cs="Times New Roman"/>
          <w:b/>
          <w:sz w:val="24"/>
          <w:szCs w:val="24"/>
        </w:rPr>
        <w:t>2</w:t>
      </w:r>
    </w:p>
    <w:p w:rsidR="004E6D40" w:rsidRPr="009922E6" w:rsidRDefault="00D46C4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[1]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marmor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illi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obtulisses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vili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ō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rem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materiam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fecisset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tale</w:t>
      </w:r>
      <w:r w:rsidR="004E6D40" w:rsidRPr="009922E6">
        <w:rPr>
          <w:rFonts w:ascii="Times New Roman" w:hAnsi="Times New Roman" w:cs="Times New Roman"/>
          <w:sz w:val="24"/>
          <w:szCs w:val="24"/>
        </w:rPr>
        <w:t>: να αναγνωρίσετε τον υποθετικό λόγο [μ. 2] και να τον γράψετε έτσι ώστε να δηλώνει υπόθεση πιθανή/δυνατή στο παρόν και μέλλον [μ. 4]</w:t>
      </w:r>
    </w:p>
    <w:p w:rsidR="00D46C4B" w:rsidRPr="009922E6" w:rsidRDefault="00D46C4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[2]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dixit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Sullae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: «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licet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mortem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minit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ris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numquam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men</w:t>
      </w:r>
      <w:proofErr w:type="spellEnd"/>
      <w:r w:rsidR="004E6D40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ego</w:t>
      </w:r>
      <w:r w:rsidR="004E6D40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hostem</w:t>
      </w:r>
      <w:proofErr w:type="spellEnd"/>
      <w:r w:rsidR="004E6D40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iudic</w:t>
      </w:r>
      <w:proofErr w:type="spellEnd"/>
      <w:r w:rsidR="004E6D40" w:rsidRPr="009922E6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bo</w:t>
      </w:r>
      <w:proofErr w:type="spellEnd"/>
      <w:r w:rsidR="004E6D40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Marium</w:t>
      </w:r>
      <w:proofErr w:type="spellEnd"/>
      <w:r w:rsidR="004E6D40" w:rsidRPr="009922E6">
        <w:rPr>
          <w:rFonts w:ascii="Times New Roman" w:hAnsi="Times New Roman" w:cs="Times New Roman"/>
          <w:b/>
          <w:sz w:val="24"/>
          <w:szCs w:val="24"/>
        </w:rPr>
        <w:t>»:</w:t>
      </w:r>
      <w:r w:rsidR="004E6D40" w:rsidRPr="009922E6">
        <w:rPr>
          <w:rFonts w:ascii="Times New Roman" w:hAnsi="Times New Roman" w:cs="Times New Roman"/>
          <w:sz w:val="24"/>
          <w:szCs w:val="24"/>
        </w:rPr>
        <w:t xml:space="preserve"> να μετ</w:t>
      </w:r>
      <w:r w:rsidR="004E6D40" w:rsidRPr="009922E6">
        <w:rPr>
          <w:rFonts w:ascii="Times New Roman" w:hAnsi="Times New Roman" w:cs="Times New Roman"/>
          <w:sz w:val="24"/>
          <w:szCs w:val="24"/>
        </w:rPr>
        <w:t>α</w:t>
      </w:r>
      <w:r w:rsidR="004E6D40" w:rsidRPr="009922E6">
        <w:rPr>
          <w:rFonts w:ascii="Times New Roman" w:hAnsi="Times New Roman" w:cs="Times New Roman"/>
          <w:sz w:val="24"/>
          <w:szCs w:val="24"/>
        </w:rPr>
        <w:t>τρέψετε τον ευθύ λόγο σε πλάγιο [μ. 4]</w:t>
      </w:r>
    </w:p>
    <w:p w:rsidR="004E6D40" w:rsidRPr="009922E6" w:rsidRDefault="00D46C4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>[3]</w:t>
      </w:r>
      <w:r w:rsidRPr="0099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serm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ō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ne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abhinc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multis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annis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iam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obsol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ē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uteris</w:t>
      </w:r>
      <w:proofErr w:type="spellEnd"/>
      <w:r w:rsidR="004E6D40" w:rsidRPr="009922E6">
        <w:rPr>
          <w:rFonts w:ascii="Times New Roman" w:hAnsi="Times New Roman" w:cs="Times New Roman"/>
          <w:sz w:val="24"/>
          <w:szCs w:val="24"/>
        </w:rPr>
        <w:t>: να μετατρέψετε τη μετοχή σε αναφορική πρόταση [μ. 3]</w:t>
      </w:r>
    </w:p>
    <w:p w:rsidR="00D46C4B" w:rsidRPr="009922E6" w:rsidRDefault="00D46C4B" w:rsidP="009922E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2E6">
        <w:rPr>
          <w:rFonts w:ascii="Times New Roman" w:hAnsi="Times New Roman" w:cs="Times New Roman"/>
          <w:b/>
          <w:sz w:val="24"/>
          <w:szCs w:val="24"/>
        </w:rPr>
        <w:t xml:space="preserve">[4] 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qui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spem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Catil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ī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nae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mollibus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sententiis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alu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>ē</w:t>
      </w:r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runt</w:t>
      </w:r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coniurationemque</w:t>
      </w:r>
      <w:proofErr w:type="spellEnd"/>
      <w:r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22E6">
        <w:rPr>
          <w:rFonts w:ascii="Times New Roman" w:hAnsi="Times New Roman" w:cs="Times New Roman"/>
          <w:b/>
          <w:sz w:val="24"/>
          <w:szCs w:val="24"/>
          <w:lang w:val="en-US"/>
        </w:rPr>
        <w:t>nascen</w:t>
      </w:r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tem</w:t>
      </w:r>
      <w:proofErr w:type="spellEnd"/>
      <w:r w:rsidR="004E6D40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non</w:t>
      </w:r>
      <w:r w:rsidR="004E6D40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credendo</w:t>
      </w:r>
      <w:proofErr w:type="spellEnd"/>
      <w:r w:rsidR="004E6D40" w:rsidRPr="009922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firmav</w:t>
      </w:r>
      <w:proofErr w:type="spellEnd"/>
      <w:r w:rsidR="004E6D40" w:rsidRPr="009922E6">
        <w:rPr>
          <w:rFonts w:ascii="Times New Roman" w:hAnsi="Times New Roman" w:cs="Times New Roman"/>
          <w:b/>
          <w:sz w:val="24"/>
          <w:szCs w:val="24"/>
        </w:rPr>
        <w:t>ē</w:t>
      </w:r>
      <w:r w:rsidR="004E6D40" w:rsidRPr="009922E6">
        <w:rPr>
          <w:rFonts w:ascii="Times New Roman" w:hAnsi="Times New Roman" w:cs="Times New Roman"/>
          <w:b/>
          <w:sz w:val="24"/>
          <w:szCs w:val="24"/>
          <w:lang w:val="en-US"/>
        </w:rPr>
        <w:t>runt</w:t>
      </w:r>
      <w:r w:rsidR="004E6D40" w:rsidRPr="009922E6">
        <w:rPr>
          <w:rFonts w:ascii="Times New Roman" w:hAnsi="Times New Roman" w:cs="Times New Roman"/>
          <w:sz w:val="24"/>
          <w:szCs w:val="24"/>
        </w:rPr>
        <w:t xml:space="preserve">: να </w:t>
      </w:r>
      <w:r w:rsidR="00860C1D" w:rsidRPr="009922E6">
        <w:rPr>
          <w:rFonts w:ascii="Times New Roman" w:hAnsi="Times New Roman" w:cs="Times New Roman"/>
          <w:sz w:val="24"/>
          <w:szCs w:val="24"/>
        </w:rPr>
        <w:t>μετατρέψετε</w:t>
      </w:r>
      <w:r w:rsidR="004E6D40" w:rsidRPr="009922E6">
        <w:rPr>
          <w:rFonts w:ascii="Times New Roman" w:hAnsi="Times New Roman" w:cs="Times New Roman"/>
          <w:sz w:val="24"/>
          <w:szCs w:val="24"/>
        </w:rPr>
        <w:t xml:space="preserve"> την 1η κύρια πρόταση σε μετοχή [μ. 2]</w:t>
      </w:r>
      <w:r w:rsidR="00F07D27" w:rsidRPr="009922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6C4B" w:rsidRPr="009922E6" w:rsidSect="00855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D0"/>
    <w:rsid w:val="002A52A9"/>
    <w:rsid w:val="00422F14"/>
    <w:rsid w:val="004E6D40"/>
    <w:rsid w:val="00674F67"/>
    <w:rsid w:val="0085526B"/>
    <w:rsid w:val="00860C1D"/>
    <w:rsid w:val="00910929"/>
    <w:rsid w:val="009922E6"/>
    <w:rsid w:val="009B121D"/>
    <w:rsid w:val="00A77C1F"/>
    <w:rsid w:val="00AE72D0"/>
    <w:rsid w:val="00BE2932"/>
    <w:rsid w:val="00D46C4B"/>
    <w:rsid w:val="00DA087A"/>
    <w:rsid w:val="00EB1A12"/>
    <w:rsid w:val="00EF1202"/>
    <w:rsid w:val="00F0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D46C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D46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2024-02-22T17:30:00Z</dcterms:created>
  <dcterms:modified xsi:type="dcterms:W3CDTF">2025-03-01T19:32:00Z</dcterms:modified>
</cp:coreProperties>
</file>