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B" w:rsidRPr="0093066B" w:rsidRDefault="0093066B" w:rsidP="003C1773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val="en-GB"/>
        </w:rPr>
      </w:pPr>
      <w:bookmarkStart w:id="0" w:name="_GoBack"/>
      <w:bookmarkEnd w:id="0"/>
      <w:r w:rsidRPr="0093066B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93066B"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  <w:t xml:space="preserve">  44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GB"/>
        </w:rPr>
        <w:t>Haec est tyrannōrum vita, in quā nulla fides, nulla caritas, nulla fiducia benevolentiae stabilis esse potest: tyrannis omnia semper suspecta atque sollicita sunt; nullus locus amicitiae eis est. Nescio enim quis possit diligere eum, quem metuat, aut eum, a quo se metui putet. Coluntur tamen simulatiōne dumtaxat ad tempus. Quodsi forte, ut fit plerumque, cecidērunt, tum intellegitur, quam fuerint inopes amicōrum. Hoc est quod Tarquinium dixisse ferunt exulantem: «Tum intellexi, quos fīdos amīcos habuissem, quos infīdos, cum iam neutris gratiam referre poteram».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3066B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ετυμολογική συγγένεια οι παρακάτω λέξ</w:t>
      </w:r>
      <w:r>
        <w:rPr>
          <w:rFonts w:ascii="Times New Roman" w:hAnsi="Times New Roman" w:cs="Times New Roman"/>
          <w:sz w:val="24"/>
          <w:szCs w:val="24"/>
        </w:rPr>
        <w:t xml:space="preserve">εις: </w:t>
      </w:r>
      <w:r w:rsidRPr="0093066B">
        <w:rPr>
          <w:rFonts w:ascii="Times New Roman" w:hAnsi="Times New Roman" w:cs="Times New Roman"/>
          <w:i/>
          <w:sz w:val="24"/>
          <w:szCs w:val="24"/>
        </w:rPr>
        <w:t xml:space="preserve">μπουνάτσα, κοπιάρω </w:t>
      </w:r>
      <w:r w:rsidRPr="0093066B">
        <w:rPr>
          <w:rFonts w:ascii="Times New Roman" w:hAnsi="Times New Roman" w:cs="Times New Roman"/>
          <w:sz w:val="24"/>
          <w:szCs w:val="24"/>
        </w:rPr>
        <w:t>[: αντιγράφω πιστά]</w:t>
      </w:r>
      <w:r w:rsidRPr="0093066B">
        <w:rPr>
          <w:rFonts w:ascii="Times New Roman" w:hAnsi="Times New Roman" w:cs="Times New Roman"/>
          <w:i/>
          <w:sz w:val="24"/>
          <w:szCs w:val="24"/>
        </w:rPr>
        <w:t>, πιθανός, νετρόνιο, τόλμη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3066B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fides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αφαιρετική ενικού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caritas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δοτική ενικού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benevolentiae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η ίδια πτώση στον άλλο αριθμό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locus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αιτιατική πληθυντικού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simulatione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κλητική ενικού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tempus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ονομαστική πληθυντικού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stabilis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ο ίδιος τύπος στον υπερθετικό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inopes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ονομαστική και γενική πληθυντικού στο ουδέτερο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fidos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οι τρεις βαθμοί του επιρρήματ</w:t>
      </w:r>
      <w:r>
        <w:rPr>
          <w:rFonts w:ascii="Times New Roman" w:hAnsi="Times New Roman" w:cs="Times New Roman"/>
          <w:sz w:val="24"/>
          <w:szCs w:val="24"/>
        </w:rPr>
        <w:t>ος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Haec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δοτική ενικού στο ίδιο γένος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quis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neutris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γενική ενικού στο ίδιο γένος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3066B">
        <w:rPr>
          <w:rFonts w:ascii="Times New Roman" w:hAnsi="Times New Roman" w:cs="Times New Roman"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sz w:val="24"/>
          <w:szCs w:val="24"/>
        </w:rPr>
        <w:t xml:space="preserve">ρηματικούς </w:t>
      </w:r>
      <w:r w:rsidRPr="0093066B">
        <w:rPr>
          <w:rFonts w:ascii="Times New Roman" w:hAnsi="Times New Roman" w:cs="Times New Roman"/>
          <w:sz w:val="24"/>
          <w:szCs w:val="24"/>
        </w:rPr>
        <w:t>τύπους που ζητούνται: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γ΄ πληθυντικό προστακτικής μέλλοντα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potest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ο ίδιος τύπος στην υποτακτική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diligere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β΄ πληθυντικό υποτακτικής παρακειμένου στην ίδια φωνή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metui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ο ίδιος τύπος στο μέλλοντα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Coluntur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ο ίδιος τύπος στην προστακτική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ceciderunt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ο ίδιος τύπος στο μέλλοντα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dixisse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β΄ ενικό προστακτικής ενεστώτα στην ίδια φωνή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fit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το ίδιο πρόσωπο στην υποτακτική</w:t>
      </w:r>
      <w:r>
        <w:rPr>
          <w:rFonts w:ascii="Times New Roman" w:hAnsi="Times New Roman" w:cs="Times New Roman"/>
          <w:sz w:val="24"/>
          <w:szCs w:val="24"/>
        </w:rPr>
        <w:t xml:space="preserve"> παρατατικού και στις δύο φωνές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referre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>απαρέμφατα μέλλοντα και παρακειμένου στην ενεργητική φωνή και τα απαρέμφατα ενεστώτα, μέλλοντα, παρακειμένου και συντε</w:t>
      </w:r>
      <w:r>
        <w:rPr>
          <w:rFonts w:ascii="Times New Roman" w:hAnsi="Times New Roman" w:cs="Times New Roman"/>
          <w:sz w:val="24"/>
          <w:szCs w:val="24"/>
        </w:rPr>
        <w:t>λεσμένου μέλλοντα στη μέση φωνή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</w:rPr>
        <w:t>Δ1.α.</w:t>
      </w:r>
      <w:r w:rsidRPr="0093066B">
        <w:rPr>
          <w:rFonts w:ascii="Times New Roman" w:hAnsi="Times New Roman" w:cs="Times New Roman"/>
          <w:sz w:val="24"/>
          <w:szCs w:val="24"/>
        </w:rPr>
        <w:t xml:space="preserve"> Να αναγνωρίσετε</w:t>
      </w:r>
      <w:r>
        <w:rPr>
          <w:rFonts w:ascii="Times New Roman" w:hAnsi="Times New Roman" w:cs="Times New Roman"/>
          <w:sz w:val="24"/>
          <w:szCs w:val="24"/>
        </w:rPr>
        <w:t xml:space="preserve"> συντακτικά τις μ</w:t>
      </w:r>
      <w:r w:rsidRPr="0093066B">
        <w:rPr>
          <w:rFonts w:ascii="Times New Roman" w:hAnsi="Times New Roman" w:cs="Times New Roman"/>
          <w:sz w:val="24"/>
          <w:szCs w:val="24"/>
        </w:rPr>
        <w:t>λέξεις: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i/>
          <w:sz w:val="24"/>
          <w:szCs w:val="24"/>
          <w:lang w:val="en-GB"/>
        </w:rPr>
        <w:t>tyrann</w:t>
      </w:r>
      <w:r w:rsidRPr="0093066B">
        <w:rPr>
          <w:rFonts w:ascii="Times New Roman" w:hAnsi="Times New Roman" w:cs="Times New Roman"/>
          <w:i/>
          <w:sz w:val="24"/>
          <w:szCs w:val="24"/>
        </w:rPr>
        <w:t>ō</w:t>
      </w:r>
      <w:r w:rsidRPr="0093066B">
        <w:rPr>
          <w:rFonts w:ascii="Times New Roman" w:hAnsi="Times New Roman" w:cs="Times New Roman"/>
          <w:i/>
          <w:sz w:val="24"/>
          <w:szCs w:val="24"/>
          <w:lang w:val="en-GB"/>
        </w:rPr>
        <w:t>rum</w:t>
      </w:r>
      <w:r w:rsidRPr="009306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i/>
          <w:sz w:val="24"/>
          <w:szCs w:val="24"/>
          <w:lang w:val="en-GB"/>
        </w:rPr>
        <w:t>benevolentiae</w:t>
      </w:r>
      <w:r w:rsidRPr="009306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i/>
          <w:sz w:val="24"/>
          <w:szCs w:val="24"/>
          <w:lang w:val="en-GB"/>
        </w:rPr>
        <w:t>tyrannis</w:t>
      </w:r>
      <w:r w:rsidRPr="009306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i/>
          <w:sz w:val="24"/>
          <w:szCs w:val="24"/>
          <w:lang w:val="en-GB"/>
        </w:rPr>
        <w:t>amicitiae</w:t>
      </w:r>
      <w:r w:rsidRPr="009306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i/>
          <w:sz w:val="24"/>
          <w:szCs w:val="24"/>
          <w:lang w:val="en-GB"/>
        </w:rPr>
        <w:t>metui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fit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plerumque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να αναγνωρίσετε συντακτικά την πρ</w:t>
      </w:r>
      <w:r>
        <w:rPr>
          <w:rFonts w:ascii="Times New Roman" w:hAnsi="Times New Roman" w:cs="Times New Roman"/>
          <w:sz w:val="24"/>
          <w:szCs w:val="24"/>
        </w:rPr>
        <w:t>όταση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</w:rPr>
        <w:t xml:space="preserve">Δ2.α.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Haec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tyrannorum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vita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qua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nulla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fides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nulla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caritas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nulla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fiducia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benevolentiae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stabilis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potest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να εξαρτηθεί από τη φράση </w:t>
      </w:r>
      <w:r w:rsidRPr="0093066B">
        <w:rPr>
          <w:rFonts w:ascii="Times New Roman" w:hAnsi="Times New Roman" w:cs="Times New Roman"/>
          <w:i/>
          <w:sz w:val="24"/>
          <w:szCs w:val="24"/>
          <w:lang w:val="en-US"/>
        </w:rPr>
        <w:t>Cicero</w:t>
      </w:r>
      <w:r w:rsidRPr="00930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i/>
          <w:sz w:val="24"/>
          <w:szCs w:val="24"/>
          <w:lang w:val="en-US"/>
        </w:rPr>
        <w:t>dixit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r w:rsidRPr="0093066B">
        <w:rPr>
          <w:rFonts w:ascii="Times New Roman" w:hAnsi="Times New Roman" w:cs="Times New Roman"/>
          <w:b/>
          <w:sz w:val="24"/>
          <w:szCs w:val="24"/>
          <w:lang w:val="en-GB"/>
        </w:rPr>
        <w:t>Tarquinium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GB"/>
        </w:rPr>
        <w:t>dixisse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GB"/>
        </w:rPr>
        <w:t>ferunt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66B">
        <w:rPr>
          <w:rFonts w:ascii="Times New Roman" w:hAnsi="Times New Roman" w:cs="Times New Roman"/>
          <w:b/>
          <w:sz w:val="24"/>
          <w:szCs w:val="24"/>
          <w:lang w:val="en-GB"/>
        </w:rPr>
        <w:t>exulantem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066B">
        <w:rPr>
          <w:rFonts w:ascii="Times New Roman" w:hAnsi="Times New Roman" w:cs="Times New Roman"/>
          <w:sz w:val="24"/>
          <w:szCs w:val="24"/>
        </w:rPr>
        <w:t xml:space="preserve">να αντικαταστήσετε το ρήμα με το ρήμα </w:t>
      </w:r>
      <w:r w:rsidRPr="0093066B">
        <w:rPr>
          <w:rFonts w:ascii="Times New Roman" w:hAnsi="Times New Roman" w:cs="Times New Roman"/>
          <w:i/>
          <w:sz w:val="24"/>
          <w:szCs w:val="24"/>
          <w:lang w:val="en-US"/>
        </w:rPr>
        <w:t>fertur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6B">
        <w:rPr>
          <w:rFonts w:ascii="Times New Roman" w:hAnsi="Times New Roman" w:cs="Times New Roman"/>
          <w:sz w:val="24"/>
          <w:szCs w:val="24"/>
        </w:rPr>
        <w:t xml:space="preserve">   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93066B">
        <w:rPr>
          <w:rFonts w:ascii="Times New Roman" w:hAnsi="Times New Roman" w:cs="Times New Roman"/>
          <w:sz w:val="24"/>
          <w:szCs w:val="24"/>
        </w:rPr>
        <w:t xml:space="preserve">Να αναγνωρίσετε </w:t>
      </w:r>
      <w:r>
        <w:rPr>
          <w:rFonts w:ascii="Times New Roman" w:hAnsi="Times New Roman" w:cs="Times New Roman"/>
          <w:sz w:val="24"/>
          <w:szCs w:val="24"/>
        </w:rPr>
        <w:t>τον υποθετικό λόγο του κειμένου</w:t>
      </w:r>
    </w:p>
    <w:p w:rsidR="0093066B" w:rsidRPr="0093066B" w:rsidRDefault="0093066B" w:rsidP="00930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B">
        <w:rPr>
          <w:rFonts w:ascii="Times New Roman" w:hAnsi="Times New Roman" w:cs="Times New Roman"/>
          <w:sz w:val="24"/>
          <w:szCs w:val="24"/>
        </w:rPr>
        <w:t xml:space="preserve">   </w:t>
      </w:r>
      <w:r w:rsidRPr="0093066B"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Pr="0093066B">
        <w:rPr>
          <w:rFonts w:ascii="Times New Roman" w:hAnsi="Times New Roman" w:cs="Times New Roman"/>
          <w:b/>
          <w:sz w:val="24"/>
          <w:szCs w:val="24"/>
          <w:lang w:val="en-US"/>
        </w:rPr>
        <w:t>exulantem</w:t>
      </w:r>
      <w:r w:rsidRPr="0093066B">
        <w:rPr>
          <w:rFonts w:ascii="Times New Roman" w:hAnsi="Times New Roman" w:cs="Times New Roman"/>
          <w:b/>
          <w:sz w:val="24"/>
          <w:szCs w:val="24"/>
        </w:rPr>
        <w:t>:</w:t>
      </w:r>
      <w:r w:rsidRPr="0093066B">
        <w:rPr>
          <w:rFonts w:ascii="Times New Roman" w:hAnsi="Times New Roman" w:cs="Times New Roman"/>
          <w:sz w:val="24"/>
          <w:szCs w:val="24"/>
        </w:rPr>
        <w:t xml:space="preserve"> να μετατραπεί </w:t>
      </w:r>
      <w:r>
        <w:rPr>
          <w:rFonts w:ascii="Times New Roman" w:hAnsi="Times New Roman" w:cs="Times New Roman"/>
          <w:sz w:val="24"/>
          <w:szCs w:val="24"/>
        </w:rPr>
        <w:t>σε δευτερεύουσα χρονική πρόταση</w:t>
      </w:r>
    </w:p>
    <w:p w:rsidR="00184279" w:rsidRPr="00500586" w:rsidRDefault="00184279" w:rsidP="0050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279" w:rsidRPr="00500586" w:rsidSect="001061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D"/>
    <w:rsid w:val="0010616D"/>
    <w:rsid w:val="00184279"/>
    <w:rsid w:val="0035057D"/>
    <w:rsid w:val="003C1773"/>
    <w:rsid w:val="00500586"/>
    <w:rsid w:val="0093066B"/>
    <w:rsid w:val="00D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2023-03-04T17:50:00Z</dcterms:created>
  <dcterms:modified xsi:type="dcterms:W3CDTF">2024-02-22T19:42:00Z</dcterms:modified>
</cp:coreProperties>
</file>