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D5" w:rsidRPr="00845AD5" w:rsidRDefault="00845AD5" w:rsidP="00AD744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  <w:r w:rsidRPr="00845AD5">
        <w:rPr>
          <w:rFonts w:ascii="Times New Roman" w:hAnsi="Times New Roman" w:cs="Times New Roman"/>
          <w:b/>
          <w:color w:val="FF0000"/>
          <w:sz w:val="20"/>
          <w:szCs w:val="20"/>
        </w:rPr>
        <w:t>ΜΑΘΗΜΑ 46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Philosophi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mundum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censent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regi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numine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</w:t>
      </w:r>
      <w:r w:rsidRPr="00845AD5">
        <w:rPr>
          <w:rFonts w:ascii="Times New Roman" w:hAnsi="Times New Roman" w:cs="Times New Roman"/>
          <w:b/>
          <w:sz w:val="24"/>
          <w:szCs w:val="24"/>
          <w:u w:val="single"/>
        </w:rPr>
        <w:t>ō</w:t>
      </w:r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rum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putant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quasi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u w:val="single"/>
        </w:rPr>
        <w:t>ū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urbem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civit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>ā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tem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hominum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845AD5">
        <w:rPr>
          <w:rFonts w:ascii="Times New Roman" w:hAnsi="Times New Roman" w:cs="Times New Roman"/>
          <w:b/>
          <w:sz w:val="24"/>
          <w:szCs w:val="24"/>
        </w:rPr>
        <w:t>ō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rum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unum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quemque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nostrum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eius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mundi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partem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quo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illud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nat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>ū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ā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consequitur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comm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>ū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nem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utilit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>ā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tem</w:t>
      </w:r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nostrae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antepon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mus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enim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leges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omnium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salūtem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singulōrum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salūti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antepōnunt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sic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vir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bonus </w:t>
      </w:r>
      <w:proofErr w:type="gram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sapiens et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legibus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parens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consulit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utilitāti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omnium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plus quam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unīus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alicuius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aut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suae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Nec</w:t>
      </w:r>
      <w:proofErr w:type="spellEnd"/>
      <w:proofErr w:type="gram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magis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vituperandus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proditor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patriae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quam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proditor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commūnis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utilitātis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aut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commūnis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salūtis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desertor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propter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suam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utilitātem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salūtem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45AD5">
        <w:rPr>
          <w:rFonts w:ascii="Times New Roman" w:hAnsi="Times New Roman" w:cs="Times New Roman"/>
          <w:b/>
          <w:sz w:val="24"/>
          <w:szCs w:val="24"/>
        </w:rPr>
        <w:t>Ε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x quo fit,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laudandus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sit, qui pro re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publicā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cadat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quod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decet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cariōrem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nobis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patriam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quam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nosmet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ipsos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D5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845AD5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</w:t>
      </w:r>
      <w:r>
        <w:rPr>
          <w:rFonts w:ascii="Times New Roman" w:hAnsi="Times New Roman" w:cs="Times New Roman"/>
          <w:sz w:val="24"/>
          <w:szCs w:val="24"/>
        </w:rPr>
        <w:t>κή συγγένεια οι παρακάτω λέξεις: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AD5">
        <w:rPr>
          <w:rFonts w:ascii="Times New Roman" w:hAnsi="Times New Roman" w:cs="Times New Roman"/>
          <w:i/>
          <w:sz w:val="24"/>
          <w:szCs w:val="24"/>
        </w:rPr>
        <w:t>ρήγας, νεύμα, προδότης, ντεκόρ, πόστο, φυτό, ουμανισμός, μεγάλος, παρτίδα, πατριώτης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5">
        <w:rPr>
          <w:rFonts w:ascii="Times New Roman" w:hAnsi="Times New Roman" w:cs="Times New Roman"/>
          <w:b/>
          <w:bCs/>
          <w:sz w:val="24"/>
          <w:szCs w:val="24"/>
        </w:rPr>
        <w:t>Γ1</w:t>
      </w:r>
      <w:r w:rsidRPr="00845AD5">
        <w:rPr>
          <w:rFonts w:ascii="Times New Roman" w:hAnsi="Times New Roman" w:cs="Times New Roman"/>
          <w:sz w:val="24"/>
          <w:szCs w:val="24"/>
        </w:rPr>
        <w:t>.</w:t>
      </w:r>
      <w:r w:rsidRPr="00845AD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45AD5">
        <w:rPr>
          <w:rFonts w:ascii="Times New Roman" w:hAnsi="Times New Roman" w:cs="Times New Roman"/>
          <w:bCs/>
          <w:sz w:val="24"/>
          <w:szCs w:val="24"/>
        </w:rPr>
        <w:t>Να γράψετε τους τύπους που ζητούνται: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proditor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αφαιρετική ενικού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numine</w:t>
      </w:r>
      <w:proofErr w:type="spellEnd"/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845AD5">
        <w:rPr>
          <w:rFonts w:ascii="Times New Roman" w:hAnsi="Times New Roman" w:cs="Times New Roman"/>
          <w:sz w:val="24"/>
          <w:szCs w:val="24"/>
        </w:rPr>
        <w:t>αιτιατική ενικού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deorum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κλητική ενικού. 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urbem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utilitatem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κλητική ενικού.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communem</w:t>
      </w:r>
      <w:proofErr w:type="spellEnd"/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845AD5">
        <w:rPr>
          <w:rFonts w:ascii="Times New Roman" w:hAnsi="Times New Roman" w:cs="Times New Roman"/>
          <w:sz w:val="24"/>
          <w:szCs w:val="24"/>
        </w:rPr>
        <w:t>ονομαστική ενικού και πληθυντικού στο ουδέτερο.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vir</w:t>
      </w:r>
      <w:proofErr w:type="spellEnd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bonus</w:t>
      </w:r>
      <w:r w:rsidRPr="00845AD5">
        <w:rPr>
          <w:rFonts w:ascii="Times New Roman" w:hAnsi="Times New Roman" w:cs="Times New Roman"/>
          <w:sz w:val="24"/>
          <w:szCs w:val="24"/>
        </w:rPr>
        <w:t>: ονομαστική πληθυντικού.  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sapiens</w:t>
      </w:r>
      <w:proofErr w:type="gramEnd"/>
      <w:r w:rsidRPr="00845AD5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desertor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δοτική ενικού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Philosophi</w:t>
      </w:r>
      <w:proofErr w:type="spell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AD5">
        <w:rPr>
          <w:rFonts w:ascii="Times New Roman" w:hAnsi="Times New Roman" w:cs="Times New Roman"/>
          <w:sz w:val="24"/>
          <w:szCs w:val="24"/>
        </w:rPr>
        <w:t xml:space="preserve"> αφαιρετική ενικού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mundum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κλητική ενικού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plus</w:t>
      </w:r>
      <w:proofErr w:type="gram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magis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>,</w:t>
      </w:r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cariorem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5AD5">
        <w:rPr>
          <w:rFonts w:ascii="Times New Roman" w:hAnsi="Times New Roman" w:cs="Times New Roman"/>
          <w:sz w:val="24"/>
          <w:szCs w:val="24"/>
        </w:rPr>
        <w:t>οι ίδιοι τύποι στον υπερθετικό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5">
        <w:rPr>
          <w:rFonts w:ascii="Times New Roman" w:hAnsi="Times New Roman" w:cs="Times New Roman"/>
          <w:b/>
          <w:bCs/>
          <w:sz w:val="24"/>
          <w:szCs w:val="24"/>
        </w:rPr>
        <w:t>Γ2</w:t>
      </w:r>
      <w:r w:rsidRPr="00845AD5">
        <w:rPr>
          <w:rFonts w:ascii="Times New Roman" w:hAnsi="Times New Roman" w:cs="Times New Roman"/>
          <w:sz w:val="24"/>
          <w:szCs w:val="24"/>
        </w:rPr>
        <w:t>.</w:t>
      </w:r>
      <w:r w:rsidRPr="0084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AD5">
        <w:rPr>
          <w:rFonts w:ascii="Times New Roman" w:hAnsi="Times New Roman" w:cs="Times New Roman"/>
          <w:bCs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bCs/>
          <w:sz w:val="24"/>
          <w:szCs w:val="24"/>
        </w:rPr>
        <w:t xml:space="preserve">ρηματικούς </w:t>
      </w:r>
      <w:r w:rsidRPr="00845AD5">
        <w:rPr>
          <w:rFonts w:ascii="Times New Roman" w:hAnsi="Times New Roman" w:cs="Times New Roman"/>
          <w:bCs/>
          <w:sz w:val="24"/>
          <w:szCs w:val="24"/>
        </w:rPr>
        <w:t>τύπους που ζητούνται: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censent</w:t>
      </w:r>
      <w:proofErr w:type="spellEnd"/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AD5">
        <w:rPr>
          <w:rFonts w:ascii="Times New Roman" w:hAnsi="Times New Roman" w:cs="Times New Roman"/>
          <w:sz w:val="24"/>
          <w:szCs w:val="24"/>
        </w:rPr>
        <w:t> απαρέμφατο παρακειμένου ενεργητικής φωνής  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regi</w:t>
      </w:r>
      <w:proofErr w:type="spell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845AD5">
        <w:rPr>
          <w:rFonts w:ascii="Times New Roman" w:hAnsi="Times New Roman" w:cs="Times New Roman"/>
          <w:sz w:val="24"/>
          <w:szCs w:val="24"/>
        </w:rPr>
        <w:t>απαρέμφατο</w:t>
      </w:r>
      <w:proofErr w:type="gramEnd"/>
      <w:r w:rsidRPr="00845AD5">
        <w:rPr>
          <w:rFonts w:ascii="Times New Roman" w:hAnsi="Times New Roman" w:cs="Times New Roman"/>
          <w:sz w:val="24"/>
          <w:szCs w:val="24"/>
        </w:rPr>
        <w:t xml:space="preserve"> μέλλοντα ίδια φωνή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putant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μετοχή μέλλοντα στην ονομαστική ενικού του αρσενικού  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consequitur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β΄ ενικό προστακτικής ενεστώτα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anteponamus</w:t>
      </w:r>
      <w:proofErr w:type="spellEnd"/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AD5">
        <w:rPr>
          <w:rFonts w:ascii="Times New Roman" w:hAnsi="Times New Roman" w:cs="Times New Roman"/>
          <w:sz w:val="24"/>
          <w:szCs w:val="24"/>
        </w:rPr>
        <w:t> γ΄ ενικό υποτακτικής μέλλοντα στην ίδια φωνή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consulit</w:t>
      </w:r>
      <w:proofErr w:type="spellEnd"/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AD5">
        <w:rPr>
          <w:rFonts w:ascii="Times New Roman" w:hAnsi="Times New Roman" w:cs="Times New Roman"/>
          <w:sz w:val="24"/>
          <w:szCs w:val="24"/>
        </w:rPr>
        <w:t> σουπίνο αφαιρετική 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parens</w:t>
      </w:r>
      <w:proofErr w:type="spellEnd"/>
      <w:proofErr w:type="gramEnd"/>
      <w:r w:rsidRPr="00845AD5">
        <w:rPr>
          <w:rFonts w:ascii="Times New Roman" w:hAnsi="Times New Roman" w:cs="Times New Roman"/>
          <w:sz w:val="24"/>
          <w:szCs w:val="24"/>
        </w:rPr>
        <w:t>: γ΄ πληθυντικό υποτακτικής παρακειμένου στην ίδια φωνή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vituperandus</w:t>
      </w:r>
      <w:proofErr w:type="spellEnd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 est</w:t>
      </w:r>
      <w:r w:rsidRPr="00845AD5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845AD5">
        <w:rPr>
          <w:rFonts w:ascii="Times New Roman" w:hAnsi="Times New Roman" w:cs="Times New Roman"/>
          <w:sz w:val="24"/>
          <w:szCs w:val="24"/>
        </w:rPr>
        <w:t>: ο ίδιος τύπος στην υποτακτική παρακειμένου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fit</w:t>
      </w:r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845AD5">
        <w:rPr>
          <w:rFonts w:ascii="Times New Roman" w:hAnsi="Times New Roman" w:cs="Times New Roman"/>
          <w:bCs/>
          <w:sz w:val="24"/>
          <w:szCs w:val="24"/>
        </w:rPr>
        <w:t xml:space="preserve">γ΄ πληθυντικό </w:t>
      </w:r>
      <w:r w:rsidRPr="00845AD5">
        <w:rPr>
          <w:rFonts w:ascii="Times New Roman" w:hAnsi="Times New Roman" w:cs="Times New Roman"/>
          <w:sz w:val="24"/>
          <w:szCs w:val="24"/>
        </w:rPr>
        <w:t>προστακτική μέλλοντα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cadat</w:t>
      </w:r>
      <w:proofErr w:type="spellEnd"/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AD5">
        <w:rPr>
          <w:rFonts w:ascii="Times New Roman" w:hAnsi="Times New Roman" w:cs="Times New Roman"/>
          <w:sz w:val="24"/>
          <w:szCs w:val="24"/>
        </w:rPr>
        <w:t> β΄ ενικό οριστικής παρακειμένου στην ίδια φωνή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D5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845AD5">
        <w:rPr>
          <w:rFonts w:ascii="Times New Roman" w:hAnsi="Times New Roman" w:cs="Times New Roman"/>
          <w:sz w:val="24"/>
          <w:szCs w:val="24"/>
        </w:rPr>
        <w:t>Να αναγνωρίσετε τις υπογραμμισμένες λέξεις του κειμένου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D5">
        <w:rPr>
          <w:rFonts w:ascii="Times New Roman" w:hAnsi="Times New Roman" w:cs="Times New Roman"/>
          <w:b/>
          <w:sz w:val="24"/>
          <w:szCs w:val="24"/>
        </w:rPr>
        <w:t xml:space="preserve">     β. </w:t>
      </w:r>
      <w:proofErr w:type="gram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qui</w:t>
      </w:r>
      <w:proofErr w:type="gram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re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publica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cadat</w:t>
      </w:r>
      <w:proofErr w:type="spellEnd"/>
      <w:r w:rsidRPr="00845AD5">
        <w:rPr>
          <w:rFonts w:ascii="Times New Roman" w:hAnsi="Times New Roman" w:cs="Times New Roman"/>
          <w:sz w:val="24"/>
          <w:szCs w:val="24"/>
        </w:rPr>
        <w:t xml:space="preserve">: να </w:t>
      </w:r>
      <w:r>
        <w:rPr>
          <w:rFonts w:ascii="Times New Roman" w:hAnsi="Times New Roman" w:cs="Times New Roman"/>
          <w:sz w:val="24"/>
          <w:szCs w:val="24"/>
        </w:rPr>
        <w:t xml:space="preserve">αναγνωρίστε την πρόταση (είδος, συντακτική θέση, εισαγωγή, εκφορά 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5AD5">
        <w:rPr>
          <w:rFonts w:ascii="Times New Roman" w:hAnsi="Times New Roman" w:cs="Times New Roman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45AD5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>.   </w:t>
      </w:r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Nec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magis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vituperandus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est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proditor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patriae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quam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proditor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communis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utilitatis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aut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communis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salutis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desertor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propter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suam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utilitatem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salutem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/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ut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laudandus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is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sit</w:t>
      </w:r>
      <w:proofErr w:type="spellEnd"/>
      <w:r w:rsidRPr="00845AD5">
        <w:rPr>
          <w:rFonts w:ascii="Times New Roman" w:hAnsi="Times New Roman" w:cs="Times New Roman"/>
          <w:sz w:val="24"/>
          <w:szCs w:val="24"/>
          <w:lang w:val="fr-FR"/>
        </w:rPr>
        <w:t>: </w:t>
      </w:r>
      <w:r w:rsidRPr="00845AD5">
        <w:rPr>
          <w:rFonts w:ascii="Times New Roman" w:hAnsi="Times New Roman" w:cs="Times New Roman"/>
          <w:bCs/>
          <w:sz w:val="24"/>
          <w:szCs w:val="24"/>
        </w:rPr>
        <w:t>να</w:t>
      </w:r>
      <w:r w:rsidRPr="00845AD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μετατρέωετε</w:t>
      </w:r>
      <w:proofErr w:type="spellEnd"/>
      <w:r w:rsidRPr="00E516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την</w:t>
      </w:r>
      <w:r w:rsidRPr="00845A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5AD5">
        <w:rPr>
          <w:rFonts w:ascii="Times New Roman" w:hAnsi="Times New Roman" w:cs="Times New Roman"/>
          <w:bCs/>
          <w:sz w:val="24"/>
          <w:szCs w:val="24"/>
        </w:rPr>
        <w:t>παθητική</w:t>
      </w:r>
      <w:r w:rsidRPr="00845AD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845AD5">
        <w:rPr>
          <w:rFonts w:ascii="Times New Roman" w:hAnsi="Times New Roman" w:cs="Times New Roman"/>
          <w:bCs/>
          <w:sz w:val="24"/>
          <w:szCs w:val="24"/>
        </w:rPr>
        <w:t>σύνταξη</w:t>
      </w:r>
      <w:r w:rsidRPr="00845AD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845AD5">
        <w:rPr>
          <w:rFonts w:ascii="Times New Roman" w:hAnsi="Times New Roman" w:cs="Times New Roman"/>
          <w:bCs/>
          <w:sz w:val="24"/>
          <w:szCs w:val="24"/>
        </w:rPr>
        <w:t>σε</w:t>
      </w:r>
      <w:r w:rsidRPr="00845A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45AD5">
        <w:rPr>
          <w:rFonts w:ascii="Times New Roman" w:hAnsi="Times New Roman" w:cs="Times New Roman"/>
          <w:bCs/>
          <w:sz w:val="24"/>
          <w:szCs w:val="24"/>
        </w:rPr>
        <w:t>ενεργητική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845AD5">
        <w:rPr>
          <w:rFonts w:ascii="Times New Roman" w:hAnsi="Times New Roman" w:cs="Times New Roman"/>
          <w:b/>
          <w:bCs/>
          <w:sz w:val="24"/>
          <w:szCs w:val="24"/>
        </w:rPr>
        <w:t>β.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gramStart"/>
      <w:r w:rsidRPr="00845AD5">
        <w:rPr>
          <w:rFonts w:ascii="Times New Roman" w:hAnsi="Times New Roman" w:cs="Times New Roman"/>
          <w:b/>
          <w:bCs/>
          <w:sz w:val="24"/>
          <w:szCs w:val="24"/>
          <w:lang w:val="en-US"/>
        </w:rPr>
        <w:t>quam</w:t>
      </w:r>
      <w:proofErr w:type="gramEnd"/>
      <w:r w:rsidRPr="0084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bCs/>
          <w:sz w:val="24"/>
          <w:szCs w:val="24"/>
          <w:lang w:val="en-US"/>
        </w:rPr>
        <w:t>nosmet</w:t>
      </w:r>
      <w:proofErr w:type="spellEnd"/>
      <w:r w:rsidRPr="00845AD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45AD5">
        <w:rPr>
          <w:rFonts w:ascii="Times New Roman" w:hAnsi="Times New Roman" w:cs="Times New Roman"/>
          <w:b/>
          <w:bCs/>
          <w:sz w:val="24"/>
          <w:szCs w:val="24"/>
          <w:lang w:val="en-US"/>
        </w:rPr>
        <w:t>ipsos</w:t>
      </w:r>
      <w:proofErr w:type="spellEnd"/>
      <w:r w:rsidRPr="00845A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45AD5">
        <w:rPr>
          <w:rFonts w:ascii="Times New Roman" w:hAnsi="Times New Roman" w:cs="Times New Roman"/>
          <w:bCs/>
          <w:sz w:val="24"/>
          <w:szCs w:val="24"/>
        </w:rPr>
        <w:t xml:space="preserve">να γράψετε τον β΄ </w:t>
      </w:r>
      <w:r>
        <w:rPr>
          <w:rFonts w:ascii="Times New Roman" w:hAnsi="Times New Roman" w:cs="Times New Roman"/>
          <w:sz w:val="24"/>
          <w:szCs w:val="24"/>
        </w:rPr>
        <w:t>όρο σύγκρισης με τον άλλο τρόπο</w:t>
      </w:r>
    </w:p>
    <w:p w:rsidR="00845AD5" w:rsidRPr="00845AD5" w:rsidRDefault="00845AD5" w:rsidP="0084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5AD5">
        <w:rPr>
          <w:rFonts w:ascii="Times New Roman" w:hAnsi="Times New Roman" w:cs="Times New Roman"/>
          <w:sz w:val="24"/>
          <w:szCs w:val="24"/>
        </w:rPr>
        <w:t xml:space="preserve">     </w:t>
      </w:r>
      <w:r w:rsidRPr="00845AD5">
        <w:rPr>
          <w:rFonts w:ascii="Times New Roman" w:hAnsi="Times New Roman" w:cs="Times New Roman"/>
          <w:b/>
          <w:sz w:val="24"/>
          <w:szCs w:val="24"/>
        </w:rPr>
        <w:t>γ</w:t>
      </w:r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sic</w:t>
      </w:r>
      <w:proofErr w:type="gram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vir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bonus et sapiens et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legibus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parens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consulit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utilitati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omnium plus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quam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unius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alicuius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aut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45AD5">
        <w:rPr>
          <w:rFonts w:ascii="Times New Roman" w:hAnsi="Times New Roman" w:cs="Times New Roman"/>
          <w:b/>
          <w:sz w:val="24"/>
          <w:szCs w:val="24"/>
          <w:lang w:val="fr-FR"/>
        </w:rPr>
        <w:t>suae</w:t>
      </w:r>
      <w:proofErr w:type="spellEnd"/>
      <w:r w:rsidRPr="00845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845AD5">
        <w:rPr>
          <w:rFonts w:ascii="Times New Roman" w:hAnsi="Times New Roman" w:cs="Times New Roman"/>
          <w:sz w:val="24"/>
          <w:szCs w:val="24"/>
        </w:rPr>
        <w:t>να</w:t>
      </w:r>
      <w:r w:rsidRPr="00845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AD5">
        <w:rPr>
          <w:rFonts w:ascii="Times New Roman" w:hAnsi="Times New Roman" w:cs="Times New Roman"/>
          <w:sz w:val="24"/>
          <w:szCs w:val="24"/>
        </w:rPr>
        <w:t>εξαρτηθεί</w:t>
      </w:r>
      <w:r w:rsidRPr="00845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AD5">
        <w:rPr>
          <w:rFonts w:ascii="Times New Roman" w:hAnsi="Times New Roman" w:cs="Times New Roman"/>
          <w:sz w:val="24"/>
          <w:szCs w:val="24"/>
        </w:rPr>
        <w:t>από</w:t>
      </w:r>
      <w:r w:rsidRPr="00845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AD5">
        <w:rPr>
          <w:rFonts w:ascii="Times New Roman" w:hAnsi="Times New Roman" w:cs="Times New Roman"/>
          <w:sz w:val="24"/>
          <w:szCs w:val="24"/>
        </w:rPr>
        <w:t>τη</w:t>
      </w:r>
      <w:r w:rsidRPr="00845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AD5">
        <w:rPr>
          <w:rFonts w:ascii="Times New Roman" w:hAnsi="Times New Roman" w:cs="Times New Roman"/>
          <w:sz w:val="24"/>
          <w:szCs w:val="24"/>
        </w:rPr>
        <w:t>φράση</w:t>
      </w:r>
      <w:r w:rsidRPr="00845AD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45AD5">
        <w:rPr>
          <w:rFonts w:ascii="Times New Roman" w:hAnsi="Times New Roman" w:cs="Times New Roman"/>
          <w:bCs/>
          <w:i/>
          <w:sz w:val="24"/>
          <w:szCs w:val="24"/>
          <w:lang w:val="fr-FR"/>
        </w:rPr>
        <w:t>Cicero dixit</w:t>
      </w:r>
    </w:p>
    <w:p w:rsidR="008C6A5A" w:rsidRPr="00845AD5" w:rsidRDefault="008C6A5A" w:rsidP="0024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6A5A" w:rsidRPr="00845AD5" w:rsidSect="00845A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32"/>
    <w:rsid w:val="00116932"/>
    <w:rsid w:val="002424D8"/>
    <w:rsid w:val="00845AD5"/>
    <w:rsid w:val="008C6A5A"/>
    <w:rsid w:val="00AD7445"/>
    <w:rsid w:val="00E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2023-03-16T20:53:00Z</dcterms:created>
  <dcterms:modified xsi:type="dcterms:W3CDTF">2024-03-09T16:08:00Z</dcterms:modified>
</cp:coreProperties>
</file>