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91" w:rsidRPr="00936B34" w:rsidRDefault="00851991" w:rsidP="00851991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proofErr w:type="spellStart"/>
      <w:r w:rsidRPr="00936B3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Επαναληπτικο</w:t>
      </w:r>
      <w:proofErr w:type="spellEnd"/>
      <w:r w:rsidR="002F0B04" w:rsidRPr="00936B34"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  <w:t xml:space="preserve"> </w:t>
      </w:r>
      <w:r w:rsidR="0024111D" w:rsidRPr="00936B3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D03A5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16-30</w:t>
      </w:r>
    </w:p>
    <w:p w:rsidR="00851991" w:rsidRPr="00686DE1" w:rsidRDefault="007E2FAE" w:rsidP="0085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Hi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neque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7675">
        <w:rPr>
          <w:rFonts w:ascii="Times New Roman" w:hAnsi="Times New Roman" w:cs="Times New Roman"/>
          <w:sz w:val="28"/>
          <w:szCs w:val="28"/>
          <w:u w:val="single"/>
          <w:lang w:val="en-US"/>
        </w:rPr>
        <w:t>vultum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fingere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neque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lacrimas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tenere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poterant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abditi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tabernaculis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aut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suum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fatum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querebantur</w:t>
      </w:r>
      <w:proofErr w:type="spellEnd"/>
      <w:r w:rsidR="000F54A6"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aut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familiaribus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86DE1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proofErr w:type="gram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7675">
        <w:rPr>
          <w:rFonts w:ascii="Times New Roman" w:hAnsi="Times New Roman" w:cs="Times New Roman"/>
          <w:sz w:val="28"/>
          <w:szCs w:val="28"/>
          <w:u w:val="single"/>
          <w:lang w:val="en-US"/>
        </w:rPr>
        <w:t>commune</w:t>
      </w:r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periculum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miserabantur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86DE1">
        <w:rPr>
          <w:rFonts w:ascii="Times New Roman" w:hAnsi="Times New Roman" w:cs="Times New Roman"/>
          <w:sz w:val="28"/>
          <w:szCs w:val="28"/>
          <w:lang w:val="en-US"/>
        </w:rPr>
        <w:t>Totis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castris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testamenta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obsignabantur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1991" w:rsidRPr="00686DE1" w:rsidRDefault="00851991" w:rsidP="0085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1991" w:rsidRPr="00686DE1" w:rsidRDefault="00851991" w:rsidP="0085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Aegrotabat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Caecina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Paetus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u w:val="single"/>
          <w:lang w:val="en-US"/>
        </w:rPr>
        <w:t>maritus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Arriae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aegrotabat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86DE1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filius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Filius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mortuus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est.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Huic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Arria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funus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ita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paravit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ignoraretur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6DE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a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u w:val="single"/>
          <w:lang w:val="en-US"/>
        </w:rPr>
        <w:t>marito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quin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immo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illa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6DE1">
        <w:rPr>
          <w:rFonts w:ascii="Times New Roman" w:hAnsi="Times New Roman" w:cs="Times New Roman"/>
          <w:sz w:val="28"/>
          <w:szCs w:val="28"/>
          <w:u w:val="single"/>
          <w:lang w:val="en-US"/>
        </w:rPr>
        <w:t>cubiculum</w:t>
      </w:r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mariti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intraverat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vivere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filium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simulabat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ac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marito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persaepe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interroganti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quid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ageret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puer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respondebat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Bene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quievit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libenter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cibum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sumpsit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851991" w:rsidRPr="00686DE1" w:rsidRDefault="00851991" w:rsidP="0085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6382" w:rsidRPr="00686DE1" w:rsidRDefault="00851991" w:rsidP="0085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Cum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Octaviānus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post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victoriam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Actiacam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Rōmam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redīret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homo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quidam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occurrit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corvum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tenens;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instituerat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haec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dicere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686DE1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Caesar, victor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imperātor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u w:val="single"/>
          <w:lang w:val="en-US"/>
        </w:rPr>
        <w:t>Caesaris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multum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interfuit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corvum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emere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itaque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viginti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u w:val="single"/>
          <w:lang w:val="en-US"/>
        </w:rPr>
        <w:t>milibus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sestertium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ēmit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Id exemplum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sutōrem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quendam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incitavit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corvum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docēret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parem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6DE1">
        <w:rPr>
          <w:rFonts w:ascii="Times New Roman" w:hAnsi="Times New Roman" w:cs="Times New Roman"/>
          <w:sz w:val="28"/>
          <w:szCs w:val="28"/>
          <w:lang w:val="en-US"/>
        </w:rPr>
        <w:t>salutatiōnem</w:t>
      </w:r>
      <w:proofErr w:type="spellEnd"/>
      <w:r w:rsidRPr="00686DE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6D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1991" w:rsidRPr="00686DE1" w:rsidRDefault="00851991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1991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F766FB">
        <w:rPr>
          <w:rFonts w:ascii="Times New Roman" w:hAnsi="Times New Roman" w:cs="Times New Roman"/>
          <w:sz w:val="24"/>
          <w:szCs w:val="24"/>
        </w:rPr>
        <w:t xml:space="preserve">Να μεταφράσετε </w:t>
      </w:r>
      <w:r w:rsidR="00F766FB" w:rsidRPr="00F766FB">
        <w:rPr>
          <w:rFonts w:ascii="Times New Roman" w:hAnsi="Times New Roman" w:cs="Times New Roman"/>
          <w:b/>
          <w:sz w:val="24"/>
          <w:szCs w:val="24"/>
        </w:rPr>
        <w:t>τα 2 πρώτα</w:t>
      </w:r>
      <w:r w:rsidRPr="00686DE1">
        <w:rPr>
          <w:rFonts w:ascii="Times New Roman" w:hAnsi="Times New Roman" w:cs="Times New Roman"/>
          <w:sz w:val="24"/>
          <w:szCs w:val="24"/>
        </w:rPr>
        <w:t xml:space="preserve"> αποσπάσματα [μ. 20]</w:t>
      </w:r>
    </w:p>
    <w:p w:rsidR="00686DE1" w:rsidRDefault="00686DE1" w:rsidP="00686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DE1" w:rsidRPr="00686DE1" w:rsidRDefault="00686DE1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b/>
          <w:sz w:val="24"/>
          <w:szCs w:val="24"/>
        </w:rPr>
        <w:t xml:space="preserve">Β1α. </w:t>
      </w:r>
      <w:r w:rsidRPr="00686DE1">
        <w:rPr>
          <w:rFonts w:ascii="Times New Roman" w:hAnsi="Times New Roman" w:cs="Times New Roman"/>
          <w:sz w:val="24"/>
          <w:szCs w:val="24"/>
        </w:rPr>
        <w:t>Να χαρακτηρίσετε το περιεχόμενο των παρακάτω περιόδων με την ένδειξη σωστό (Σ ) ή λάθος (Λ) [μ. 5]</w:t>
      </w:r>
    </w:p>
    <w:p w:rsidR="00686DE1" w:rsidRPr="00686DE1" w:rsidRDefault="00F436B1" w:rsidP="00686D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Στα φυσικά χαρακτηριστικά της </w:t>
      </w:r>
      <w:r w:rsidR="00686DE1" w:rsidRPr="00686DE1">
        <w:rPr>
          <w:rFonts w:ascii="Times New Roman" w:hAnsi="Times New Roman" w:cs="Times New Roman"/>
          <w:sz w:val="24"/>
          <w:szCs w:val="24"/>
        </w:rPr>
        <w:t>λατινική</w:t>
      </w:r>
      <w:r>
        <w:rPr>
          <w:rFonts w:ascii="Times New Roman" w:hAnsi="Times New Roman" w:cs="Times New Roman"/>
          <w:sz w:val="24"/>
          <w:szCs w:val="24"/>
        </w:rPr>
        <w:t>ς</w:t>
      </w:r>
      <w:r w:rsidR="00686DE1" w:rsidRPr="00686DE1">
        <w:rPr>
          <w:rFonts w:ascii="Times New Roman" w:hAnsi="Times New Roman" w:cs="Times New Roman"/>
          <w:sz w:val="24"/>
          <w:szCs w:val="24"/>
        </w:rPr>
        <w:t xml:space="preserve"> γλώσσα</w:t>
      </w:r>
      <w:r>
        <w:rPr>
          <w:rFonts w:ascii="Times New Roman" w:hAnsi="Times New Roman" w:cs="Times New Roman"/>
          <w:sz w:val="24"/>
          <w:szCs w:val="24"/>
        </w:rPr>
        <w:t xml:space="preserve">ς περιλαμβάνεται </w:t>
      </w:r>
      <w:r w:rsidR="00686DE1" w:rsidRPr="00686DE1">
        <w:rPr>
          <w:rFonts w:ascii="Times New Roman" w:hAnsi="Times New Roman" w:cs="Times New Roman"/>
          <w:sz w:val="24"/>
          <w:szCs w:val="24"/>
        </w:rPr>
        <w:t>η λογική και συντακτική οργάνωση</w:t>
      </w:r>
    </w:p>
    <w:p w:rsidR="00686DE1" w:rsidRPr="00686DE1" w:rsidRDefault="00686DE1" w:rsidP="00686D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sz w:val="24"/>
          <w:szCs w:val="24"/>
        </w:rPr>
        <w:t xml:space="preserve">Η ρωμαϊκή λογοτεχνία δεν είναι αυτοφυής αλλά παράγωγη </w:t>
      </w:r>
    </w:p>
    <w:p w:rsidR="00686DE1" w:rsidRPr="00686DE1" w:rsidRDefault="00686DE1" w:rsidP="00686D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sz w:val="24"/>
          <w:szCs w:val="24"/>
        </w:rPr>
        <w:t>Η σχέση του ρωμαίου λογοτέχνη με το ελληνικό πρότυπο είναι η μίμηση</w:t>
      </w:r>
    </w:p>
    <w:p w:rsidR="00686DE1" w:rsidRDefault="00686DE1" w:rsidP="00686D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sz w:val="24"/>
          <w:szCs w:val="24"/>
        </w:rPr>
        <w:t xml:space="preserve">Οι «νεωτερικοί» ποιητές δημιουργούν καλοδουλεμένα εκτενή επικά ποιήματα </w:t>
      </w:r>
    </w:p>
    <w:p w:rsidR="00686DE1" w:rsidRDefault="00686DE1" w:rsidP="00686D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sz w:val="24"/>
          <w:szCs w:val="24"/>
        </w:rPr>
        <w:t xml:space="preserve">Το 240 </w:t>
      </w:r>
      <w:proofErr w:type="spellStart"/>
      <w:r w:rsidRPr="00686DE1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686DE1">
        <w:rPr>
          <w:rFonts w:ascii="Times New Roman" w:hAnsi="Times New Roman" w:cs="Times New Roman"/>
          <w:sz w:val="24"/>
          <w:szCs w:val="24"/>
        </w:rPr>
        <w:t xml:space="preserve"> θεωρείται η «γενέθλιος» χρονολογία </w:t>
      </w:r>
      <w:r>
        <w:rPr>
          <w:rFonts w:ascii="Times New Roman" w:hAnsi="Times New Roman" w:cs="Times New Roman"/>
          <w:sz w:val="24"/>
          <w:szCs w:val="24"/>
        </w:rPr>
        <w:t>της ρωμαϊκής λογοτεχνίας</w:t>
      </w:r>
    </w:p>
    <w:p w:rsidR="00686DE1" w:rsidRPr="00686DE1" w:rsidRDefault="00686DE1" w:rsidP="00686D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DE1" w:rsidRDefault="00686DE1" w:rsidP="00686D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6DE1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686DE1">
        <w:rPr>
          <w:rFonts w:ascii="Times New Roman" w:hAnsi="Times New Roman" w:cs="Times New Roman"/>
          <w:bCs/>
          <w:sz w:val="24"/>
          <w:szCs w:val="24"/>
        </w:rPr>
        <w:t>Να αντιστοιχίσετε τους αριθμούς της στήλης Α με τα γράμματα της στήλης Β</w:t>
      </w:r>
      <w:r w:rsidR="00FD3327">
        <w:rPr>
          <w:rFonts w:ascii="Times New Roman" w:hAnsi="Times New Roman" w:cs="Times New Roman"/>
          <w:bCs/>
          <w:sz w:val="24"/>
          <w:szCs w:val="24"/>
        </w:rPr>
        <w:t xml:space="preserve"> (τέσσερα</w:t>
      </w:r>
      <w:r w:rsidRPr="00686DE1">
        <w:rPr>
          <w:rFonts w:ascii="Times New Roman" w:hAnsi="Times New Roman" w:cs="Times New Roman"/>
          <w:bCs/>
          <w:sz w:val="24"/>
          <w:szCs w:val="24"/>
        </w:rPr>
        <w:t xml:space="preserve"> στοιχεία της στήλης Β περισσεύουν)</w:t>
      </w:r>
      <w:r w:rsidR="00D03A59">
        <w:rPr>
          <w:rFonts w:ascii="Times New Roman" w:hAnsi="Times New Roman" w:cs="Times New Roman"/>
          <w:bCs/>
          <w:sz w:val="24"/>
          <w:szCs w:val="24"/>
        </w:rPr>
        <w:t xml:space="preserve"> [μ. 5</w:t>
      </w:r>
      <w:r w:rsidRPr="00686DE1">
        <w:rPr>
          <w:rFonts w:ascii="Times New Roman" w:hAnsi="Times New Roman" w:cs="Times New Roman"/>
          <w:bCs/>
          <w:sz w:val="24"/>
          <w:szCs w:val="24"/>
        </w:rPr>
        <w:t>]</w:t>
      </w:r>
    </w:p>
    <w:p w:rsidR="005D0D2E" w:rsidRPr="00686DE1" w:rsidRDefault="005D0D2E" w:rsidP="00686D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6662"/>
      </w:tblGrid>
      <w:tr w:rsidR="00686DE1" w:rsidRPr="00686DE1" w:rsidTr="00D03A59">
        <w:tc>
          <w:tcPr>
            <w:tcW w:w="3936" w:type="dxa"/>
          </w:tcPr>
          <w:p w:rsidR="00686DE1" w:rsidRPr="00686DE1" w:rsidRDefault="00686DE1" w:rsidP="00686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  <w:p w:rsidR="00686DE1" w:rsidRPr="00686DE1" w:rsidRDefault="00686DE1" w:rsidP="00686DE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Cs/>
                <w:sz w:val="24"/>
                <w:szCs w:val="24"/>
              </w:rPr>
              <w:t>Λουκρήτιος</w:t>
            </w:r>
          </w:p>
          <w:p w:rsidR="00686DE1" w:rsidRPr="00686DE1" w:rsidRDefault="00686DE1" w:rsidP="00686DE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Cs/>
                <w:sz w:val="24"/>
                <w:szCs w:val="24"/>
              </w:rPr>
              <w:t>Βάρρων</w:t>
            </w:r>
          </w:p>
          <w:p w:rsidR="00686DE1" w:rsidRDefault="00686DE1" w:rsidP="00F430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Cs/>
                <w:sz w:val="24"/>
                <w:szCs w:val="24"/>
              </w:rPr>
              <w:t>Βεργίλιος</w:t>
            </w:r>
          </w:p>
          <w:p w:rsidR="00D03A59" w:rsidRDefault="00D03A59" w:rsidP="00F430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Σαλλούστιος Κρίσπος</w:t>
            </w:r>
          </w:p>
          <w:p w:rsidR="00D03A59" w:rsidRPr="00F43090" w:rsidRDefault="00D03A59" w:rsidP="00F430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Οβίδιος</w:t>
            </w:r>
          </w:p>
        </w:tc>
        <w:tc>
          <w:tcPr>
            <w:tcW w:w="6662" w:type="dxa"/>
          </w:tcPr>
          <w:p w:rsidR="00686DE1" w:rsidRPr="00686DE1" w:rsidRDefault="00686DE1" w:rsidP="00686D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  <w:p w:rsidR="00686DE1" w:rsidRPr="00686DE1" w:rsidRDefault="00686DE1" w:rsidP="00686D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α.</w:t>
            </w:r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Γεωργικά</w:t>
            </w:r>
          </w:p>
          <w:p w:rsidR="00686DE1" w:rsidRPr="00686DE1" w:rsidRDefault="00686DE1" w:rsidP="0068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β.</w:t>
            </w:r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Μεταμορφώσεις</w:t>
            </w:r>
            <w:r w:rsidRPr="00686D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Metamorphoseon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libri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86DE1" w:rsidRPr="00686DE1" w:rsidRDefault="00686DE1" w:rsidP="00686D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γ.</w:t>
            </w:r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Για τη φύση των πραγμάτων (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rerum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natura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86DE1" w:rsidRPr="00686DE1" w:rsidRDefault="00686DE1" w:rsidP="0068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δ.</w:t>
            </w:r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Για την Αρχιτεκτονική (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Οb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architectura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86DE1" w:rsidRPr="00686DE1" w:rsidRDefault="00686DE1" w:rsidP="00686D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ε.</w:t>
            </w:r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Μενίππειες σάτιρες (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Satutae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Menippeae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86DE1" w:rsidRPr="00686DE1" w:rsidRDefault="00686DE1" w:rsidP="00686D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ζ.</w:t>
            </w:r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Η συνωμοσία του Κατιλίνα (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Catilinae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Coniuratione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86DE1" w:rsidRPr="00686DE1" w:rsidRDefault="00686DE1" w:rsidP="00686D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η.</w:t>
            </w:r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Ύμνος της Εκατονταετίας (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Carmen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Saecularae</w:t>
            </w:r>
            <w:proofErr w:type="spellEnd"/>
            <w:r w:rsidRPr="00686D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0A32E2" w:rsidRPr="00686DE1" w:rsidRDefault="000A32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80C" w:rsidRDefault="000A32E2" w:rsidP="00480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b/>
          <w:sz w:val="24"/>
          <w:szCs w:val="24"/>
        </w:rPr>
        <w:t>Β2.</w:t>
      </w:r>
      <w:r w:rsidR="008A1E1E">
        <w:rPr>
          <w:rFonts w:ascii="Times New Roman" w:hAnsi="Times New Roman" w:cs="Times New Roman"/>
          <w:sz w:val="24"/>
          <w:szCs w:val="24"/>
        </w:rPr>
        <w:t xml:space="preserve"> Με ποιες λέξεις των παραπάνω αποσπασμάτων έχουν ετυμολογική συγγένεια [μ. 10]:</w:t>
      </w:r>
    </w:p>
    <w:p w:rsidR="0048080C" w:rsidRPr="000B6BA8" w:rsidRDefault="0048080C" w:rsidP="004808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[από το απ. 1] </w:t>
      </w:r>
      <w:r w:rsidRPr="0048080C">
        <w:rPr>
          <w:rFonts w:ascii="Times New Roman" w:hAnsi="Times New Roman" w:cs="Times New Roman"/>
          <w:i/>
          <w:sz w:val="24"/>
          <w:szCs w:val="24"/>
        </w:rPr>
        <w:t>τανάλια, δεσπότης, ταβέρνα, πείραμα</w:t>
      </w:r>
      <w:r w:rsidR="00D03A59">
        <w:rPr>
          <w:rFonts w:ascii="Times New Roman" w:hAnsi="Times New Roman" w:cs="Times New Roman"/>
          <w:sz w:val="24"/>
          <w:szCs w:val="24"/>
        </w:rPr>
        <w:t xml:space="preserve"> -</w:t>
      </w:r>
      <w:r w:rsidRPr="00480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[από το απ. 2] </w:t>
      </w:r>
      <w:r w:rsidR="00D03A59">
        <w:rPr>
          <w:rFonts w:ascii="Times New Roman" w:hAnsi="Times New Roman" w:cs="Times New Roman"/>
          <w:i/>
          <w:sz w:val="24"/>
          <w:szCs w:val="24"/>
        </w:rPr>
        <w:t>Αμβρόσιος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080C">
        <w:rPr>
          <w:rFonts w:ascii="Times New Roman" w:hAnsi="Times New Roman" w:cs="Times New Roman"/>
          <w:i/>
          <w:sz w:val="24"/>
          <w:szCs w:val="24"/>
        </w:rPr>
        <w:t>συμβίωση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8080C">
        <w:rPr>
          <w:rFonts w:ascii="Times New Roman" w:hAnsi="Times New Roman" w:cs="Times New Roman"/>
          <w:i/>
          <w:sz w:val="24"/>
          <w:szCs w:val="24"/>
        </w:rPr>
        <w:t xml:space="preserve"> μπουνάτσα</w:t>
      </w:r>
      <w:r>
        <w:rPr>
          <w:rFonts w:ascii="Times New Roman" w:hAnsi="Times New Roman" w:cs="Times New Roman"/>
          <w:sz w:val="24"/>
          <w:szCs w:val="24"/>
        </w:rPr>
        <w:t xml:space="preserve"> [= η καλοκαιρία],</w:t>
      </w:r>
      <w:r w:rsidRPr="00480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80C">
        <w:rPr>
          <w:rFonts w:ascii="Times New Roman" w:hAnsi="Times New Roman" w:cs="Times New Roman"/>
          <w:bCs/>
          <w:i/>
          <w:sz w:val="24"/>
          <w:szCs w:val="24"/>
        </w:rPr>
        <w:t>αγέλη</w:t>
      </w:r>
      <w:r w:rsidR="00D03A59"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[από το απ. 3]</w:t>
      </w:r>
      <w:r w:rsidR="000B6B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A59" w:rsidRPr="00D03A59">
        <w:rPr>
          <w:rFonts w:ascii="Times New Roman" w:hAnsi="Times New Roman" w:cs="Times New Roman"/>
          <w:bCs/>
          <w:i/>
          <w:sz w:val="24"/>
          <w:szCs w:val="24"/>
        </w:rPr>
        <w:t>προσιτός</w:t>
      </w:r>
      <w:r w:rsidR="00D03A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3A59">
        <w:rPr>
          <w:rFonts w:ascii="Times New Roman" w:hAnsi="Times New Roman" w:cs="Times New Roman"/>
          <w:bCs/>
          <w:i/>
          <w:sz w:val="24"/>
          <w:szCs w:val="24"/>
        </w:rPr>
        <w:t>δείχνω</w:t>
      </w:r>
    </w:p>
    <w:p w:rsidR="0048080C" w:rsidRDefault="0048080C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b/>
          <w:sz w:val="24"/>
          <w:szCs w:val="24"/>
        </w:rPr>
        <w:t xml:space="preserve">Γ.1. </w:t>
      </w:r>
      <w:r w:rsidRPr="00686DE1">
        <w:rPr>
          <w:rFonts w:ascii="Times New Roman" w:hAnsi="Times New Roman" w:cs="Times New Roman"/>
          <w:sz w:val="24"/>
          <w:szCs w:val="24"/>
        </w:rPr>
        <w:t>Να γράψετε του τύπους που ζητούνται [μ. 15]</w:t>
      </w: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Hi</w:t>
      </w:r>
      <w:r w:rsidRPr="00686DE1">
        <w:rPr>
          <w:rFonts w:ascii="Times New Roman" w:hAnsi="Times New Roman" w:cs="Times New Roman"/>
          <w:sz w:val="24"/>
          <w:szCs w:val="24"/>
        </w:rPr>
        <w:t>: αιτιατική ενικού στο ίδιο γένος</w:t>
      </w: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vultum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η ίδια πτώση στον άλλο αριθμό</w:t>
      </w: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suis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ο ίδιος τύπος στο α΄ πρόσωπο</w:t>
      </w: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commune</w:t>
      </w:r>
      <w:proofErr w:type="gramEnd"/>
      <w:r w:rsidRPr="00686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periculum</w:t>
      </w:r>
      <w:proofErr w:type="spellEnd"/>
      <w:r w:rsidRPr="00686DE1">
        <w:rPr>
          <w:rFonts w:ascii="Times New Roman" w:hAnsi="Times New Roman" w:cs="Times New Roman"/>
          <w:sz w:val="24"/>
          <w:szCs w:val="24"/>
        </w:rPr>
        <w:t>: αφαιρετική ενικού</w:t>
      </w: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Totis</w:t>
      </w:r>
      <w:proofErr w:type="spellEnd"/>
      <w:r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castris</w:t>
      </w:r>
      <w:proofErr w:type="spellEnd"/>
      <w:r w:rsidRPr="00686DE1">
        <w:rPr>
          <w:rFonts w:ascii="Times New Roman" w:hAnsi="Times New Roman" w:cs="Times New Roman"/>
          <w:sz w:val="24"/>
          <w:szCs w:val="24"/>
        </w:rPr>
        <w:t>: γενική ενικού</w:t>
      </w:r>
    </w:p>
    <w:p w:rsidR="000B6BA8" w:rsidRDefault="000B6BA8" w:rsidP="00686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filius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κλητική ενικού</w:t>
      </w: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funus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η ίδια πτώση στον άλλο αριθμό</w:t>
      </w: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quid</w:t>
      </w:r>
      <w:proofErr w:type="gramEnd"/>
      <w:r w:rsidR="00D03A59">
        <w:rPr>
          <w:rFonts w:ascii="Times New Roman" w:hAnsi="Times New Roman" w:cs="Times New Roman"/>
          <w:sz w:val="24"/>
          <w:szCs w:val="24"/>
        </w:rPr>
        <w:t>: αιτιατική ενικού στο θηλυκό</w:t>
      </w:r>
      <w:r w:rsidRPr="00686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Bene</w:t>
      </w:r>
      <w:proofErr w:type="spellEnd"/>
      <w:r w:rsidRPr="00686DE1">
        <w:rPr>
          <w:rFonts w:ascii="Times New Roman" w:hAnsi="Times New Roman" w:cs="Times New Roman"/>
          <w:sz w:val="24"/>
          <w:szCs w:val="24"/>
        </w:rPr>
        <w:t>: το επίρρημα στον συγκριτικό</w:t>
      </w:r>
    </w:p>
    <w:p w:rsidR="000B6BA8" w:rsidRDefault="000B6BA8" w:rsidP="00686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quidam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γενική πληθυντικού στο ίδιο γένος</w:t>
      </w:r>
    </w:p>
    <w:p w:rsidR="001334E2" w:rsidRPr="00686DE1" w:rsidRDefault="001334E2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ei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 xml:space="preserve">: </w:t>
      </w:r>
      <w:r w:rsidR="000F54A6" w:rsidRPr="00686DE1">
        <w:rPr>
          <w:rFonts w:ascii="Times New Roman" w:hAnsi="Times New Roman" w:cs="Times New Roman"/>
          <w:sz w:val="24"/>
          <w:szCs w:val="24"/>
        </w:rPr>
        <w:t>γενική ενικού στο ίδιο γένος</w:t>
      </w:r>
    </w:p>
    <w:p w:rsidR="001334E2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multum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το επίρρημα στον υπερθετικό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corvum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η ίδιο πτώση στον άλλο αριθμό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b/>
          <w:sz w:val="24"/>
          <w:szCs w:val="24"/>
        </w:rPr>
        <w:t xml:space="preserve">Γ.2. </w:t>
      </w:r>
      <w:r w:rsidRPr="00686DE1">
        <w:rPr>
          <w:rFonts w:ascii="Times New Roman" w:hAnsi="Times New Roman" w:cs="Times New Roman"/>
          <w:sz w:val="24"/>
          <w:szCs w:val="24"/>
        </w:rPr>
        <w:t>Να γράψετε του ρηματικούς τύπους που ζητούνται [μ. 15]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fingere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απαρέμφατο παρακειμένου στην ίδια φωνή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tenere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β΄ ενικό υποτακτικής ενεστώτα στην ίδια φωνή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poterant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 xml:space="preserve">: το ίδιο πρόσωπο στην οριστική μέλλοντα 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abditi</w:t>
      </w:r>
      <w:proofErr w:type="spellEnd"/>
      <w:proofErr w:type="gramEnd"/>
      <w:r w:rsidR="00D03A59">
        <w:rPr>
          <w:rFonts w:ascii="Times New Roman" w:hAnsi="Times New Roman" w:cs="Times New Roman"/>
          <w:sz w:val="24"/>
          <w:szCs w:val="24"/>
        </w:rPr>
        <w:t>: β΄ ενικό</w:t>
      </w:r>
      <w:r w:rsidRPr="00686DE1">
        <w:rPr>
          <w:rFonts w:ascii="Times New Roman" w:hAnsi="Times New Roman" w:cs="Times New Roman"/>
          <w:sz w:val="24"/>
          <w:szCs w:val="24"/>
        </w:rPr>
        <w:t xml:space="preserve"> προστακτικής ενεστώτα στην ίδια φωνή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miserabantur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 xml:space="preserve">: το ίδιο πρόσωπο στην υποτακτική μέλλοντα  </w:t>
      </w:r>
    </w:p>
    <w:p w:rsidR="000B6BA8" w:rsidRDefault="000B6BA8" w:rsidP="00686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mortuus</w:t>
      </w:r>
      <w:proofErr w:type="spellEnd"/>
      <w:proofErr w:type="gramEnd"/>
      <w:r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Pr="00686DE1">
        <w:rPr>
          <w:rFonts w:ascii="Times New Roman" w:hAnsi="Times New Roman" w:cs="Times New Roman"/>
          <w:sz w:val="24"/>
          <w:szCs w:val="24"/>
        </w:rPr>
        <w:t xml:space="preserve">: γ΄ ενικό υποτακτικής παρατατικού 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intraverat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το ίδιο πρόσωπο στην οριστική μέλλοντα στην ίδια φωνή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vivere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 xml:space="preserve">: γ΄ ενικό υποτακτικής υπερσυντελίκου στην ίδια φωνή 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ageret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το ίδιο πρόσωπο στην υποτακτική παρακειμένου στην άλλη φωνή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respondebat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δοτική γερουνδίου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quievit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β΄ ενικό προστακτικής μέλλοντα στην ίδια φωνή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sumpsit</w:t>
      </w:r>
      <w:proofErr w:type="spellEnd"/>
      <w:proofErr w:type="gramEnd"/>
      <w:r w:rsidRPr="00686DE1">
        <w:rPr>
          <w:rFonts w:ascii="Times New Roman" w:hAnsi="Times New Roman" w:cs="Times New Roman"/>
          <w:sz w:val="24"/>
          <w:szCs w:val="24"/>
        </w:rPr>
        <w:t>: αφαιρετική σουπίνο</w:t>
      </w:r>
    </w:p>
    <w:p w:rsidR="000B6BA8" w:rsidRDefault="000B6BA8" w:rsidP="00686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red</w:t>
      </w:r>
      <w:r w:rsidRPr="00686DE1">
        <w:rPr>
          <w:rFonts w:ascii="Times New Roman" w:hAnsi="Times New Roman" w:cs="Times New Roman"/>
          <w:b/>
          <w:sz w:val="24"/>
          <w:szCs w:val="24"/>
        </w:rPr>
        <w:t>ī</w:t>
      </w:r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ret</w:t>
      </w:r>
      <w:proofErr w:type="gramEnd"/>
      <w:r w:rsidRPr="00686DE1">
        <w:rPr>
          <w:rFonts w:ascii="Times New Roman" w:hAnsi="Times New Roman" w:cs="Times New Roman"/>
          <w:sz w:val="24"/>
          <w:szCs w:val="24"/>
        </w:rPr>
        <w:t xml:space="preserve">: </w:t>
      </w:r>
      <w:r w:rsidR="00567675">
        <w:rPr>
          <w:rFonts w:ascii="Times New Roman" w:hAnsi="Times New Roman" w:cs="Times New Roman"/>
          <w:sz w:val="24"/>
          <w:szCs w:val="24"/>
        </w:rPr>
        <w:t>β</w:t>
      </w:r>
      <w:r w:rsidR="00595413" w:rsidRPr="00686DE1">
        <w:rPr>
          <w:rFonts w:ascii="Times New Roman" w:hAnsi="Times New Roman" w:cs="Times New Roman"/>
          <w:sz w:val="24"/>
          <w:szCs w:val="24"/>
        </w:rPr>
        <w:t>΄ ενικό οριστικής παρακειμένου στην ίδια φωνή</w:t>
      </w:r>
    </w:p>
    <w:p w:rsidR="000F54A6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tenens</w:t>
      </w:r>
      <w:proofErr w:type="gramEnd"/>
      <w:r w:rsidR="00595413" w:rsidRPr="00686DE1">
        <w:rPr>
          <w:rFonts w:ascii="Times New Roman" w:hAnsi="Times New Roman" w:cs="Times New Roman"/>
          <w:sz w:val="24"/>
          <w:szCs w:val="24"/>
        </w:rPr>
        <w:t>: απαρέμφατο μέλλοντα στην άλλη φωνή</w:t>
      </w:r>
    </w:p>
    <w:p w:rsidR="00595413" w:rsidRPr="00686DE1" w:rsidRDefault="000F54A6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emere</w:t>
      </w:r>
      <w:proofErr w:type="spellEnd"/>
      <w:proofErr w:type="gramEnd"/>
      <w:r w:rsidR="00595413" w:rsidRPr="00686DE1">
        <w:rPr>
          <w:rFonts w:ascii="Times New Roman" w:hAnsi="Times New Roman" w:cs="Times New Roman"/>
          <w:sz w:val="24"/>
          <w:szCs w:val="24"/>
        </w:rPr>
        <w:t>: α΄ ενικό οριστικής παρακειμένου της ενεργητικής περιφραστικής συζυγίας</w:t>
      </w:r>
    </w:p>
    <w:p w:rsidR="000F54A6" w:rsidRPr="00686DE1" w:rsidRDefault="00595413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413" w:rsidRPr="00686DE1" w:rsidRDefault="00595413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b/>
          <w:sz w:val="24"/>
          <w:szCs w:val="24"/>
        </w:rPr>
        <w:t xml:space="preserve">Δ.1.α. </w:t>
      </w:r>
      <w:r w:rsidRPr="00686DE1">
        <w:rPr>
          <w:rFonts w:ascii="Times New Roman" w:hAnsi="Times New Roman" w:cs="Times New Roman"/>
          <w:sz w:val="24"/>
          <w:szCs w:val="24"/>
        </w:rPr>
        <w:t>Να αναγνωρίσετε συντακτικά τις υπογραμμι</w:t>
      </w:r>
      <w:r w:rsidR="00567675">
        <w:rPr>
          <w:rFonts w:ascii="Times New Roman" w:hAnsi="Times New Roman" w:cs="Times New Roman"/>
          <w:sz w:val="24"/>
          <w:szCs w:val="24"/>
        </w:rPr>
        <w:t>σμένες λέξεις του κειμένου [μ. 7</w:t>
      </w:r>
      <w:r w:rsidRPr="00686DE1">
        <w:rPr>
          <w:rFonts w:ascii="Times New Roman" w:hAnsi="Times New Roman" w:cs="Times New Roman"/>
          <w:sz w:val="24"/>
          <w:szCs w:val="24"/>
        </w:rPr>
        <w:t>]</w:t>
      </w:r>
    </w:p>
    <w:p w:rsidR="00595413" w:rsidRPr="00600B45" w:rsidRDefault="00567675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67675">
        <w:rPr>
          <w:rFonts w:ascii="Times New Roman" w:hAnsi="Times New Roman" w:cs="Times New Roman"/>
          <w:sz w:val="24"/>
          <w:szCs w:val="24"/>
          <w:u w:val="single"/>
          <w:lang w:val="en-US"/>
        </w:rPr>
        <w:t>vultum</w:t>
      </w:r>
      <w:proofErr w:type="spellEnd"/>
      <w:proofErr w:type="gramEnd"/>
      <w:r w:rsidRPr="005676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67675">
        <w:rPr>
          <w:rFonts w:ascii="Times New Roman" w:hAnsi="Times New Roman" w:cs="Times New Roman"/>
          <w:sz w:val="24"/>
          <w:szCs w:val="24"/>
          <w:u w:val="single"/>
          <w:lang w:val="en-US"/>
        </w:rPr>
        <w:t>commune</w:t>
      </w:r>
      <w:r w:rsidRPr="005676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6767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595413" w:rsidRPr="00600B45">
        <w:rPr>
          <w:rFonts w:ascii="Times New Roman" w:hAnsi="Times New Roman" w:cs="Times New Roman"/>
          <w:sz w:val="24"/>
          <w:szCs w:val="24"/>
          <w:u w:val="single"/>
          <w:lang w:val="en-US"/>
        </w:rPr>
        <w:t>maritus</w:t>
      </w:r>
      <w:proofErr w:type="spellEnd"/>
      <w:r w:rsidR="00595413" w:rsidRPr="00600B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95413" w:rsidRPr="00600B4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 </w:t>
      </w:r>
      <w:proofErr w:type="spellStart"/>
      <w:r w:rsidR="00595413" w:rsidRPr="00600B45">
        <w:rPr>
          <w:rFonts w:ascii="Times New Roman" w:hAnsi="Times New Roman" w:cs="Times New Roman"/>
          <w:sz w:val="24"/>
          <w:szCs w:val="24"/>
          <w:u w:val="single"/>
          <w:lang w:val="en-US"/>
        </w:rPr>
        <w:t>marito</w:t>
      </w:r>
      <w:proofErr w:type="spellEnd"/>
      <w:r w:rsidR="00595413" w:rsidRPr="00600B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95413" w:rsidRPr="00600B45">
        <w:rPr>
          <w:rFonts w:ascii="Times New Roman" w:hAnsi="Times New Roman" w:cs="Times New Roman"/>
          <w:sz w:val="24"/>
          <w:szCs w:val="24"/>
          <w:u w:val="single"/>
          <w:lang w:val="en-US"/>
        </w:rPr>
        <w:t>cubiculum</w:t>
      </w:r>
      <w:r w:rsidR="00595413" w:rsidRPr="00600B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95413" w:rsidRPr="00600B45">
        <w:rPr>
          <w:rFonts w:ascii="Times New Roman" w:hAnsi="Times New Roman" w:cs="Times New Roman"/>
          <w:sz w:val="24"/>
          <w:szCs w:val="24"/>
          <w:u w:val="single"/>
          <w:lang w:val="en-US"/>
        </w:rPr>
        <w:t>Caesaris</w:t>
      </w:r>
      <w:proofErr w:type="spellEnd"/>
      <w:r w:rsidR="00595413" w:rsidRPr="00600B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95413" w:rsidRPr="00600B45">
        <w:rPr>
          <w:rFonts w:ascii="Times New Roman" w:hAnsi="Times New Roman" w:cs="Times New Roman"/>
          <w:sz w:val="24"/>
          <w:szCs w:val="24"/>
          <w:u w:val="single"/>
          <w:lang w:val="en-US"/>
        </w:rPr>
        <w:t>milibus</w:t>
      </w:r>
      <w:proofErr w:type="spellEnd"/>
    </w:p>
    <w:p w:rsidR="002866B0" w:rsidRPr="00567675" w:rsidRDefault="00595413" w:rsidP="0056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686DE1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="00567675" w:rsidRPr="00686DE1">
        <w:rPr>
          <w:rFonts w:ascii="Times New Roman" w:hAnsi="Times New Roman" w:cs="Times New Roman"/>
          <w:b/>
          <w:sz w:val="24"/>
          <w:szCs w:val="24"/>
          <w:lang w:val="en-US"/>
        </w:rPr>
        <w:t>Cum</w:t>
      </w:r>
      <w:r w:rsidR="00567675" w:rsidRPr="00567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7675" w:rsidRPr="00686DE1">
        <w:rPr>
          <w:rFonts w:ascii="Times New Roman" w:hAnsi="Times New Roman" w:cs="Times New Roman"/>
          <w:b/>
          <w:sz w:val="24"/>
          <w:szCs w:val="24"/>
          <w:lang w:val="en-US"/>
        </w:rPr>
        <w:t>Octavi</w:t>
      </w:r>
      <w:proofErr w:type="spellEnd"/>
      <w:r w:rsidR="00567675" w:rsidRPr="00567675">
        <w:rPr>
          <w:rFonts w:ascii="Times New Roman" w:hAnsi="Times New Roman" w:cs="Times New Roman"/>
          <w:b/>
          <w:sz w:val="24"/>
          <w:szCs w:val="24"/>
        </w:rPr>
        <w:t>ā</w:t>
      </w:r>
      <w:r w:rsidR="00567675" w:rsidRPr="00686DE1">
        <w:rPr>
          <w:rFonts w:ascii="Times New Roman" w:hAnsi="Times New Roman" w:cs="Times New Roman"/>
          <w:b/>
          <w:sz w:val="24"/>
          <w:szCs w:val="24"/>
          <w:lang w:val="en-US"/>
        </w:rPr>
        <w:t>nus</w:t>
      </w:r>
      <w:r w:rsidR="00567675" w:rsidRPr="0056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675" w:rsidRPr="00686DE1">
        <w:rPr>
          <w:rFonts w:ascii="Times New Roman" w:hAnsi="Times New Roman" w:cs="Times New Roman"/>
          <w:b/>
          <w:sz w:val="24"/>
          <w:szCs w:val="24"/>
          <w:lang w:val="en-US"/>
        </w:rPr>
        <w:t>post</w:t>
      </w:r>
      <w:r w:rsidR="00567675" w:rsidRPr="00567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7675" w:rsidRPr="00686DE1">
        <w:rPr>
          <w:rFonts w:ascii="Times New Roman" w:hAnsi="Times New Roman" w:cs="Times New Roman"/>
          <w:b/>
          <w:sz w:val="24"/>
          <w:szCs w:val="24"/>
          <w:lang w:val="en-US"/>
        </w:rPr>
        <w:t>victoriam</w:t>
      </w:r>
      <w:proofErr w:type="spellEnd"/>
      <w:r w:rsidR="00567675" w:rsidRPr="00567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7675" w:rsidRPr="00686DE1">
        <w:rPr>
          <w:rFonts w:ascii="Times New Roman" w:hAnsi="Times New Roman" w:cs="Times New Roman"/>
          <w:b/>
          <w:sz w:val="24"/>
          <w:szCs w:val="24"/>
          <w:lang w:val="en-US"/>
        </w:rPr>
        <w:t>Actiacam</w:t>
      </w:r>
      <w:proofErr w:type="spellEnd"/>
      <w:r w:rsidR="00567675" w:rsidRPr="0056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675" w:rsidRPr="00686DE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567675" w:rsidRPr="00567675">
        <w:rPr>
          <w:rFonts w:ascii="Times New Roman" w:hAnsi="Times New Roman" w:cs="Times New Roman"/>
          <w:b/>
          <w:sz w:val="24"/>
          <w:szCs w:val="24"/>
        </w:rPr>
        <w:t>ō</w:t>
      </w:r>
      <w:r w:rsidR="00567675" w:rsidRPr="00686DE1">
        <w:rPr>
          <w:rFonts w:ascii="Times New Roman" w:hAnsi="Times New Roman" w:cs="Times New Roman"/>
          <w:b/>
          <w:sz w:val="24"/>
          <w:szCs w:val="24"/>
          <w:lang w:val="en-US"/>
        </w:rPr>
        <w:t>mam</w:t>
      </w:r>
      <w:r w:rsidR="00567675" w:rsidRPr="0056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675">
        <w:rPr>
          <w:rFonts w:ascii="Times New Roman" w:hAnsi="Times New Roman" w:cs="Times New Roman"/>
          <w:b/>
          <w:sz w:val="24"/>
          <w:szCs w:val="24"/>
          <w:lang w:val="en-US"/>
        </w:rPr>
        <w:t>redirect</w:t>
      </w:r>
      <w:r w:rsidR="00567675">
        <w:rPr>
          <w:rFonts w:ascii="Times New Roman" w:hAnsi="Times New Roman" w:cs="Times New Roman"/>
          <w:b/>
          <w:sz w:val="24"/>
          <w:szCs w:val="24"/>
        </w:rPr>
        <w:t>:</w:t>
      </w:r>
      <w:r w:rsidR="00567675" w:rsidRPr="00686DE1">
        <w:rPr>
          <w:rFonts w:ascii="Times New Roman" w:hAnsi="Times New Roman" w:cs="Times New Roman"/>
          <w:sz w:val="24"/>
          <w:szCs w:val="24"/>
        </w:rPr>
        <w:t xml:space="preserve"> </w:t>
      </w:r>
      <w:r w:rsidR="00567675">
        <w:rPr>
          <w:rFonts w:ascii="Times New Roman" w:hAnsi="Times New Roman" w:cs="Times New Roman"/>
          <w:sz w:val="24"/>
          <w:szCs w:val="24"/>
        </w:rPr>
        <w:t xml:space="preserve">Να αναγνωρίσετε το είδος της δευτερεύουσας πρότασης [μ. 1], να δικαιολογήσετε την έγκλιση και τον χρόνο </w:t>
      </w:r>
      <w:proofErr w:type="spellStart"/>
      <w:r w:rsidR="00567675">
        <w:rPr>
          <w:rFonts w:ascii="Times New Roman" w:hAnsi="Times New Roman" w:cs="Times New Roman"/>
          <w:sz w:val="24"/>
          <w:szCs w:val="24"/>
        </w:rPr>
        <w:t>εκδροράς</w:t>
      </w:r>
      <w:proofErr w:type="spellEnd"/>
      <w:r w:rsidR="00567675">
        <w:rPr>
          <w:rFonts w:ascii="Times New Roman" w:hAnsi="Times New Roman" w:cs="Times New Roman"/>
          <w:sz w:val="24"/>
          <w:szCs w:val="24"/>
        </w:rPr>
        <w:t xml:space="preserve"> της </w:t>
      </w:r>
      <w:r w:rsidR="00DE7C27" w:rsidRPr="00686DE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E7C27" w:rsidRPr="00686DE1">
        <w:rPr>
          <w:rFonts w:ascii="Times New Roman" w:hAnsi="Times New Roman" w:cs="Times New Roman"/>
          <w:sz w:val="24"/>
          <w:szCs w:val="24"/>
        </w:rPr>
        <w:t>μ.6</w:t>
      </w:r>
      <w:proofErr w:type="spellEnd"/>
      <w:r w:rsidR="00DE7C27" w:rsidRPr="00686DE1">
        <w:rPr>
          <w:rFonts w:ascii="Times New Roman" w:hAnsi="Times New Roman" w:cs="Times New Roman"/>
          <w:sz w:val="24"/>
          <w:szCs w:val="24"/>
        </w:rPr>
        <w:t>]</w:t>
      </w:r>
      <w:r w:rsidR="00567675">
        <w:rPr>
          <w:rFonts w:ascii="Times New Roman" w:hAnsi="Times New Roman" w:cs="Times New Roman"/>
          <w:sz w:val="24"/>
          <w:szCs w:val="24"/>
        </w:rPr>
        <w:t xml:space="preserve"> και να γράψετε τον συντακτικό της ρόλο [μ. 1]</w:t>
      </w:r>
    </w:p>
    <w:p w:rsidR="00DE7C27" w:rsidRPr="00567675" w:rsidRDefault="00DE7C27" w:rsidP="00686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6B0" w:rsidRPr="00686DE1" w:rsidRDefault="002866B0" w:rsidP="00686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E1">
        <w:rPr>
          <w:rFonts w:ascii="Times New Roman" w:hAnsi="Times New Roman" w:cs="Times New Roman"/>
          <w:b/>
          <w:sz w:val="24"/>
          <w:szCs w:val="24"/>
        </w:rPr>
        <w:t xml:space="preserve">Δ.2.α. </w:t>
      </w:r>
      <w:proofErr w:type="spellStart"/>
      <w:proofErr w:type="gram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interroganti</w:t>
      </w:r>
      <w:proofErr w:type="spellEnd"/>
      <w:proofErr w:type="gramEnd"/>
      <w:r w:rsidR="00DE7C27" w:rsidRPr="00686DE1">
        <w:rPr>
          <w:rFonts w:ascii="Times New Roman" w:hAnsi="Times New Roman" w:cs="Times New Roman"/>
          <w:sz w:val="24"/>
          <w:szCs w:val="24"/>
        </w:rPr>
        <w:t>: να</w:t>
      </w:r>
      <w:r w:rsidRPr="00686DE1">
        <w:rPr>
          <w:rFonts w:ascii="Times New Roman" w:hAnsi="Times New Roman" w:cs="Times New Roman"/>
          <w:sz w:val="24"/>
          <w:szCs w:val="24"/>
        </w:rPr>
        <w:t xml:space="preserve"> μετατρέψετε τη μετοχή σε αναφορική πρόταση [μ. 2]</w:t>
      </w:r>
    </w:p>
    <w:p w:rsidR="002866B0" w:rsidRPr="00686DE1" w:rsidRDefault="002866B0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b/>
          <w:sz w:val="24"/>
          <w:szCs w:val="24"/>
        </w:rPr>
        <w:t xml:space="preserve">       β. </w:t>
      </w:r>
      <w:r w:rsidRPr="00686D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Puer</w:t>
      </w:r>
      <w:proofErr w:type="spellEnd"/>
      <w:r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bene</w:t>
      </w:r>
      <w:proofErr w:type="spellEnd"/>
      <w:r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quievit</w:t>
      </w:r>
      <w:proofErr w:type="spellEnd"/>
      <w:r w:rsidRPr="00686D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libenter</w:t>
      </w:r>
      <w:proofErr w:type="spellEnd"/>
      <w:r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cibum</w:t>
      </w:r>
      <w:proofErr w:type="spellEnd"/>
      <w:r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sumpsit</w:t>
      </w:r>
      <w:proofErr w:type="spellEnd"/>
      <w:r w:rsidRPr="00686DE1">
        <w:rPr>
          <w:rFonts w:ascii="Times New Roman" w:hAnsi="Times New Roman" w:cs="Times New Roman"/>
          <w:sz w:val="24"/>
          <w:szCs w:val="24"/>
        </w:rPr>
        <w:t xml:space="preserve">»: να εξαρτήσετε τις προτάσεις από τη φράση </w:t>
      </w:r>
      <w:proofErr w:type="spellStart"/>
      <w:r w:rsidRPr="00686DE1">
        <w:rPr>
          <w:rFonts w:ascii="Times New Roman" w:hAnsi="Times New Roman" w:cs="Times New Roman"/>
          <w:i/>
          <w:sz w:val="24"/>
          <w:szCs w:val="24"/>
          <w:lang w:val="en-US"/>
        </w:rPr>
        <w:t>Arria</w:t>
      </w:r>
      <w:proofErr w:type="spellEnd"/>
      <w:r w:rsidRPr="00686D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DE1">
        <w:rPr>
          <w:rFonts w:ascii="Times New Roman" w:hAnsi="Times New Roman" w:cs="Times New Roman"/>
          <w:i/>
          <w:sz w:val="24"/>
          <w:szCs w:val="24"/>
          <w:lang w:val="en-US"/>
        </w:rPr>
        <w:t>marito</w:t>
      </w:r>
      <w:proofErr w:type="spellEnd"/>
      <w:r w:rsidRPr="00686D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6DE1">
        <w:rPr>
          <w:rFonts w:ascii="Times New Roman" w:hAnsi="Times New Roman" w:cs="Times New Roman"/>
          <w:i/>
          <w:sz w:val="24"/>
          <w:szCs w:val="24"/>
          <w:lang w:val="en-US"/>
        </w:rPr>
        <w:t>respondebat</w:t>
      </w:r>
      <w:proofErr w:type="spellEnd"/>
      <w:r w:rsidRPr="00686DE1">
        <w:rPr>
          <w:rFonts w:ascii="Times New Roman" w:hAnsi="Times New Roman" w:cs="Times New Roman"/>
          <w:sz w:val="24"/>
          <w:szCs w:val="24"/>
        </w:rPr>
        <w:t xml:space="preserve"> [μ. 3]</w:t>
      </w:r>
    </w:p>
    <w:p w:rsidR="002866B0" w:rsidRPr="00686DE1" w:rsidRDefault="002866B0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6DE1"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86DE1">
        <w:rPr>
          <w:rFonts w:ascii="Times New Roman" w:hAnsi="Times New Roman" w:cs="Times New Roman"/>
          <w:b/>
          <w:sz w:val="24"/>
          <w:szCs w:val="24"/>
        </w:rPr>
        <w:t>ō</w:t>
      </w:r>
      <w:r w:rsidRPr="00686DE1">
        <w:rPr>
          <w:rFonts w:ascii="Times New Roman" w:hAnsi="Times New Roman" w:cs="Times New Roman"/>
          <w:b/>
          <w:sz w:val="24"/>
          <w:szCs w:val="24"/>
          <w:lang w:val="en-US"/>
        </w:rPr>
        <w:t>mam</w:t>
      </w:r>
      <w:r w:rsidRPr="00686DE1">
        <w:rPr>
          <w:rFonts w:ascii="Times New Roman" w:hAnsi="Times New Roman" w:cs="Times New Roman"/>
          <w:sz w:val="24"/>
          <w:szCs w:val="24"/>
        </w:rPr>
        <w:t xml:space="preserve">: να </w:t>
      </w:r>
      <w:r w:rsidR="00567675">
        <w:rPr>
          <w:rFonts w:ascii="Times New Roman" w:hAnsi="Times New Roman" w:cs="Times New Roman"/>
          <w:sz w:val="24"/>
          <w:szCs w:val="24"/>
        </w:rPr>
        <w:t xml:space="preserve">γράψετε τον κατάλληλο τύπο της λέξης, ώστε να δηλώνει </w:t>
      </w:r>
      <w:r w:rsidR="00567675" w:rsidRPr="009C5601">
        <w:rPr>
          <w:rFonts w:ascii="Times New Roman" w:hAnsi="Times New Roman" w:cs="Times New Roman"/>
          <w:i/>
          <w:sz w:val="24"/>
          <w:szCs w:val="24"/>
        </w:rPr>
        <w:t>στάση</w:t>
      </w:r>
      <w:r w:rsidR="00567675">
        <w:rPr>
          <w:rFonts w:ascii="Times New Roman" w:hAnsi="Times New Roman" w:cs="Times New Roman"/>
          <w:sz w:val="24"/>
          <w:szCs w:val="24"/>
        </w:rPr>
        <w:t xml:space="preserve"> σε τόπο και </w:t>
      </w:r>
      <w:r w:rsidR="00567675" w:rsidRPr="009C5601">
        <w:rPr>
          <w:rFonts w:ascii="Times New Roman" w:hAnsi="Times New Roman" w:cs="Times New Roman"/>
          <w:i/>
          <w:sz w:val="24"/>
          <w:szCs w:val="24"/>
        </w:rPr>
        <w:t>απομάκρυνση</w:t>
      </w:r>
      <w:r w:rsidR="00567675">
        <w:rPr>
          <w:rFonts w:ascii="Times New Roman" w:hAnsi="Times New Roman" w:cs="Times New Roman"/>
          <w:sz w:val="24"/>
          <w:szCs w:val="24"/>
        </w:rPr>
        <w:t xml:space="preserve"> από τόπο </w:t>
      </w:r>
      <w:r w:rsidR="009C5601">
        <w:rPr>
          <w:rFonts w:ascii="Times New Roman" w:hAnsi="Times New Roman" w:cs="Times New Roman"/>
          <w:sz w:val="24"/>
          <w:szCs w:val="24"/>
        </w:rPr>
        <w:t>[μ. 2</w:t>
      </w:r>
      <w:r w:rsidRPr="00686DE1">
        <w:rPr>
          <w:rFonts w:ascii="Times New Roman" w:hAnsi="Times New Roman" w:cs="Times New Roman"/>
          <w:sz w:val="24"/>
          <w:szCs w:val="24"/>
        </w:rPr>
        <w:t>]</w:t>
      </w:r>
    </w:p>
    <w:p w:rsidR="009C5601" w:rsidRPr="009C5601" w:rsidRDefault="002866B0" w:rsidP="00686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D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6DE1">
        <w:rPr>
          <w:rFonts w:ascii="Times New Roman" w:hAnsi="Times New Roman" w:cs="Times New Roman"/>
          <w:b/>
          <w:sz w:val="24"/>
          <w:szCs w:val="24"/>
        </w:rPr>
        <w:t>δ</w:t>
      </w:r>
      <w:r w:rsidRPr="009C56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9C5601" w:rsidRPr="009C5601">
        <w:rPr>
          <w:rFonts w:ascii="Times New Roman" w:hAnsi="Times New Roman" w:cs="Times New Roman"/>
          <w:b/>
          <w:sz w:val="24"/>
          <w:szCs w:val="24"/>
          <w:lang w:val="en-US"/>
        </w:rPr>
        <w:t>post</w:t>
      </w:r>
      <w:proofErr w:type="gramEnd"/>
      <w:r w:rsidR="009C5601" w:rsidRPr="009C56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5601" w:rsidRPr="009C5601">
        <w:rPr>
          <w:rFonts w:ascii="Times New Roman" w:hAnsi="Times New Roman" w:cs="Times New Roman"/>
          <w:b/>
          <w:sz w:val="24"/>
          <w:szCs w:val="24"/>
          <w:lang w:val="en-US"/>
        </w:rPr>
        <w:t>victoriam</w:t>
      </w:r>
      <w:proofErr w:type="spellEnd"/>
      <w:r w:rsidR="009C5601" w:rsidRPr="009C56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5601" w:rsidRPr="009C5601">
        <w:rPr>
          <w:rFonts w:ascii="Times New Roman" w:hAnsi="Times New Roman" w:cs="Times New Roman"/>
          <w:b/>
          <w:sz w:val="24"/>
          <w:szCs w:val="24"/>
          <w:lang w:val="en-US"/>
        </w:rPr>
        <w:t>Actiacam</w:t>
      </w:r>
      <w:proofErr w:type="spellEnd"/>
      <w:r w:rsidR="009C5601" w:rsidRPr="009C56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5601">
        <w:rPr>
          <w:rFonts w:ascii="Times New Roman" w:hAnsi="Times New Roman" w:cs="Times New Roman"/>
          <w:sz w:val="24"/>
          <w:szCs w:val="24"/>
        </w:rPr>
        <w:t>να</w:t>
      </w:r>
      <w:r w:rsidR="009C5601" w:rsidRPr="009C5601">
        <w:rPr>
          <w:rFonts w:ascii="Times New Roman" w:hAnsi="Times New Roman" w:cs="Times New Roman"/>
          <w:sz w:val="24"/>
          <w:szCs w:val="24"/>
        </w:rPr>
        <w:t xml:space="preserve"> </w:t>
      </w:r>
      <w:r w:rsidR="009C5601">
        <w:rPr>
          <w:rFonts w:ascii="Times New Roman" w:hAnsi="Times New Roman" w:cs="Times New Roman"/>
          <w:sz w:val="24"/>
          <w:szCs w:val="24"/>
        </w:rPr>
        <w:t>γράψετε</w:t>
      </w:r>
      <w:r w:rsidR="009C5601" w:rsidRPr="009C5601">
        <w:rPr>
          <w:rFonts w:ascii="Times New Roman" w:hAnsi="Times New Roman" w:cs="Times New Roman"/>
          <w:sz w:val="24"/>
          <w:szCs w:val="24"/>
        </w:rPr>
        <w:t xml:space="preserve"> </w:t>
      </w:r>
      <w:r w:rsidR="009C5601">
        <w:rPr>
          <w:rFonts w:ascii="Times New Roman" w:hAnsi="Times New Roman" w:cs="Times New Roman"/>
          <w:sz w:val="24"/>
          <w:szCs w:val="24"/>
        </w:rPr>
        <w:t>ισοδύναμη φράση [μ. 2]</w:t>
      </w:r>
    </w:p>
    <w:p w:rsidR="000F54A6" w:rsidRPr="00686DE1" w:rsidRDefault="009C5601" w:rsidP="00686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60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ε. </w:t>
      </w:r>
      <w:r w:rsidR="002866B0" w:rsidRPr="00686DE1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="002866B0"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6B0" w:rsidRPr="00686DE1">
        <w:rPr>
          <w:rFonts w:ascii="Times New Roman" w:hAnsi="Times New Roman" w:cs="Times New Roman"/>
          <w:b/>
          <w:sz w:val="24"/>
          <w:szCs w:val="24"/>
          <w:lang w:val="en-US"/>
        </w:rPr>
        <w:t>exemplum</w:t>
      </w:r>
      <w:r w:rsidR="002866B0"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66B0" w:rsidRPr="00686DE1">
        <w:rPr>
          <w:rFonts w:ascii="Times New Roman" w:hAnsi="Times New Roman" w:cs="Times New Roman"/>
          <w:b/>
          <w:sz w:val="24"/>
          <w:szCs w:val="24"/>
          <w:lang w:val="en-US"/>
        </w:rPr>
        <w:t>sut</w:t>
      </w:r>
      <w:proofErr w:type="spellEnd"/>
      <w:r w:rsidR="002866B0" w:rsidRPr="00686DE1">
        <w:rPr>
          <w:rFonts w:ascii="Times New Roman" w:hAnsi="Times New Roman" w:cs="Times New Roman"/>
          <w:b/>
          <w:sz w:val="24"/>
          <w:szCs w:val="24"/>
        </w:rPr>
        <w:t>ō</w:t>
      </w:r>
      <w:r w:rsidR="002866B0" w:rsidRPr="00686DE1">
        <w:rPr>
          <w:rFonts w:ascii="Times New Roman" w:hAnsi="Times New Roman" w:cs="Times New Roman"/>
          <w:b/>
          <w:sz w:val="24"/>
          <w:szCs w:val="24"/>
          <w:lang w:val="en-US"/>
        </w:rPr>
        <w:t>rem</w:t>
      </w:r>
      <w:r w:rsidR="002866B0"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66B0" w:rsidRPr="00686DE1">
        <w:rPr>
          <w:rFonts w:ascii="Times New Roman" w:hAnsi="Times New Roman" w:cs="Times New Roman"/>
          <w:b/>
          <w:sz w:val="24"/>
          <w:szCs w:val="24"/>
          <w:lang w:val="en-US"/>
        </w:rPr>
        <w:t>quendam</w:t>
      </w:r>
      <w:proofErr w:type="spellEnd"/>
      <w:r w:rsidR="002866B0" w:rsidRPr="00686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66B0" w:rsidRPr="00686DE1">
        <w:rPr>
          <w:rFonts w:ascii="Times New Roman" w:hAnsi="Times New Roman" w:cs="Times New Roman"/>
          <w:b/>
          <w:sz w:val="24"/>
          <w:szCs w:val="24"/>
          <w:lang w:val="en-US"/>
        </w:rPr>
        <w:t>incitavit</w:t>
      </w:r>
      <w:proofErr w:type="spellEnd"/>
      <w:r w:rsidR="002866B0" w:rsidRPr="00686DE1">
        <w:rPr>
          <w:rFonts w:ascii="Times New Roman" w:hAnsi="Times New Roman" w:cs="Times New Roman"/>
          <w:sz w:val="24"/>
          <w:szCs w:val="24"/>
        </w:rPr>
        <w:t>:</w:t>
      </w:r>
      <w:r w:rsidR="00A1688B" w:rsidRPr="00686DE1">
        <w:rPr>
          <w:rFonts w:ascii="Times New Roman" w:hAnsi="Times New Roman" w:cs="Times New Roman"/>
          <w:sz w:val="24"/>
          <w:szCs w:val="24"/>
        </w:rPr>
        <w:t xml:space="preserve"> </w:t>
      </w:r>
      <w:r w:rsidR="002866B0" w:rsidRPr="00686DE1">
        <w:rPr>
          <w:rFonts w:ascii="Times New Roman" w:hAnsi="Times New Roman" w:cs="Times New Roman"/>
          <w:sz w:val="24"/>
          <w:szCs w:val="24"/>
        </w:rPr>
        <w:t>να μετατρέψετε την ενεργητική σε παθητική σύνταξη [μ. 6]</w:t>
      </w:r>
    </w:p>
    <w:sectPr w:rsidR="000F54A6" w:rsidRPr="00686DE1" w:rsidSect="007E2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748"/>
    <w:multiLevelType w:val="hybridMultilevel"/>
    <w:tmpl w:val="1286F136"/>
    <w:lvl w:ilvl="0" w:tplc="386E1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D074F"/>
    <w:multiLevelType w:val="hybridMultilevel"/>
    <w:tmpl w:val="1958AE7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B5E97"/>
    <w:multiLevelType w:val="hybridMultilevel"/>
    <w:tmpl w:val="A7D8B0FA"/>
    <w:lvl w:ilvl="0" w:tplc="386E1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2F21"/>
    <w:multiLevelType w:val="hybridMultilevel"/>
    <w:tmpl w:val="8AD694D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E1362"/>
    <w:multiLevelType w:val="hybridMultilevel"/>
    <w:tmpl w:val="737CE72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24321"/>
    <w:multiLevelType w:val="multilevel"/>
    <w:tmpl w:val="1D4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30"/>
    <w:rsid w:val="000A32E2"/>
    <w:rsid w:val="000B6BA8"/>
    <w:rsid w:val="000F54A6"/>
    <w:rsid w:val="001334E2"/>
    <w:rsid w:val="0024111D"/>
    <w:rsid w:val="002866B0"/>
    <w:rsid w:val="002F0B04"/>
    <w:rsid w:val="003D0800"/>
    <w:rsid w:val="0048080C"/>
    <w:rsid w:val="004E564B"/>
    <w:rsid w:val="00567675"/>
    <w:rsid w:val="00595413"/>
    <w:rsid w:val="005D0D2E"/>
    <w:rsid w:val="00600B45"/>
    <w:rsid w:val="00640777"/>
    <w:rsid w:val="00643730"/>
    <w:rsid w:val="00686DE1"/>
    <w:rsid w:val="006E24D6"/>
    <w:rsid w:val="007E2FAE"/>
    <w:rsid w:val="00851991"/>
    <w:rsid w:val="008A1E1E"/>
    <w:rsid w:val="00936B34"/>
    <w:rsid w:val="009C5601"/>
    <w:rsid w:val="00A1688B"/>
    <w:rsid w:val="00A77869"/>
    <w:rsid w:val="00AB21E7"/>
    <w:rsid w:val="00AC6E2A"/>
    <w:rsid w:val="00B26382"/>
    <w:rsid w:val="00D03A59"/>
    <w:rsid w:val="00D74DCE"/>
    <w:rsid w:val="00DE7C27"/>
    <w:rsid w:val="00F43090"/>
    <w:rsid w:val="00F436B1"/>
    <w:rsid w:val="00F766FB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DE1"/>
    <w:pPr>
      <w:ind w:left="720"/>
      <w:contextualSpacing/>
    </w:pPr>
  </w:style>
  <w:style w:type="table" w:styleId="a4">
    <w:name w:val="Table Grid"/>
    <w:basedOn w:val="a1"/>
    <w:uiPriority w:val="39"/>
    <w:rsid w:val="0068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DE1"/>
    <w:pPr>
      <w:ind w:left="720"/>
      <w:contextualSpacing/>
    </w:pPr>
  </w:style>
  <w:style w:type="table" w:styleId="a4">
    <w:name w:val="Table Grid"/>
    <w:basedOn w:val="a1"/>
    <w:uiPriority w:val="39"/>
    <w:rsid w:val="0068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2022-01-06T11:27:00Z</cp:lastPrinted>
  <dcterms:created xsi:type="dcterms:W3CDTF">2021-12-23T16:35:00Z</dcterms:created>
  <dcterms:modified xsi:type="dcterms:W3CDTF">2025-01-18T15:53:00Z</dcterms:modified>
</cp:coreProperties>
</file>