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AA1" w:rsidRDefault="00C86379" w:rsidP="00C86379">
      <w:pPr>
        <w:spacing w:after="0" w:line="240" w:lineRule="auto"/>
        <w:rPr>
          <w:rFonts w:ascii="Garamond" w:hAnsi="Garamond"/>
          <w:b/>
          <w:smallCaps/>
        </w:rPr>
      </w:pPr>
      <w:proofErr w:type="spellStart"/>
      <w:r>
        <w:rPr>
          <w:rFonts w:ascii="Garamond" w:hAnsi="Garamond"/>
          <w:b/>
          <w:smallCaps/>
        </w:rPr>
        <w:t>Ρομπερτ</w:t>
      </w:r>
      <w:proofErr w:type="spellEnd"/>
      <w:r>
        <w:rPr>
          <w:rFonts w:ascii="Garamond" w:hAnsi="Garamond"/>
          <w:b/>
          <w:smallCaps/>
        </w:rPr>
        <w:t xml:space="preserve"> Φροστ</w:t>
      </w:r>
    </w:p>
    <w:p w:rsidR="00C86379" w:rsidRDefault="00C86379" w:rsidP="00586D80">
      <w:pPr>
        <w:spacing w:after="0" w:line="240" w:lineRule="auto"/>
        <w:jc w:val="both"/>
        <w:rPr>
          <w:rFonts w:ascii="Garamond" w:hAnsi="Garamond"/>
          <w:sz w:val="24"/>
          <w:szCs w:val="24"/>
        </w:rPr>
      </w:pPr>
    </w:p>
    <w:p w:rsidR="00C86379" w:rsidRPr="00586D80" w:rsidRDefault="00C86379" w:rsidP="00586D80">
      <w:pPr>
        <w:spacing w:after="0" w:line="240" w:lineRule="auto"/>
        <w:jc w:val="both"/>
        <w:rPr>
          <w:rFonts w:ascii="Garamond" w:hAnsi="Garamond"/>
          <w:sz w:val="20"/>
          <w:szCs w:val="20"/>
        </w:rPr>
      </w:pPr>
      <w:r w:rsidRPr="00586D80">
        <w:rPr>
          <w:rFonts w:ascii="Garamond" w:hAnsi="Garamond"/>
          <w:i/>
          <w:iCs/>
          <w:sz w:val="20"/>
          <w:szCs w:val="20"/>
        </w:rPr>
        <w:t xml:space="preserve">Για πολλούς ο κορυφαίος Αμερικανός ποιητής του 20ού αιώνα, σε κάθε περίπτωση ο πιο λαοφιλής, ο </w:t>
      </w:r>
      <w:proofErr w:type="spellStart"/>
      <w:r w:rsidRPr="00586D80">
        <w:rPr>
          <w:rFonts w:ascii="Garamond" w:hAnsi="Garamond"/>
          <w:i/>
          <w:iCs/>
          <w:sz w:val="20"/>
          <w:szCs w:val="20"/>
        </w:rPr>
        <w:t>Robert</w:t>
      </w:r>
      <w:proofErr w:type="spellEnd"/>
      <w:r w:rsidRPr="00586D80">
        <w:rPr>
          <w:rFonts w:ascii="Garamond" w:hAnsi="Garamond"/>
          <w:i/>
          <w:iCs/>
          <w:sz w:val="20"/>
          <w:szCs w:val="20"/>
        </w:rPr>
        <w:t xml:space="preserve"> </w:t>
      </w:r>
      <w:proofErr w:type="spellStart"/>
      <w:r w:rsidRPr="00586D80">
        <w:rPr>
          <w:rFonts w:ascii="Garamond" w:hAnsi="Garamond"/>
          <w:i/>
          <w:iCs/>
          <w:sz w:val="20"/>
          <w:szCs w:val="20"/>
        </w:rPr>
        <w:t>Frost</w:t>
      </w:r>
      <w:proofErr w:type="spellEnd"/>
      <w:r w:rsidRPr="00586D80">
        <w:rPr>
          <w:rFonts w:ascii="Garamond" w:hAnsi="Garamond"/>
          <w:i/>
          <w:iCs/>
          <w:sz w:val="20"/>
          <w:szCs w:val="20"/>
        </w:rPr>
        <w:t xml:space="preserve"> (1874-1963) γεννήθηκε στην Καλιφόρνια, πέρασε όμως τα περισσότερα και πιο σημαδιακά χρόνια της ζωής του στη Νέα Αγγλία. Η ποίησή του συνδυάζει την αμεσότητα με την βαθύνοια, την αυστηρή φόρμα με τον πιο απέριττο, καθημερινό τόνο, την μουσικότητα με τον αλληγορικό συμβολισμό. Τα τρία ποιήματα που ακολουθούν, ίσως τα πιο γνωστά του, δεν λείπουν από καμία ανθολογία της αγγλόφωνης ποίησης.</w:t>
      </w:r>
    </w:p>
    <w:p w:rsidR="00586D80" w:rsidRDefault="00586D80" w:rsidP="00C86379">
      <w:pPr>
        <w:spacing w:after="0" w:line="240" w:lineRule="auto"/>
        <w:rPr>
          <w:rFonts w:ascii="Garamond" w:hAnsi="Garamond"/>
          <w:b/>
          <w:bCs/>
          <w:sz w:val="24"/>
          <w:szCs w:val="24"/>
        </w:rPr>
      </w:pPr>
    </w:p>
    <w:tbl>
      <w:tblPr>
        <w:tblStyle w:val="a3"/>
        <w:tblW w:w="0" w:type="auto"/>
        <w:tblLook w:val="04A0" w:firstRow="1" w:lastRow="0" w:firstColumn="1" w:lastColumn="0" w:noHBand="0" w:noVBand="1"/>
      </w:tblPr>
      <w:tblGrid>
        <w:gridCol w:w="5341"/>
        <w:gridCol w:w="5341"/>
      </w:tblGrid>
      <w:tr w:rsidR="00C34114" w:rsidTr="00C34114">
        <w:tc>
          <w:tcPr>
            <w:tcW w:w="5341" w:type="dxa"/>
          </w:tcPr>
          <w:p w:rsidR="00C34114" w:rsidRPr="002C02BC" w:rsidRDefault="002C02BC" w:rsidP="00C34114">
            <w:pPr>
              <w:rPr>
                <w:rFonts w:ascii="Garamond" w:hAnsi="Garamond"/>
                <w:b/>
                <w:bCs/>
                <w:sz w:val="24"/>
                <w:szCs w:val="24"/>
              </w:rPr>
            </w:pPr>
            <w:r>
              <w:rPr>
                <w:rFonts w:ascii="Garamond" w:hAnsi="Garamond"/>
                <w:b/>
                <w:bCs/>
                <w:sz w:val="24"/>
                <w:szCs w:val="24"/>
              </w:rPr>
              <w:t>1.</w:t>
            </w:r>
          </w:p>
          <w:p w:rsidR="00C34114" w:rsidRPr="00F506CA" w:rsidRDefault="00C34114" w:rsidP="00C34114">
            <w:pPr>
              <w:rPr>
                <w:rFonts w:ascii="Garamond" w:hAnsi="Garamond"/>
                <w:b/>
                <w:bCs/>
                <w:i/>
                <w:sz w:val="24"/>
                <w:szCs w:val="24"/>
              </w:rPr>
            </w:pPr>
            <w:r>
              <w:rPr>
                <w:rFonts w:ascii="Garamond" w:hAnsi="Garamond"/>
                <w:b/>
                <w:bCs/>
                <w:i/>
                <w:sz w:val="24"/>
                <w:szCs w:val="24"/>
              </w:rPr>
              <w:t xml:space="preserve">     Το μονοπάτι που δεν πήρα</w:t>
            </w:r>
          </w:p>
          <w:p w:rsidR="00B06907" w:rsidRPr="00F506CA" w:rsidRDefault="00B06907" w:rsidP="00C34114">
            <w:pPr>
              <w:rPr>
                <w:rFonts w:ascii="Garamond" w:hAnsi="Garamond"/>
                <w:bCs/>
                <w:sz w:val="20"/>
                <w:szCs w:val="20"/>
              </w:rPr>
            </w:pPr>
            <w:r w:rsidRPr="00F506CA">
              <w:rPr>
                <w:rFonts w:ascii="Garamond" w:hAnsi="Garamond"/>
                <w:bCs/>
                <w:sz w:val="20"/>
                <w:szCs w:val="20"/>
              </w:rPr>
              <w:t xml:space="preserve">                [</w:t>
            </w:r>
            <w:r w:rsidRPr="00B06907">
              <w:rPr>
                <w:rFonts w:ascii="Garamond" w:hAnsi="Garamond"/>
                <w:bCs/>
                <w:sz w:val="20"/>
                <w:szCs w:val="20"/>
              </w:rPr>
              <w:t xml:space="preserve">The </w:t>
            </w:r>
            <w:proofErr w:type="spellStart"/>
            <w:r w:rsidRPr="00B06907">
              <w:rPr>
                <w:rFonts w:ascii="Garamond" w:hAnsi="Garamond"/>
                <w:bCs/>
                <w:sz w:val="20"/>
                <w:szCs w:val="20"/>
              </w:rPr>
              <w:t>Road</w:t>
            </w:r>
            <w:proofErr w:type="spellEnd"/>
            <w:r w:rsidRPr="00B06907">
              <w:rPr>
                <w:rFonts w:ascii="Garamond" w:hAnsi="Garamond"/>
                <w:bCs/>
                <w:sz w:val="20"/>
                <w:szCs w:val="20"/>
              </w:rPr>
              <w:t xml:space="preserve"> </w:t>
            </w:r>
            <w:proofErr w:type="spellStart"/>
            <w:r w:rsidRPr="00B06907">
              <w:rPr>
                <w:rFonts w:ascii="Garamond" w:hAnsi="Garamond"/>
                <w:bCs/>
                <w:sz w:val="20"/>
                <w:szCs w:val="20"/>
              </w:rPr>
              <w:t>Not</w:t>
            </w:r>
            <w:proofErr w:type="spellEnd"/>
            <w:r w:rsidRPr="00B06907">
              <w:rPr>
                <w:rFonts w:ascii="Garamond" w:hAnsi="Garamond"/>
                <w:bCs/>
                <w:sz w:val="20"/>
                <w:szCs w:val="20"/>
              </w:rPr>
              <w:t xml:space="preserve"> </w:t>
            </w:r>
            <w:proofErr w:type="spellStart"/>
            <w:r w:rsidRPr="00B06907">
              <w:rPr>
                <w:rFonts w:ascii="Garamond" w:hAnsi="Garamond"/>
                <w:bCs/>
                <w:sz w:val="20"/>
                <w:szCs w:val="20"/>
              </w:rPr>
              <w:t>Taken</w:t>
            </w:r>
            <w:proofErr w:type="spellEnd"/>
            <w:r w:rsidRPr="00F506CA">
              <w:rPr>
                <w:rFonts w:ascii="Garamond" w:hAnsi="Garamond"/>
                <w:bCs/>
                <w:sz w:val="20"/>
                <w:szCs w:val="20"/>
              </w:rPr>
              <w:t>]</w:t>
            </w:r>
          </w:p>
          <w:p w:rsidR="00C34114" w:rsidRPr="00C86379" w:rsidRDefault="00C34114" w:rsidP="00C34114">
            <w:pPr>
              <w:rPr>
                <w:rFonts w:ascii="Garamond" w:hAnsi="Garamond"/>
                <w:sz w:val="24"/>
                <w:szCs w:val="24"/>
              </w:rPr>
            </w:pPr>
          </w:p>
          <w:p w:rsidR="00C34114" w:rsidRDefault="00C34114" w:rsidP="00C34114">
            <w:pPr>
              <w:rPr>
                <w:rFonts w:ascii="Garamond" w:hAnsi="Garamond"/>
                <w:sz w:val="24"/>
                <w:szCs w:val="24"/>
              </w:rPr>
            </w:pPr>
            <w:r w:rsidRPr="00C86379">
              <w:rPr>
                <w:rFonts w:ascii="Garamond" w:hAnsi="Garamond"/>
                <w:sz w:val="24"/>
                <w:szCs w:val="24"/>
              </w:rPr>
              <w:t>Στο δάσος έσμιγαν δυο μονοπάτια</w:t>
            </w:r>
            <w:r w:rsidRPr="00C86379">
              <w:rPr>
                <w:rFonts w:ascii="Garamond" w:hAnsi="Garamond"/>
                <w:sz w:val="24"/>
                <w:szCs w:val="24"/>
              </w:rPr>
              <w:br/>
              <w:t>και να τα πάρω δεν γινόταν και τα δυο</w:t>
            </w:r>
            <w:r w:rsidRPr="00C86379">
              <w:rPr>
                <w:rFonts w:ascii="Garamond" w:hAnsi="Garamond"/>
                <w:sz w:val="24"/>
                <w:szCs w:val="24"/>
              </w:rPr>
              <w:br/>
              <w:t>κι ώρα πολλή, όσο έφταναν τα μάτια</w:t>
            </w:r>
            <w:r w:rsidRPr="00C86379">
              <w:rPr>
                <w:rFonts w:ascii="Garamond" w:hAnsi="Garamond"/>
                <w:sz w:val="24"/>
                <w:szCs w:val="24"/>
              </w:rPr>
              <w:br/>
              <w:t>μες στα χαμόκλαδα έψαχνα, τα ελάτια,</w:t>
            </w:r>
            <w:r w:rsidRPr="00C86379">
              <w:rPr>
                <w:rFonts w:ascii="Garamond" w:hAnsi="Garamond"/>
                <w:sz w:val="24"/>
                <w:szCs w:val="24"/>
              </w:rPr>
              <w:br/>
              <w:t>τα ίχνη του ενός πού σβήνουν μήπως βρω.</w:t>
            </w:r>
          </w:p>
          <w:p w:rsidR="00C34114" w:rsidRPr="00C86379" w:rsidRDefault="00C34114" w:rsidP="00C34114">
            <w:pPr>
              <w:rPr>
                <w:rFonts w:ascii="Garamond" w:hAnsi="Garamond"/>
                <w:sz w:val="24"/>
                <w:szCs w:val="24"/>
              </w:rPr>
            </w:pPr>
          </w:p>
          <w:p w:rsidR="00C34114" w:rsidRDefault="00C34114" w:rsidP="00C34114">
            <w:pPr>
              <w:rPr>
                <w:rFonts w:ascii="Garamond" w:hAnsi="Garamond"/>
                <w:sz w:val="24"/>
                <w:szCs w:val="24"/>
              </w:rPr>
            </w:pPr>
            <w:r w:rsidRPr="00C86379">
              <w:rPr>
                <w:rFonts w:ascii="Garamond" w:hAnsi="Garamond"/>
                <w:sz w:val="24"/>
                <w:szCs w:val="24"/>
              </w:rPr>
              <w:t>Κι έπειτα πήρα τ’ άλλο, εξίσου ωραίο,</w:t>
            </w:r>
            <w:r w:rsidRPr="00C86379">
              <w:rPr>
                <w:rFonts w:ascii="Garamond" w:hAnsi="Garamond"/>
                <w:sz w:val="24"/>
                <w:szCs w:val="24"/>
              </w:rPr>
              <w:br/>
              <w:t>κι ίσως να τ’ άξιζε στ’ αλήθεια πιο πολύ,</w:t>
            </w:r>
            <w:r w:rsidRPr="00C86379">
              <w:rPr>
                <w:rFonts w:ascii="Garamond" w:hAnsi="Garamond"/>
                <w:sz w:val="24"/>
                <w:szCs w:val="24"/>
              </w:rPr>
              <w:br/>
              <w:t>τη χάρη του έχω, τη σκιά του να τη λέω,</w:t>
            </w:r>
            <w:r w:rsidRPr="00C86379">
              <w:rPr>
                <w:rFonts w:ascii="Garamond" w:hAnsi="Garamond"/>
                <w:sz w:val="24"/>
                <w:szCs w:val="24"/>
              </w:rPr>
              <w:br/>
              <w:t>αν κι απ’ το διάβα εκεί παλιό και νέο</w:t>
            </w:r>
            <w:r w:rsidRPr="00C86379">
              <w:rPr>
                <w:rFonts w:ascii="Garamond" w:hAnsi="Garamond"/>
                <w:sz w:val="24"/>
                <w:szCs w:val="24"/>
              </w:rPr>
              <w:br/>
              <w:t>είχε η χλόη του κι εκείνου πια τριφτεί.</w:t>
            </w:r>
          </w:p>
          <w:p w:rsidR="00C34114" w:rsidRPr="00C86379" w:rsidRDefault="00C34114" w:rsidP="00C34114">
            <w:pPr>
              <w:rPr>
                <w:rFonts w:ascii="Garamond" w:hAnsi="Garamond"/>
                <w:sz w:val="24"/>
                <w:szCs w:val="24"/>
              </w:rPr>
            </w:pPr>
          </w:p>
          <w:p w:rsidR="00C34114" w:rsidRDefault="00C34114" w:rsidP="00C34114">
            <w:pPr>
              <w:rPr>
                <w:rFonts w:ascii="Garamond" w:hAnsi="Garamond"/>
                <w:sz w:val="24"/>
                <w:szCs w:val="24"/>
              </w:rPr>
            </w:pPr>
            <w:r w:rsidRPr="00C86379">
              <w:rPr>
                <w:rFonts w:ascii="Garamond" w:hAnsi="Garamond"/>
                <w:sz w:val="24"/>
                <w:szCs w:val="24"/>
              </w:rPr>
              <w:t>Στο πρώτο φως ολόιδια είχαν προβάλε</w:t>
            </w:r>
            <w:r>
              <w:rPr>
                <w:rFonts w:ascii="Garamond" w:hAnsi="Garamond"/>
                <w:sz w:val="24"/>
                <w:szCs w:val="24"/>
              </w:rPr>
              <w:t>ι</w:t>
            </w:r>
            <w:r>
              <w:rPr>
                <w:rFonts w:ascii="Garamond" w:hAnsi="Garamond"/>
                <w:sz w:val="24"/>
                <w:szCs w:val="24"/>
              </w:rPr>
              <w:br/>
              <w:t>για να τα περπατήσω εγώ.</w:t>
            </w:r>
            <w:r>
              <w:rPr>
                <w:rFonts w:ascii="Garamond" w:hAnsi="Garamond"/>
                <w:sz w:val="24"/>
                <w:szCs w:val="24"/>
              </w:rPr>
              <w:br/>
              <w:t>Ω, το</w:t>
            </w:r>
            <w:r w:rsidRPr="00C86379">
              <w:rPr>
                <w:rFonts w:ascii="Garamond" w:hAnsi="Garamond"/>
                <w:sz w:val="24"/>
                <w:szCs w:val="24"/>
              </w:rPr>
              <w:t xml:space="preserve"> ’να για μια μέρα τ’ </w:t>
            </w:r>
            <w:proofErr w:type="spellStart"/>
            <w:r w:rsidRPr="00C86379">
              <w:rPr>
                <w:rFonts w:ascii="Garamond" w:hAnsi="Garamond"/>
                <w:sz w:val="24"/>
                <w:szCs w:val="24"/>
              </w:rPr>
              <w:t>άφησ</w:t>
            </w:r>
            <w:proofErr w:type="spellEnd"/>
            <w:r w:rsidRPr="00C86379">
              <w:rPr>
                <w:rFonts w:ascii="Garamond" w:hAnsi="Garamond"/>
                <w:sz w:val="24"/>
                <w:szCs w:val="24"/>
              </w:rPr>
              <w:t>’ άλλη!</w:t>
            </w:r>
            <w:r w:rsidRPr="00C86379">
              <w:rPr>
                <w:rFonts w:ascii="Garamond" w:hAnsi="Garamond"/>
                <w:sz w:val="24"/>
                <w:szCs w:val="24"/>
              </w:rPr>
              <w:br/>
              <w:t>Μα όπως σε δρόμο ο δρόμος φέρνει πάλι</w:t>
            </w:r>
            <w:r w:rsidRPr="00C86379">
              <w:rPr>
                <w:rFonts w:ascii="Garamond" w:hAnsi="Garamond"/>
                <w:sz w:val="24"/>
                <w:szCs w:val="24"/>
              </w:rPr>
              <w:br/>
              <w:t>πίσω αμφέβαλα αν θα ξαναρθώ.</w:t>
            </w:r>
          </w:p>
          <w:p w:rsidR="00C34114" w:rsidRPr="00C86379" w:rsidRDefault="00C34114" w:rsidP="00C34114">
            <w:pPr>
              <w:rPr>
                <w:rFonts w:ascii="Garamond" w:hAnsi="Garamond"/>
                <w:sz w:val="24"/>
                <w:szCs w:val="24"/>
              </w:rPr>
            </w:pPr>
          </w:p>
          <w:p w:rsidR="00C34114" w:rsidRPr="00C86379" w:rsidRDefault="00C34114" w:rsidP="00C34114">
            <w:pPr>
              <w:rPr>
                <w:rFonts w:ascii="Garamond" w:hAnsi="Garamond"/>
                <w:sz w:val="24"/>
                <w:szCs w:val="24"/>
              </w:rPr>
            </w:pPr>
            <w:r w:rsidRPr="00C86379">
              <w:rPr>
                <w:rFonts w:ascii="Garamond" w:hAnsi="Garamond"/>
                <w:sz w:val="24"/>
                <w:szCs w:val="24"/>
              </w:rPr>
              <w:t>Χρόνια από τώρα, μ’ ένα αχ πνιγμένο</w:t>
            </w:r>
            <w:r w:rsidRPr="00C86379">
              <w:rPr>
                <w:rFonts w:ascii="Garamond" w:hAnsi="Garamond"/>
                <w:sz w:val="24"/>
                <w:szCs w:val="24"/>
              </w:rPr>
              <w:br/>
              <w:t>θα τα ιστορώ σε κάποιους όλ’ αυτά:</w:t>
            </w:r>
            <w:r w:rsidRPr="00C86379">
              <w:rPr>
                <w:rFonts w:ascii="Garamond" w:hAnsi="Garamond"/>
                <w:sz w:val="24"/>
                <w:szCs w:val="24"/>
              </w:rPr>
              <w:br/>
              <w:t>δυο μονοπάτια εκεί, το μέρος ξένο,</w:t>
            </w:r>
            <w:r w:rsidRPr="00C86379">
              <w:rPr>
                <w:rFonts w:ascii="Garamond" w:hAnsi="Garamond"/>
                <w:sz w:val="24"/>
                <w:szCs w:val="24"/>
              </w:rPr>
              <w:br/>
              <w:t>και πήρα το πιο λίγο πατημένο,</w:t>
            </w:r>
            <w:r w:rsidRPr="00C86379">
              <w:rPr>
                <w:rFonts w:ascii="Garamond" w:hAnsi="Garamond"/>
                <w:sz w:val="24"/>
                <w:szCs w:val="24"/>
              </w:rPr>
              <w:br/>
              <w:t>αυτό ’ταν όλο κι όλο η διαφορά.</w:t>
            </w:r>
          </w:p>
          <w:p w:rsidR="00C34114" w:rsidRDefault="00C34114" w:rsidP="00C34114">
            <w:pPr>
              <w:rPr>
                <w:rFonts w:ascii="Garamond" w:hAnsi="Garamond"/>
                <w:sz w:val="24"/>
                <w:szCs w:val="24"/>
              </w:rPr>
            </w:pPr>
          </w:p>
          <w:p w:rsidR="002C02BC" w:rsidRPr="002C02BC" w:rsidRDefault="002C02BC" w:rsidP="00C34114">
            <w:pPr>
              <w:rPr>
                <w:rFonts w:ascii="Garamond" w:hAnsi="Garamond"/>
                <w:b/>
                <w:sz w:val="24"/>
                <w:szCs w:val="24"/>
              </w:rPr>
            </w:pPr>
            <w:r>
              <w:rPr>
                <w:rFonts w:ascii="Garamond" w:hAnsi="Garamond"/>
                <w:b/>
                <w:sz w:val="24"/>
                <w:szCs w:val="24"/>
              </w:rPr>
              <w:t>2.</w:t>
            </w:r>
          </w:p>
          <w:p w:rsidR="00C34114" w:rsidRPr="00C86379" w:rsidRDefault="00C34114" w:rsidP="00C34114">
            <w:pPr>
              <w:rPr>
                <w:rFonts w:ascii="Garamond" w:hAnsi="Garamond"/>
                <w:sz w:val="24"/>
                <w:szCs w:val="24"/>
              </w:rPr>
            </w:pPr>
            <w:r>
              <w:rPr>
                <w:rFonts w:ascii="Garamond" w:hAnsi="Garamond"/>
                <w:b/>
                <w:bCs/>
                <w:i/>
                <w:sz w:val="24"/>
                <w:szCs w:val="24"/>
              </w:rPr>
              <w:t xml:space="preserve">      Ο πάγος κι η φωτιά</w:t>
            </w:r>
          </w:p>
          <w:p w:rsidR="00C34114" w:rsidRPr="00B06907" w:rsidRDefault="00B06907" w:rsidP="00C34114">
            <w:pPr>
              <w:rPr>
                <w:rFonts w:ascii="Garamond" w:hAnsi="Garamond"/>
                <w:bCs/>
                <w:sz w:val="20"/>
                <w:szCs w:val="20"/>
              </w:rPr>
            </w:pPr>
            <w:r w:rsidRPr="00F506CA">
              <w:rPr>
                <w:rFonts w:ascii="Garamond" w:hAnsi="Garamond"/>
                <w:sz w:val="20"/>
                <w:szCs w:val="20"/>
              </w:rPr>
              <w:t xml:space="preserve">               </w:t>
            </w:r>
            <w:r w:rsidRPr="00B06907">
              <w:rPr>
                <w:rFonts w:ascii="Garamond" w:hAnsi="Garamond"/>
                <w:sz w:val="20"/>
                <w:szCs w:val="20"/>
              </w:rPr>
              <w:t>[</w:t>
            </w:r>
            <w:proofErr w:type="spellStart"/>
            <w:r w:rsidRPr="00B06907">
              <w:rPr>
                <w:rFonts w:ascii="Garamond" w:hAnsi="Garamond"/>
                <w:bCs/>
                <w:sz w:val="20"/>
                <w:szCs w:val="20"/>
              </w:rPr>
              <w:t>Fire</w:t>
            </w:r>
            <w:proofErr w:type="spellEnd"/>
            <w:r w:rsidRPr="00B06907">
              <w:rPr>
                <w:rFonts w:ascii="Garamond" w:hAnsi="Garamond"/>
                <w:bCs/>
                <w:sz w:val="20"/>
                <w:szCs w:val="20"/>
              </w:rPr>
              <w:t xml:space="preserve"> and </w:t>
            </w:r>
            <w:proofErr w:type="spellStart"/>
            <w:r w:rsidRPr="00B06907">
              <w:rPr>
                <w:rFonts w:ascii="Garamond" w:hAnsi="Garamond"/>
                <w:bCs/>
                <w:sz w:val="20"/>
                <w:szCs w:val="20"/>
              </w:rPr>
              <w:t>Ice</w:t>
            </w:r>
            <w:proofErr w:type="spellEnd"/>
            <w:r w:rsidRPr="00F506CA">
              <w:rPr>
                <w:rFonts w:ascii="Garamond" w:hAnsi="Garamond"/>
                <w:sz w:val="20"/>
                <w:szCs w:val="20"/>
              </w:rPr>
              <w:t>]</w:t>
            </w:r>
          </w:p>
          <w:p w:rsidR="00B06907" w:rsidRPr="00F506CA" w:rsidRDefault="00B06907" w:rsidP="00C34114">
            <w:pPr>
              <w:rPr>
                <w:rFonts w:ascii="Garamond" w:hAnsi="Garamond"/>
                <w:sz w:val="24"/>
                <w:szCs w:val="24"/>
              </w:rPr>
            </w:pPr>
          </w:p>
          <w:p w:rsidR="00C34114" w:rsidRPr="00C86379" w:rsidRDefault="00C34114" w:rsidP="00C34114">
            <w:pPr>
              <w:rPr>
                <w:rFonts w:ascii="Garamond" w:hAnsi="Garamond"/>
                <w:sz w:val="24"/>
                <w:szCs w:val="24"/>
              </w:rPr>
            </w:pPr>
            <w:r w:rsidRPr="00C86379">
              <w:rPr>
                <w:rFonts w:ascii="Garamond" w:hAnsi="Garamond"/>
                <w:sz w:val="24"/>
                <w:szCs w:val="24"/>
              </w:rPr>
              <w:t xml:space="preserve">Ο κόσμος </w:t>
            </w:r>
            <w:proofErr w:type="spellStart"/>
            <w:r w:rsidRPr="00C86379">
              <w:rPr>
                <w:rFonts w:ascii="Garamond" w:hAnsi="Garamond"/>
                <w:sz w:val="24"/>
                <w:szCs w:val="24"/>
              </w:rPr>
              <w:t>πέπρωται</w:t>
            </w:r>
            <w:proofErr w:type="spellEnd"/>
            <w:r w:rsidRPr="00C86379">
              <w:rPr>
                <w:rFonts w:ascii="Garamond" w:hAnsi="Garamond"/>
                <w:sz w:val="24"/>
                <w:szCs w:val="24"/>
              </w:rPr>
              <w:t xml:space="preserve"> να λήξει στη φωτιά,</w:t>
            </w:r>
            <w:r w:rsidRPr="00C86379">
              <w:rPr>
                <w:rFonts w:ascii="Garamond" w:hAnsi="Garamond"/>
                <w:sz w:val="24"/>
                <w:szCs w:val="24"/>
              </w:rPr>
              <w:br/>
              <w:t>λένε πολλοί. Κι άλλοι: στον πάγο. Προσωπικά,</w:t>
            </w:r>
            <w:r w:rsidRPr="00C86379">
              <w:rPr>
                <w:rFonts w:ascii="Garamond" w:hAnsi="Garamond"/>
                <w:sz w:val="24"/>
                <w:szCs w:val="24"/>
              </w:rPr>
              <w:br/>
              <w:t>αφότου μ’ άγγιξε</w:t>
            </w:r>
            <w:r>
              <w:rPr>
                <w:rFonts w:ascii="Garamond" w:hAnsi="Garamond"/>
                <w:sz w:val="24"/>
                <w:szCs w:val="24"/>
              </w:rPr>
              <w:t xml:space="preserve"> του έρωτα ο καημός</w:t>
            </w:r>
            <w:r>
              <w:rPr>
                <w:rFonts w:ascii="Garamond" w:hAnsi="Garamond"/>
                <w:sz w:val="24"/>
                <w:szCs w:val="24"/>
              </w:rPr>
              <w:br/>
              <w:t>κλίνω όσο να</w:t>
            </w:r>
            <w:r w:rsidRPr="00C86379">
              <w:rPr>
                <w:rFonts w:ascii="Garamond" w:hAnsi="Garamond"/>
                <w:sz w:val="24"/>
                <w:szCs w:val="24"/>
              </w:rPr>
              <w:t xml:space="preserve"> ’ναι προς τη λύση του πυρός.</w:t>
            </w:r>
            <w:r w:rsidRPr="00C86379">
              <w:rPr>
                <w:rFonts w:ascii="Garamond" w:hAnsi="Garamond"/>
                <w:sz w:val="24"/>
                <w:szCs w:val="24"/>
              </w:rPr>
              <w:br/>
              <w:t>Αν ήταν πάντως η Συντέλεια διπλή,</w:t>
            </w:r>
            <w:r w:rsidRPr="00C86379">
              <w:rPr>
                <w:rFonts w:ascii="Garamond" w:hAnsi="Garamond"/>
                <w:sz w:val="24"/>
                <w:szCs w:val="24"/>
              </w:rPr>
              <w:br/>
              <w:t>θαρρώ ότι κάπως ξέρω και από μίσος</w:t>
            </w:r>
            <w:r w:rsidRPr="00C86379">
              <w:rPr>
                <w:rFonts w:ascii="Garamond" w:hAnsi="Garamond"/>
                <w:sz w:val="24"/>
                <w:szCs w:val="24"/>
              </w:rPr>
              <w:br/>
              <w:t>ώστε να πω πως για τον όλεθρο ίσως</w:t>
            </w:r>
            <w:r w:rsidRPr="00C86379">
              <w:rPr>
                <w:rFonts w:ascii="Garamond" w:hAnsi="Garamond"/>
                <w:sz w:val="24"/>
                <w:szCs w:val="24"/>
              </w:rPr>
              <w:br/>
              <w:t>κι ο πάγος είναι μέσο εφάμιλλο, και αρκεί.</w:t>
            </w:r>
          </w:p>
          <w:p w:rsidR="00C34114" w:rsidRDefault="00C34114" w:rsidP="00C34114">
            <w:pPr>
              <w:rPr>
                <w:rFonts w:ascii="Garamond" w:hAnsi="Garamond"/>
                <w:sz w:val="24"/>
                <w:szCs w:val="24"/>
              </w:rPr>
            </w:pPr>
          </w:p>
          <w:p w:rsidR="00C34114" w:rsidRDefault="00C34114" w:rsidP="00C34114">
            <w:pPr>
              <w:jc w:val="right"/>
              <w:rPr>
                <w:rFonts w:ascii="Garamond" w:hAnsi="Garamond"/>
                <w:sz w:val="20"/>
                <w:szCs w:val="20"/>
              </w:rPr>
            </w:pPr>
            <w:r w:rsidRPr="00586D80">
              <w:rPr>
                <w:rFonts w:ascii="Garamond" w:hAnsi="Garamond"/>
                <w:sz w:val="20"/>
                <w:szCs w:val="20"/>
              </w:rPr>
              <w:t>[</w:t>
            </w:r>
            <w:r w:rsidRPr="00586D80">
              <w:rPr>
                <w:rFonts w:ascii="Garamond" w:hAnsi="Garamond"/>
                <w:bCs/>
                <w:sz w:val="20"/>
                <w:szCs w:val="20"/>
              </w:rPr>
              <w:t xml:space="preserve">μετάφραση: Κώστας </w:t>
            </w:r>
            <w:proofErr w:type="spellStart"/>
            <w:r w:rsidRPr="00586D80">
              <w:rPr>
                <w:rFonts w:ascii="Garamond" w:hAnsi="Garamond"/>
                <w:bCs/>
                <w:sz w:val="20"/>
                <w:szCs w:val="20"/>
              </w:rPr>
              <w:t>Κουτσουρέλης</w:t>
            </w:r>
            <w:proofErr w:type="spellEnd"/>
            <w:r w:rsidRPr="00586D80">
              <w:rPr>
                <w:rFonts w:ascii="Garamond" w:hAnsi="Garamond"/>
                <w:sz w:val="20"/>
                <w:szCs w:val="20"/>
              </w:rPr>
              <w:t>]</w:t>
            </w:r>
            <w:r>
              <w:rPr>
                <w:rFonts w:ascii="Garamond" w:hAnsi="Garamond"/>
                <w:sz w:val="20"/>
                <w:szCs w:val="20"/>
              </w:rPr>
              <w:t xml:space="preserve">πηγή: </w:t>
            </w:r>
            <w:hyperlink r:id="rId5" w:history="1">
              <w:r w:rsidRPr="00B11308">
                <w:rPr>
                  <w:rStyle w:val="-"/>
                  <w:rFonts w:ascii="Garamond" w:hAnsi="Garamond"/>
                  <w:sz w:val="20"/>
                  <w:szCs w:val="20"/>
                </w:rPr>
                <w:t>http://www.poiein.gr</w:t>
              </w:r>
            </w:hyperlink>
          </w:p>
          <w:p w:rsidR="00C34114" w:rsidRDefault="00C34114" w:rsidP="00C86379">
            <w:pPr>
              <w:rPr>
                <w:rFonts w:ascii="Garamond" w:hAnsi="Garamond"/>
                <w:b/>
                <w:bCs/>
                <w:sz w:val="24"/>
                <w:szCs w:val="24"/>
              </w:rPr>
            </w:pPr>
          </w:p>
        </w:tc>
        <w:tc>
          <w:tcPr>
            <w:tcW w:w="5341" w:type="dxa"/>
          </w:tcPr>
          <w:p w:rsidR="00C34114" w:rsidRDefault="00C34114" w:rsidP="00C34114">
            <w:pPr>
              <w:rPr>
                <w:rFonts w:ascii="Garamond" w:hAnsi="Garamond"/>
                <w:b/>
                <w:bCs/>
                <w:sz w:val="24"/>
                <w:szCs w:val="24"/>
              </w:rPr>
            </w:pPr>
            <w:r>
              <w:rPr>
                <w:rFonts w:ascii="Garamond" w:hAnsi="Garamond"/>
                <w:b/>
                <w:bCs/>
                <w:sz w:val="24"/>
                <w:szCs w:val="24"/>
              </w:rPr>
              <w:t xml:space="preserve">  </w:t>
            </w:r>
          </w:p>
          <w:p w:rsidR="002C02BC" w:rsidRDefault="002C02BC" w:rsidP="00C34114">
            <w:pPr>
              <w:rPr>
                <w:rFonts w:ascii="Garamond" w:hAnsi="Garamond"/>
                <w:b/>
                <w:bCs/>
                <w:sz w:val="24"/>
                <w:szCs w:val="24"/>
              </w:rPr>
            </w:pPr>
            <w:r>
              <w:rPr>
                <w:rFonts w:ascii="Garamond" w:hAnsi="Garamond"/>
                <w:b/>
                <w:bCs/>
                <w:sz w:val="24"/>
                <w:szCs w:val="24"/>
              </w:rPr>
              <w:t>3.</w:t>
            </w:r>
          </w:p>
          <w:p w:rsidR="00C34114" w:rsidRPr="00C34114" w:rsidRDefault="00C34114" w:rsidP="00C34114">
            <w:pPr>
              <w:rPr>
                <w:rFonts w:ascii="Garamond" w:hAnsi="Garamond"/>
                <w:bCs/>
                <w:sz w:val="24"/>
                <w:szCs w:val="24"/>
              </w:rPr>
            </w:pPr>
            <w:r>
              <w:rPr>
                <w:rFonts w:ascii="Garamond" w:hAnsi="Garamond"/>
                <w:b/>
                <w:bCs/>
                <w:sz w:val="24"/>
                <w:szCs w:val="24"/>
              </w:rPr>
              <w:t xml:space="preserve">        </w:t>
            </w:r>
            <w:r w:rsidRPr="00C34114">
              <w:rPr>
                <w:rFonts w:ascii="Garamond" w:hAnsi="Garamond"/>
                <w:b/>
                <w:bCs/>
                <w:i/>
                <w:sz w:val="24"/>
                <w:szCs w:val="24"/>
              </w:rPr>
              <w:t>Απροθυμία</w:t>
            </w:r>
          </w:p>
          <w:p w:rsidR="00C34114" w:rsidRDefault="00F506CA" w:rsidP="00F506CA">
            <w:pPr>
              <w:rPr>
                <w:rFonts w:ascii="Garamond" w:hAnsi="Garamond"/>
                <w:bCs/>
                <w:sz w:val="20"/>
                <w:szCs w:val="20"/>
              </w:rPr>
            </w:pPr>
            <w:r w:rsidRPr="00F506CA">
              <w:rPr>
                <w:rFonts w:ascii="Garamond" w:hAnsi="Garamond"/>
                <w:bCs/>
                <w:sz w:val="24"/>
                <w:szCs w:val="24"/>
              </w:rPr>
              <w:t xml:space="preserve"> </w:t>
            </w:r>
            <w:r>
              <w:rPr>
                <w:rFonts w:ascii="Garamond" w:hAnsi="Garamond"/>
                <w:bCs/>
                <w:sz w:val="24"/>
                <w:szCs w:val="24"/>
                <w:lang w:val="en-US"/>
              </w:rPr>
              <w:t xml:space="preserve">        </w:t>
            </w:r>
            <w:r>
              <w:rPr>
                <w:rFonts w:ascii="Garamond" w:hAnsi="Garamond"/>
                <w:bCs/>
                <w:sz w:val="20"/>
                <w:szCs w:val="20"/>
              </w:rPr>
              <w:t>[</w:t>
            </w:r>
            <w:proofErr w:type="spellStart"/>
            <w:r>
              <w:rPr>
                <w:rFonts w:ascii="Garamond" w:hAnsi="Garamond"/>
                <w:bCs/>
                <w:sz w:val="20"/>
                <w:szCs w:val="20"/>
              </w:rPr>
              <w:t>Reluctance</w:t>
            </w:r>
            <w:proofErr w:type="spellEnd"/>
            <w:r>
              <w:rPr>
                <w:rFonts w:ascii="Garamond" w:hAnsi="Garamond"/>
                <w:bCs/>
                <w:sz w:val="20"/>
                <w:szCs w:val="20"/>
              </w:rPr>
              <w:t>]</w:t>
            </w:r>
          </w:p>
          <w:p w:rsidR="00F506CA" w:rsidRPr="00F506CA" w:rsidRDefault="00F506CA" w:rsidP="00F506CA">
            <w:pPr>
              <w:rPr>
                <w:rFonts w:ascii="Garamond" w:hAnsi="Garamond"/>
                <w:bCs/>
                <w:sz w:val="20"/>
                <w:szCs w:val="20"/>
              </w:rPr>
            </w:pPr>
          </w:p>
          <w:p w:rsidR="00C34114" w:rsidRPr="00C34114" w:rsidRDefault="00C34114" w:rsidP="00C34114">
            <w:pPr>
              <w:rPr>
                <w:rFonts w:ascii="Garamond" w:hAnsi="Garamond"/>
                <w:bCs/>
                <w:sz w:val="24"/>
                <w:szCs w:val="24"/>
              </w:rPr>
            </w:pPr>
            <w:r w:rsidRPr="00C34114">
              <w:rPr>
                <w:rFonts w:ascii="Garamond" w:hAnsi="Garamond"/>
                <w:bCs/>
                <w:sz w:val="24"/>
                <w:szCs w:val="24"/>
              </w:rPr>
              <w:t>Έξω, στα χωράφια και στα δάση,</w:t>
            </w:r>
          </w:p>
          <w:p w:rsidR="00C34114" w:rsidRPr="00C34114" w:rsidRDefault="00C34114" w:rsidP="00C34114">
            <w:pPr>
              <w:rPr>
                <w:rFonts w:ascii="Garamond" w:hAnsi="Garamond"/>
                <w:bCs/>
                <w:sz w:val="24"/>
                <w:szCs w:val="24"/>
              </w:rPr>
            </w:pPr>
            <w:r w:rsidRPr="00C34114">
              <w:rPr>
                <w:rFonts w:ascii="Garamond" w:hAnsi="Garamond"/>
                <w:bCs/>
                <w:sz w:val="24"/>
                <w:szCs w:val="24"/>
              </w:rPr>
              <w:t>Και πέρα από τους τοίχους, τριγύρισα·</w:t>
            </w:r>
          </w:p>
          <w:p w:rsidR="00C34114" w:rsidRPr="00C34114" w:rsidRDefault="00C34114" w:rsidP="00C34114">
            <w:pPr>
              <w:rPr>
                <w:rFonts w:ascii="Garamond" w:hAnsi="Garamond"/>
                <w:bCs/>
                <w:sz w:val="24"/>
                <w:szCs w:val="24"/>
              </w:rPr>
            </w:pPr>
            <w:r w:rsidRPr="00C34114">
              <w:rPr>
                <w:rFonts w:ascii="Garamond" w:hAnsi="Garamond"/>
                <w:bCs/>
                <w:sz w:val="24"/>
                <w:szCs w:val="24"/>
              </w:rPr>
              <w:t>Ανέβηκα τους λόφους με τη θέα</w:t>
            </w:r>
          </w:p>
          <w:p w:rsidR="00C34114" w:rsidRPr="00C34114" w:rsidRDefault="00C34114" w:rsidP="00C34114">
            <w:pPr>
              <w:rPr>
                <w:rFonts w:ascii="Garamond" w:hAnsi="Garamond"/>
                <w:bCs/>
                <w:sz w:val="24"/>
                <w:szCs w:val="24"/>
              </w:rPr>
            </w:pPr>
            <w:r w:rsidRPr="00C34114">
              <w:rPr>
                <w:rFonts w:ascii="Garamond" w:hAnsi="Garamond"/>
                <w:bCs/>
                <w:sz w:val="24"/>
                <w:szCs w:val="24"/>
              </w:rPr>
              <w:t>Και κοίταξα τον κόσμο, και κατέβηκα·</w:t>
            </w:r>
          </w:p>
          <w:p w:rsidR="00C34114" w:rsidRPr="00C34114" w:rsidRDefault="00C34114" w:rsidP="00C34114">
            <w:pPr>
              <w:rPr>
                <w:rFonts w:ascii="Garamond" w:hAnsi="Garamond"/>
                <w:bCs/>
                <w:sz w:val="24"/>
                <w:szCs w:val="24"/>
              </w:rPr>
            </w:pPr>
            <w:r w:rsidRPr="00C34114">
              <w:rPr>
                <w:rFonts w:ascii="Garamond" w:hAnsi="Garamond"/>
                <w:bCs/>
                <w:sz w:val="24"/>
                <w:szCs w:val="24"/>
              </w:rPr>
              <w:t>Γύρισα σπίτι απ’ τον μεγάλο δρόμο,</w:t>
            </w:r>
          </w:p>
          <w:p w:rsidR="00C34114" w:rsidRPr="00C34114" w:rsidRDefault="00C34114" w:rsidP="00C34114">
            <w:pPr>
              <w:rPr>
                <w:rFonts w:ascii="Garamond" w:hAnsi="Garamond"/>
                <w:bCs/>
                <w:sz w:val="24"/>
                <w:szCs w:val="24"/>
              </w:rPr>
            </w:pPr>
            <w:r w:rsidRPr="00C34114">
              <w:rPr>
                <w:rFonts w:ascii="Garamond" w:hAnsi="Garamond"/>
                <w:bCs/>
                <w:sz w:val="24"/>
                <w:szCs w:val="24"/>
              </w:rPr>
              <w:t>Και να που όλα τελείωσαν πια.</w:t>
            </w:r>
          </w:p>
          <w:p w:rsidR="00C34114" w:rsidRPr="00C34114" w:rsidRDefault="00C34114" w:rsidP="00C34114">
            <w:pPr>
              <w:rPr>
                <w:rFonts w:ascii="Garamond" w:hAnsi="Garamond"/>
                <w:bCs/>
                <w:sz w:val="24"/>
                <w:szCs w:val="24"/>
              </w:rPr>
            </w:pPr>
          </w:p>
          <w:p w:rsidR="00C34114" w:rsidRPr="00C34114" w:rsidRDefault="00C34114" w:rsidP="00C34114">
            <w:pPr>
              <w:rPr>
                <w:rFonts w:ascii="Garamond" w:hAnsi="Garamond"/>
                <w:bCs/>
                <w:sz w:val="24"/>
                <w:szCs w:val="24"/>
              </w:rPr>
            </w:pPr>
            <w:r w:rsidRPr="00C34114">
              <w:rPr>
                <w:rFonts w:ascii="Garamond" w:hAnsi="Garamond"/>
                <w:bCs/>
                <w:sz w:val="24"/>
                <w:szCs w:val="24"/>
              </w:rPr>
              <w:t>Όλα τα φύλλα είναι νεκρά στο χώμα,</w:t>
            </w:r>
          </w:p>
          <w:p w:rsidR="00C34114" w:rsidRPr="00C34114" w:rsidRDefault="00C34114" w:rsidP="00C34114">
            <w:pPr>
              <w:rPr>
                <w:rFonts w:ascii="Garamond" w:hAnsi="Garamond"/>
                <w:bCs/>
                <w:sz w:val="24"/>
                <w:szCs w:val="24"/>
              </w:rPr>
            </w:pPr>
            <w:r w:rsidRPr="00C34114">
              <w:rPr>
                <w:rFonts w:ascii="Garamond" w:hAnsi="Garamond"/>
                <w:bCs/>
                <w:sz w:val="24"/>
                <w:szCs w:val="24"/>
              </w:rPr>
              <w:t>Εκτός από όσα κρατά η βελανιδιά</w:t>
            </w:r>
          </w:p>
          <w:p w:rsidR="00C34114" w:rsidRPr="00C34114" w:rsidRDefault="00C34114" w:rsidP="00C34114">
            <w:pPr>
              <w:rPr>
                <w:rFonts w:ascii="Garamond" w:hAnsi="Garamond"/>
                <w:bCs/>
                <w:sz w:val="24"/>
                <w:szCs w:val="24"/>
              </w:rPr>
            </w:pPr>
            <w:r w:rsidRPr="00C34114">
              <w:rPr>
                <w:rFonts w:ascii="Garamond" w:hAnsi="Garamond"/>
                <w:bCs/>
                <w:sz w:val="24"/>
                <w:szCs w:val="24"/>
              </w:rPr>
              <w:t>Για να τα ξεφτίσει ένα-ένα</w:t>
            </w:r>
          </w:p>
          <w:p w:rsidR="00C34114" w:rsidRPr="00C34114" w:rsidRDefault="00C34114" w:rsidP="00C34114">
            <w:pPr>
              <w:rPr>
                <w:rFonts w:ascii="Garamond" w:hAnsi="Garamond"/>
                <w:bCs/>
                <w:sz w:val="24"/>
                <w:szCs w:val="24"/>
              </w:rPr>
            </w:pPr>
            <w:r w:rsidRPr="00C34114">
              <w:rPr>
                <w:rFonts w:ascii="Garamond" w:hAnsi="Garamond"/>
                <w:bCs/>
                <w:sz w:val="24"/>
                <w:szCs w:val="24"/>
              </w:rPr>
              <w:t>Και να τ’ αφήσει να κυλάνε αργά</w:t>
            </w:r>
          </w:p>
          <w:p w:rsidR="00C34114" w:rsidRPr="00C34114" w:rsidRDefault="00C34114" w:rsidP="00C34114">
            <w:pPr>
              <w:rPr>
                <w:rFonts w:ascii="Garamond" w:hAnsi="Garamond"/>
                <w:bCs/>
                <w:sz w:val="24"/>
                <w:szCs w:val="24"/>
              </w:rPr>
            </w:pPr>
            <w:r w:rsidRPr="00C34114">
              <w:rPr>
                <w:rFonts w:ascii="Garamond" w:hAnsi="Garamond"/>
                <w:bCs/>
                <w:sz w:val="24"/>
                <w:szCs w:val="24"/>
              </w:rPr>
              <w:t>Γδέρνοντας την κρούστα του χιονιού,</w:t>
            </w:r>
          </w:p>
          <w:p w:rsidR="00C34114" w:rsidRPr="00C34114" w:rsidRDefault="00C34114" w:rsidP="00C34114">
            <w:pPr>
              <w:rPr>
                <w:rFonts w:ascii="Garamond" w:hAnsi="Garamond"/>
                <w:bCs/>
                <w:sz w:val="24"/>
                <w:szCs w:val="24"/>
              </w:rPr>
            </w:pPr>
            <w:r w:rsidRPr="00C34114">
              <w:rPr>
                <w:rFonts w:ascii="Garamond" w:hAnsi="Garamond"/>
                <w:bCs/>
                <w:sz w:val="24"/>
                <w:szCs w:val="24"/>
              </w:rPr>
              <w:t>Όταν άλλοι κοιμούνται βαθιά.</w:t>
            </w:r>
          </w:p>
          <w:p w:rsidR="00C34114" w:rsidRPr="00C34114" w:rsidRDefault="00C34114" w:rsidP="00C34114">
            <w:pPr>
              <w:rPr>
                <w:rFonts w:ascii="Garamond" w:hAnsi="Garamond"/>
                <w:bCs/>
                <w:sz w:val="24"/>
                <w:szCs w:val="24"/>
              </w:rPr>
            </w:pPr>
          </w:p>
          <w:p w:rsidR="00C34114" w:rsidRPr="00C34114" w:rsidRDefault="00C34114" w:rsidP="00C34114">
            <w:pPr>
              <w:rPr>
                <w:rFonts w:ascii="Garamond" w:hAnsi="Garamond"/>
                <w:bCs/>
                <w:sz w:val="24"/>
                <w:szCs w:val="24"/>
              </w:rPr>
            </w:pPr>
            <w:r w:rsidRPr="00C34114">
              <w:rPr>
                <w:rFonts w:ascii="Garamond" w:hAnsi="Garamond"/>
                <w:bCs/>
                <w:sz w:val="24"/>
                <w:szCs w:val="24"/>
              </w:rPr>
              <w:t>Κείτονται ακίνητα τα φύλλα τα νεκρά,</w:t>
            </w:r>
          </w:p>
          <w:p w:rsidR="00C34114" w:rsidRPr="00C34114" w:rsidRDefault="00C34114" w:rsidP="00C34114">
            <w:pPr>
              <w:rPr>
                <w:rFonts w:ascii="Garamond" w:hAnsi="Garamond"/>
                <w:bCs/>
                <w:sz w:val="24"/>
                <w:szCs w:val="24"/>
              </w:rPr>
            </w:pPr>
            <w:r w:rsidRPr="00C34114">
              <w:rPr>
                <w:rFonts w:ascii="Garamond" w:hAnsi="Garamond"/>
                <w:bCs/>
                <w:sz w:val="24"/>
                <w:szCs w:val="24"/>
              </w:rPr>
              <w:t>Δεν τα φυσά ο αέρας πια εδώ κι εκεί·</w:t>
            </w:r>
          </w:p>
          <w:p w:rsidR="00C34114" w:rsidRPr="00C34114" w:rsidRDefault="00C34114" w:rsidP="00C34114">
            <w:pPr>
              <w:rPr>
                <w:rFonts w:ascii="Garamond" w:hAnsi="Garamond"/>
                <w:bCs/>
                <w:sz w:val="24"/>
                <w:szCs w:val="24"/>
              </w:rPr>
            </w:pPr>
            <w:r w:rsidRPr="00C34114">
              <w:rPr>
                <w:rFonts w:ascii="Garamond" w:hAnsi="Garamond"/>
                <w:bCs/>
                <w:sz w:val="24"/>
                <w:szCs w:val="24"/>
              </w:rPr>
              <w:t>Χάθηκε η τελευταία μαργαρίτα·</w:t>
            </w:r>
          </w:p>
          <w:p w:rsidR="00C34114" w:rsidRPr="00C34114" w:rsidRDefault="00C34114" w:rsidP="00C34114">
            <w:pPr>
              <w:rPr>
                <w:rFonts w:ascii="Garamond" w:hAnsi="Garamond"/>
                <w:bCs/>
                <w:sz w:val="24"/>
                <w:szCs w:val="24"/>
              </w:rPr>
            </w:pPr>
            <w:r w:rsidRPr="00C34114">
              <w:rPr>
                <w:rFonts w:ascii="Garamond" w:hAnsi="Garamond"/>
                <w:bCs/>
                <w:sz w:val="24"/>
                <w:szCs w:val="24"/>
              </w:rPr>
              <w:t xml:space="preserve">Κι έχει η ανθισμένη </w:t>
            </w:r>
            <w:proofErr w:type="spellStart"/>
            <w:r w:rsidRPr="00C34114">
              <w:rPr>
                <w:rFonts w:ascii="Garamond" w:hAnsi="Garamond"/>
                <w:bCs/>
                <w:sz w:val="24"/>
                <w:szCs w:val="24"/>
              </w:rPr>
              <w:t>αμαμελίδα</w:t>
            </w:r>
            <w:proofErr w:type="spellEnd"/>
            <w:r w:rsidRPr="00C34114">
              <w:rPr>
                <w:rFonts w:ascii="Garamond" w:hAnsi="Garamond"/>
                <w:bCs/>
                <w:sz w:val="24"/>
                <w:szCs w:val="24"/>
              </w:rPr>
              <w:t xml:space="preserve"> μαραθεί·</w:t>
            </w:r>
          </w:p>
          <w:p w:rsidR="00C34114" w:rsidRPr="00C34114" w:rsidRDefault="00C34114" w:rsidP="00C34114">
            <w:pPr>
              <w:rPr>
                <w:rFonts w:ascii="Garamond" w:hAnsi="Garamond"/>
                <w:bCs/>
                <w:sz w:val="24"/>
                <w:szCs w:val="24"/>
              </w:rPr>
            </w:pPr>
            <w:r w:rsidRPr="00C34114">
              <w:rPr>
                <w:rFonts w:ascii="Garamond" w:hAnsi="Garamond"/>
                <w:bCs/>
                <w:sz w:val="24"/>
                <w:szCs w:val="24"/>
              </w:rPr>
              <w:t>κάτι να βρει η καρδιά ακόμα λαχταρά,</w:t>
            </w:r>
          </w:p>
          <w:p w:rsidR="00C34114" w:rsidRPr="00C34114" w:rsidRDefault="00154358" w:rsidP="00C34114">
            <w:pPr>
              <w:rPr>
                <w:rFonts w:ascii="Garamond" w:hAnsi="Garamond"/>
                <w:bCs/>
                <w:sz w:val="24"/>
                <w:szCs w:val="24"/>
              </w:rPr>
            </w:pPr>
            <w:r>
              <w:rPr>
                <w:rFonts w:ascii="Garamond" w:hAnsi="Garamond"/>
                <w:bCs/>
                <w:sz w:val="24"/>
                <w:szCs w:val="24"/>
              </w:rPr>
              <w:t>όμως τα πόδια τη ρωτούν: «Προς ποια κατεύθυνση;»</w:t>
            </w:r>
          </w:p>
          <w:p w:rsidR="00C34114" w:rsidRPr="00C34114" w:rsidRDefault="00C34114" w:rsidP="00C34114">
            <w:pPr>
              <w:rPr>
                <w:rFonts w:ascii="Garamond" w:hAnsi="Garamond"/>
                <w:bCs/>
                <w:sz w:val="24"/>
                <w:szCs w:val="24"/>
              </w:rPr>
            </w:pPr>
          </w:p>
          <w:p w:rsidR="00C34114" w:rsidRPr="00C34114" w:rsidRDefault="00C34114" w:rsidP="00C34114">
            <w:pPr>
              <w:rPr>
                <w:rFonts w:ascii="Garamond" w:hAnsi="Garamond"/>
                <w:bCs/>
                <w:sz w:val="24"/>
                <w:szCs w:val="24"/>
              </w:rPr>
            </w:pPr>
            <w:r w:rsidRPr="00C34114">
              <w:rPr>
                <w:rFonts w:ascii="Garamond" w:hAnsi="Garamond"/>
                <w:bCs/>
                <w:sz w:val="24"/>
                <w:szCs w:val="24"/>
              </w:rPr>
              <w:t>Αχ, πότε, για των ανθρώπων την καρδιά,</w:t>
            </w:r>
          </w:p>
          <w:p w:rsidR="00C34114" w:rsidRPr="00C34114" w:rsidRDefault="00C34114" w:rsidP="00C34114">
            <w:pPr>
              <w:rPr>
                <w:rFonts w:ascii="Garamond" w:hAnsi="Garamond"/>
                <w:bCs/>
                <w:sz w:val="24"/>
                <w:szCs w:val="24"/>
              </w:rPr>
            </w:pPr>
            <w:r w:rsidRPr="00C34114">
              <w:rPr>
                <w:rFonts w:ascii="Garamond" w:hAnsi="Garamond"/>
                <w:bCs/>
                <w:sz w:val="24"/>
                <w:szCs w:val="24"/>
              </w:rPr>
              <w:t>Σαν προδοσία δεν έχει φανεί</w:t>
            </w:r>
          </w:p>
          <w:p w:rsidR="00C34114" w:rsidRPr="00C34114" w:rsidRDefault="00C34114" w:rsidP="00C34114">
            <w:pPr>
              <w:rPr>
                <w:rFonts w:ascii="Garamond" w:hAnsi="Garamond"/>
                <w:bCs/>
                <w:sz w:val="24"/>
                <w:szCs w:val="24"/>
              </w:rPr>
            </w:pPr>
            <w:r w:rsidRPr="00C34114">
              <w:rPr>
                <w:rFonts w:ascii="Garamond" w:hAnsi="Garamond"/>
                <w:bCs/>
                <w:sz w:val="24"/>
                <w:szCs w:val="24"/>
              </w:rPr>
              <w:t>Ν’ ακολουθήσουν τη ροή των πραγμάτων</w:t>
            </w:r>
          </w:p>
          <w:p w:rsidR="00C34114" w:rsidRPr="00C34114" w:rsidRDefault="00C34114" w:rsidP="00C34114">
            <w:pPr>
              <w:rPr>
                <w:rFonts w:ascii="Garamond" w:hAnsi="Garamond"/>
                <w:bCs/>
                <w:sz w:val="24"/>
                <w:szCs w:val="24"/>
              </w:rPr>
            </w:pPr>
            <w:r w:rsidRPr="00C34114">
              <w:rPr>
                <w:rFonts w:ascii="Garamond" w:hAnsi="Garamond"/>
                <w:bCs/>
                <w:sz w:val="24"/>
                <w:szCs w:val="24"/>
              </w:rPr>
              <w:t>Με χάρη ν’ αφεθούν στη λογική,</w:t>
            </w:r>
          </w:p>
          <w:p w:rsidR="00C34114" w:rsidRPr="00C34114" w:rsidRDefault="00C34114" w:rsidP="00C34114">
            <w:pPr>
              <w:rPr>
                <w:rFonts w:ascii="Garamond" w:hAnsi="Garamond"/>
                <w:bCs/>
                <w:sz w:val="24"/>
                <w:szCs w:val="24"/>
              </w:rPr>
            </w:pPr>
            <w:r w:rsidRPr="00C34114">
              <w:rPr>
                <w:rFonts w:ascii="Garamond" w:hAnsi="Garamond"/>
                <w:bCs/>
                <w:sz w:val="24"/>
                <w:szCs w:val="24"/>
              </w:rPr>
              <w:t>Να υποκλιθούν, και δεχτούν ότι τελειώνει</w:t>
            </w:r>
          </w:p>
          <w:p w:rsidR="00C34114" w:rsidRPr="00C34114" w:rsidRDefault="00C34114" w:rsidP="00C34114">
            <w:pPr>
              <w:rPr>
                <w:rFonts w:ascii="Garamond" w:hAnsi="Garamond"/>
                <w:bCs/>
                <w:sz w:val="24"/>
                <w:szCs w:val="24"/>
              </w:rPr>
            </w:pPr>
            <w:r w:rsidRPr="00C34114">
              <w:rPr>
                <w:rFonts w:ascii="Garamond" w:hAnsi="Garamond"/>
                <w:bCs/>
                <w:sz w:val="24"/>
                <w:szCs w:val="24"/>
              </w:rPr>
              <w:t>Μια αγάπη ή μια εποχή;</w:t>
            </w:r>
          </w:p>
          <w:p w:rsidR="00C34114" w:rsidRPr="00C34114" w:rsidRDefault="00C34114" w:rsidP="00C34114">
            <w:pPr>
              <w:rPr>
                <w:rFonts w:ascii="Garamond" w:hAnsi="Garamond"/>
                <w:bCs/>
                <w:sz w:val="24"/>
                <w:szCs w:val="24"/>
              </w:rPr>
            </w:pPr>
          </w:p>
          <w:p w:rsidR="00C34114" w:rsidRPr="00C34114" w:rsidRDefault="002C02BC" w:rsidP="00C34114">
            <w:pPr>
              <w:jc w:val="right"/>
              <w:rPr>
                <w:rFonts w:ascii="Garamond" w:hAnsi="Garamond"/>
                <w:bCs/>
                <w:sz w:val="20"/>
                <w:szCs w:val="20"/>
              </w:rPr>
            </w:pPr>
            <w:r>
              <w:rPr>
                <w:rFonts w:ascii="Garamond" w:hAnsi="Garamond"/>
                <w:bCs/>
                <w:iCs/>
                <w:sz w:val="20"/>
                <w:szCs w:val="20"/>
              </w:rPr>
              <w:t>[</w:t>
            </w:r>
            <w:r w:rsidR="00C34114" w:rsidRPr="00C34114">
              <w:rPr>
                <w:rFonts w:ascii="Garamond" w:hAnsi="Garamond"/>
                <w:bCs/>
                <w:iCs/>
                <w:sz w:val="20"/>
                <w:szCs w:val="20"/>
              </w:rPr>
              <w:t>μτφρ.: Λένα Καλλέργη</w:t>
            </w:r>
            <w:r w:rsidR="00C34114">
              <w:rPr>
                <w:rFonts w:ascii="Garamond" w:hAnsi="Garamond"/>
                <w:bCs/>
                <w:iCs/>
                <w:sz w:val="20"/>
                <w:szCs w:val="20"/>
              </w:rPr>
              <w:t xml:space="preserve"> </w:t>
            </w:r>
            <w:r w:rsidR="00C34114" w:rsidRPr="00C34114">
              <w:rPr>
                <w:rFonts w:ascii="Garamond" w:hAnsi="Garamond"/>
                <w:bCs/>
                <w:sz w:val="20"/>
                <w:szCs w:val="20"/>
              </w:rPr>
              <w:t xml:space="preserve">πηγή: </w:t>
            </w:r>
            <w:hyperlink r:id="rId6" w:history="1">
              <w:r w:rsidR="00C34114" w:rsidRPr="00C34114">
                <w:rPr>
                  <w:rStyle w:val="-"/>
                  <w:rFonts w:ascii="Garamond" w:hAnsi="Garamond"/>
                  <w:bCs/>
                  <w:sz w:val="20"/>
                  <w:szCs w:val="20"/>
                </w:rPr>
                <w:t>https://metalogiaginetai.blogspot.com/2019/03/2019-robert-frost.html</w:t>
              </w:r>
            </w:hyperlink>
            <w:r w:rsidRPr="002C02BC">
              <w:rPr>
                <w:rFonts w:ascii="Garamond" w:hAnsi="Garamond"/>
                <w:bCs/>
                <w:sz w:val="20"/>
                <w:szCs w:val="20"/>
              </w:rPr>
              <w:t>]</w:t>
            </w:r>
          </w:p>
          <w:p w:rsidR="00C34114" w:rsidRPr="00154358" w:rsidRDefault="00C34114" w:rsidP="00154358">
            <w:pPr>
              <w:rPr>
                <w:rFonts w:ascii="Garamond" w:hAnsi="Garamond"/>
                <w:b/>
                <w:bCs/>
                <w:sz w:val="20"/>
                <w:szCs w:val="20"/>
              </w:rPr>
            </w:pPr>
            <w:bookmarkStart w:id="0" w:name="_GoBack"/>
            <w:bookmarkEnd w:id="0"/>
          </w:p>
        </w:tc>
      </w:tr>
    </w:tbl>
    <w:p w:rsidR="00C34114" w:rsidRDefault="00C34114" w:rsidP="00C86379">
      <w:pPr>
        <w:spacing w:after="0" w:line="240" w:lineRule="auto"/>
        <w:rPr>
          <w:rFonts w:ascii="Garamond" w:hAnsi="Garamond"/>
          <w:b/>
          <w:bCs/>
          <w:sz w:val="24"/>
          <w:szCs w:val="24"/>
        </w:rPr>
      </w:pPr>
    </w:p>
    <w:p w:rsidR="00686C99" w:rsidRPr="00C34114" w:rsidRDefault="00686C99" w:rsidP="00686C99">
      <w:pPr>
        <w:spacing w:after="0" w:line="240" w:lineRule="auto"/>
        <w:jc w:val="both"/>
        <w:rPr>
          <w:rFonts w:ascii="Garamond" w:hAnsi="Garamond"/>
          <w:bCs/>
          <w:sz w:val="24"/>
          <w:szCs w:val="24"/>
        </w:rPr>
      </w:pPr>
    </w:p>
    <w:sectPr w:rsidR="00686C99" w:rsidRPr="00C34114" w:rsidSect="00C341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C1"/>
    <w:rsid w:val="00154358"/>
    <w:rsid w:val="002C02BC"/>
    <w:rsid w:val="00407AA1"/>
    <w:rsid w:val="00552888"/>
    <w:rsid w:val="00586D80"/>
    <w:rsid w:val="00686C99"/>
    <w:rsid w:val="00AF3765"/>
    <w:rsid w:val="00B06907"/>
    <w:rsid w:val="00C34114"/>
    <w:rsid w:val="00C86379"/>
    <w:rsid w:val="00CC23B3"/>
    <w:rsid w:val="00D21F81"/>
    <w:rsid w:val="00E67BC1"/>
    <w:rsid w:val="00F506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3DB5"/>
  <w15:docId w15:val="{46E08277-A44C-45B0-8B74-4CEE93DF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586D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86D80"/>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586D80"/>
    <w:rPr>
      <w:color w:val="0000FF" w:themeColor="hyperlink"/>
      <w:u w:val="single"/>
    </w:rPr>
  </w:style>
  <w:style w:type="table" w:styleId="a3">
    <w:name w:val="Table Grid"/>
    <w:basedOn w:val="a1"/>
    <w:uiPriority w:val="59"/>
    <w:rsid w:val="00C3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242243">
      <w:bodyDiv w:val="1"/>
      <w:marLeft w:val="0"/>
      <w:marRight w:val="0"/>
      <w:marTop w:val="0"/>
      <w:marBottom w:val="0"/>
      <w:divBdr>
        <w:top w:val="none" w:sz="0" w:space="0" w:color="auto"/>
        <w:left w:val="none" w:sz="0" w:space="0" w:color="auto"/>
        <w:bottom w:val="none" w:sz="0" w:space="0" w:color="auto"/>
        <w:right w:val="none" w:sz="0" w:space="0" w:color="auto"/>
      </w:divBdr>
    </w:div>
    <w:div w:id="578907622">
      <w:bodyDiv w:val="1"/>
      <w:marLeft w:val="0"/>
      <w:marRight w:val="0"/>
      <w:marTop w:val="0"/>
      <w:marBottom w:val="0"/>
      <w:divBdr>
        <w:top w:val="none" w:sz="0" w:space="0" w:color="auto"/>
        <w:left w:val="none" w:sz="0" w:space="0" w:color="auto"/>
        <w:bottom w:val="none" w:sz="0" w:space="0" w:color="auto"/>
        <w:right w:val="none" w:sz="0" w:space="0" w:color="auto"/>
      </w:divBdr>
      <w:divsChild>
        <w:div w:id="1854875835">
          <w:marLeft w:val="0"/>
          <w:marRight w:val="0"/>
          <w:marTop w:val="0"/>
          <w:marBottom w:val="0"/>
          <w:divBdr>
            <w:top w:val="none" w:sz="0" w:space="0" w:color="auto"/>
            <w:left w:val="none" w:sz="0" w:space="0" w:color="auto"/>
            <w:bottom w:val="none" w:sz="0" w:space="0" w:color="auto"/>
            <w:right w:val="none" w:sz="0" w:space="0" w:color="auto"/>
          </w:divBdr>
        </w:div>
        <w:div w:id="621495438">
          <w:marLeft w:val="0"/>
          <w:marRight w:val="0"/>
          <w:marTop w:val="675"/>
          <w:marBottom w:val="0"/>
          <w:divBdr>
            <w:top w:val="single" w:sz="6" w:space="0" w:color="D9D9D9"/>
            <w:left w:val="single" w:sz="6" w:space="0" w:color="D9D9D9"/>
            <w:bottom w:val="single" w:sz="6" w:space="0" w:color="D9D9D9"/>
            <w:right w:val="single" w:sz="6" w:space="0" w:color="D9D9D9"/>
          </w:divBdr>
        </w:div>
      </w:divsChild>
    </w:div>
    <w:div w:id="619994847">
      <w:bodyDiv w:val="1"/>
      <w:marLeft w:val="0"/>
      <w:marRight w:val="0"/>
      <w:marTop w:val="0"/>
      <w:marBottom w:val="0"/>
      <w:divBdr>
        <w:top w:val="none" w:sz="0" w:space="0" w:color="auto"/>
        <w:left w:val="none" w:sz="0" w:space="0" w:color="auto"/>
        <w:bottom w:val="none" w:sz="0" w:space="0" w:color="auto"/>
        <w:right w:val="none" w:sz="0" w:space="0" w:color="auto"/>
      </w:divBdr>
    </w:div>
    <w:div w:id="960571609">
      <w:bodyDiv w:val="1"/>
      <w:marLeft w:val="0"/>
      <w:marRight w:val="0"/>
      <w:marTop w:val="0"/>
      <w:marBottom w:val="0"/>
      <w:divBdr>
        <w:top w:val="none" w:sz="0" w:space="0" w:color="auto"/>
        <w:left w:val="none" w:sz="0" w:space="0" w:color="auto"/>
        <w:bottom w:val="none" w:sz="0" w:space="0" w:color="auto"/>
        <w:right w:val="none" w:sz="0" w:space="0" w:color="auto"/>
      </w:divBdr>
    </w:div>
    <w:div w:id="1227688187">
      <w:bodyDiv w:val="1"/>
      <w:marLeft w:val="0"/>
      <w:marRight w:val="0"/>
      <w:marTop w:val="0"/>
      <w:marBottom w:val="0"/>
      <w:divBdr>
        <w:top w:val="none" w:sz="0" w:space="0" w:color="auto"/>
        <w:left w:val="none" w:sz="0" w:space="0" w:color="auto"/>
        <w:bottom w:val="none" w:sz="0" w:space="0" w:color="auto"/>
        <w:right w:val="none" w:sz="0" w:space="0" w:color="auto"/>
      </w:divBdr>
    </w:div>
    <w:div w:id="1379234648">
      <w:bodyDiv w:val="1"/>
      <w:marLeft w:val="0"/>
      <w:marRight w:val="0"/>
      <w:marTop w:val="0"/>
      <w:marBottom w:val="0"/>
      <w:divBdr>
        <w:top w:val="none" w:sz="0" w:space="0" w:color="auto"/>
        <w:left w:val="none" w:sz="0" w:space="0" w:color="auto"/>
        <w:bottom w:val="none" w:sz="0" w:space="0" w:color="auto"/>
        <w:right w:val="none" w:sz="0" w:space="0" w:color="auto"/>
      </w:divBdr>
    </w:div>
    <w:div w:id="1685864715">
      <w:bodyDiv w:val="1"/>
      <w:marLeft w:val="0"/>
      <w:marRight w:val="0"/>
      <w:marTop w:val="0"/>
      <w:marBottom w:val="0"/>
      <w:divBdr>
        <w:top w:val="none" w:sz="0" w:space="0" w:color="auto"/>
        <w:left w:val="none" w:sz="0" w:space="0" w:color="auto"/>
        <w:bottom w:val="none" w:sz="0" w:space="0" w:color="auto"/>
        <w:right w:val="none" w:sz="0" w:space="0" w:color="auto"/>
      </w:divBdr>
    </w:div>
    <w:div w:id="177061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etalogiaginetai.blogspot.com/2019/03/2019-robert-frost.html" TargetMode="External"/><Relationship Id="rId5" Type="http://schemas.openxmlformats.org/officeDocument/2006/relationships/hyperlink" Target="http://www.poiein.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A208-E56D-426F-9CFC-436FDF85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441</Words>
  <Characters>2386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5</cp:revision>
  <dcterms:created xsi:type="dcterms:W3CDTF">2025-03-30T10:04:00Z</dcterms:created>
  <dcterms:modified xsi:type="dcterms:W3CDTF">2025-04-01T04:35:00Z</dcterms:modified>
</cp:coreProperties>
</file>