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11" w:rsidRPr="00222508" w:rsidRDefault="00D16A11" w:rsidP="00D16A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0"/>
          <w:szCs w:val="20"/>
          <w:lang w:eastAsia="el-GR"/>
        </w:rPr>
      </w:pPr>
      <w:r w:rsidRPr="00222508">
        <w:rPr>
          <w:rFonts w:ascii="Times New Roman" w:eastAsia="Times New Roman" w:hAnsi="Times New Roman" w:cs="Times New Roman"/>
          <w:b/>
          <w:color w:val="FF0000"/>
          <w:kern w:val="36"/>
          <w:sz w:val="20"/>
          <w:szCs w:val="20"/>
          <w:lang w:eastAsia="el-GR"/>
        </w:rPr>
        <w:t>ΕΝΔΕΙΚΤΙΚΕΣ ΑΠΑΝΤΗΣΕΙΣ</w:t>
      </w:r>
    </w:p>
    <w:p w:rsidR="00E23E6C" w:rsidRPr="00222508" w:rsidRDefault="00E23E6C" w:rsidP="00D16A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6"/>
          <w:lang w:eastAsia="el-GR"/>
        </w:rPr>
      </w:pPr>
      <w:r w:rsidRPr="00222508">
        <w:rPr>
          <w:rFonts w:ascii="Times New Roman" w:eastAsia="Times New Roman" w:hAnsi="Times New Roman" w:cs="Times New Roman"/>
          <w:b/>
          <w:color w:val="FF0000"/>
          <w:kern w:val="36"/>
          <w:lang w:eastAsia="el-GR"/>
        </w:rPr>
        <w:t>1</w:t>
      </w:r>
      <w:r w:rsidR="00222508" w:rsidRPr="00222508">
        <w:rPr>
          <w:rFonts w:ascii="Times New Roman" w:eastAsia="Times New Roman" w:hAnsi="Times New Roman" w:cs="Times New Roman"/>
          <w:b/>
          <w:color w:val="FF0000"/>
          <w:kern w:val="36"/>
          <w:lang w:eastAsia="el-GR"/>
        </w:rPr>
        <w:t>.</w:t>
      </w:r>
    </w:p>
    <w:p w:rsidR="00D11071" w:rsidRPr="00222508" w:rsidRDefault="00D11071" w:rsidP="00D16A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508">
        <w:rPr>
          <w:rFonts w:ascii="Times New Roman" w:hAnsi="Times New Roman" w:cs="Times New Roman"/>
        </w:rPr>
        <w:t>α. Σ</w:t>
      </w:r>
      <w:r w:rsidR="00D16A11" w:rsidRPr="00222508">
        <w:rPr>
          <w:rFonts w:ascii="Times New Roman" w:hAnsi="Times New Roman" w:cs="Times New Roman"/>
        </w:rPr>
        <w:t>/</w:t>
      </w:r>
      <w:r w:rsidRPr="00222508">
        <w:rPr>
          <w:rFonts w:ascii="Times New Roman" w:hAnsi="Times New Roman" w:cs="Times New Roman"/>
        </w:rPr>
        <w:t xml:space="preserve"> β. </w:t>
      </w:r>
      <w:r w:rsidR="00D16A11" w:rsidRPr="00222508">
        <w:rPr>
          <w:rFonts w:ascii="Times New Roman" w:hAnsi="Times New Roman" w:cs="Times New Roman"/>
        </w:rPr>
        <w:t>Λ/</w:t>
      </w:r>
      <w:r w:rsidRPr="00222508">
        <w:rPr>
          <w:rFonts w:ascii="Times New Roman" w:hAnsi="Times New Roman" w:cs="Times New Roman"/>
        </w:rPr>
        <w:t xml:space="preserve"> γ. </w:t>
      </w:r>
      <w:r w:rsidR="00D16A11" w:rsidRPr="00222508">
        <w:rPr>
          <w:rFonts w:ascii="Times New Roman" w:hAnsi="Times New Roman" w:cs="Times New Roman"/>
        </w:rPr>
        <w:t>Λ/</w:t>
      </w:r>
      <w:r w:rsidRPr="00222508">
        <w:rPr>
          <w:rFonts w:ascii="Times New Roman" w:hAnsi="Times New Roman" w:cs="Times New Roman"/>
        </w:rPr>
        <w:t xml:space="preserve"> δ. </w:t>
      </w:r>
      <w:r w:rsidR="00D16A11" w:rsidRPr="00222508">
        <w:rPr>
          <w:rFonts w:ascii="Times New Roman" w:hAnsi="Times New Roman" w:cs="Times New Roman"/>
        </w:rPr>
        <w:t>Σ/</w:t>
      </w:r>
      <w:r w:rsidRPr="00222508">
        <w:rPr>
          <w:rFonts w:ascii="Times New Roman" w:hAnsi="Times New Roman" w:cs="Times New Roman"/>
        </w:rPr>
        <w:t xml:space="preserve"> ε. Σ</w:t>
      </w:r>
    </w:p>
    <w:p w:rsidR="00937165" w:rsidRPr="00222508" w:rsidRDefault="00937165" w:rsidP="00D16A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lang w:eastAsia="el-GR"/>
        </w:rPr>
      </w:pPr>
    </w:p>
    <w:p w:rsidR="001714A3" w:rsidRPr="00222508" w:rsidRDefault="001714A3" w:rsidP="00D16A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6"/>
          <w:lang w:eastAsia="el-GR"/>
        </w:rPr>
      </w:pPr>
      <w:r w:rsidRPr="00222508">
        <w:rPr>
          <w:rFonts w:ascii="Times New Roman" w:eastAsia="Times New Roman" w:hAnsi="Times New Roman" w:cs="Times New Roman"/>
          <w:b/>
          <w:color w:val="FF0000"/>
          <w:kern w:val="36"/>
          <w:lang w:eastAsia="el-GR"/>
        </w:rPr>
        <w:t>2</w:t>
      </w:r>
      <w:r w:rsidR="00222508" w:rsidRPr="00222508">
        <w:rPr>
          <w:rFonts w:ascii="Times New Roman" w:eastAsia="Times New Roman" w:hAnsi="Times New Roman" w:cs="Times New Roman"/>
          <w:b/>
          <w:color w:val="FF0000"/>
          <w:kern w:val="36"/>
          <w:lang w:eastAsia="el-GR"/>
        </w:rPr>
        <w:t>.</w:t>
      </w:r>
    </w:p>
    <w:p w:rsidR="00D11071" w:rsidRPr="00222508" w:rsidRDefault="00D11071" w:rsidP="00D16A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lang w:eastAsia="el-GR"/>
        </w:rPr>
      </w:pPr>
      <w:r w:rsidRPr="00222508">
        <w:rPr>
          <w:rFonts w:ascii="Times New Roman" w:eastAsia="Times New Roman" w:hAnsi="Times New Roman" w:cs="Times New Roman"/>
          <w:kern w:val="36"/>
          <w:lang w:eastAsia="el-GR"/>
        </w:rPr>
        <w:t>Τ</w:t>
      </w:r>
      <w:r w:rsidR="004F7901" w:rsidRPr="00222508">
        <w:rPr>
          <w:rFonts w:ascii="Times New Roman" w:eastAsia="Times New Roman" w:hAnsi="Times New Roman" w:cs="Times New Roman"/>
          <w:kern w:val="36"/>
          <w:lang w:eastAsia="el-GR"/>
        </w:rPr>
        <w:t>ο γεγονός που</w:t>
      </w:r>
      <w:r w:rsidRPr="00222508">
        <w:rPr>
          <w:rFonts w:ascii="Times New Roman" w:eastAsia="Times New Roman" w:hAnsi="Times New Roman" w:cs="Times New Roman"/>
          <w:kern w:val="36"/>
          <w:lang w:eastAsia="el-GR"/>
        </w:rPr>
        <w:t xml:space="preserve"> οδήγησε την ηρωίδα να σκεφτεί το κακό ήταν η </w:t>
      </w:r>
      <w:r w:rsidRPr="00222508">
        <w:rPr>
          <w:rFonts w:ascii="Times New Roman" w:eastAsia="Times New Roman" w:hAnsi="Times New Roman" w:cs="Times New Roman"/>
          <w:b/>
          <w:kern w:val="36"/>
          <w:lang w:eastAsia="el-GR"/>
        </w:rPr>
        <w:t>είδηση που διάβασε στο απόκομμα της εφημερίδας</w:t>
      </w:r>
      <w:r w:rsidRPr="00222508">
        <w:rPr>
          <w:rFonts w:ascii="Times New Roman" w:eastAsia="Times New Roman" w:hAnsi="Times New Roman" w:cs="Times New Roman"/>
          <w:kern w:val="36"/>
          <w:lang w:eastAsia="el-GR"/>
        </w:rPr>
        <w:t>. Η είδηση αφορούσε τη χοροεσπερίδα που δόθηκε στα «ανάκτ</w:t>
      </w:r>
      <w:r w:rsidRPr="00222508">
        <w:rPr>
          <w:rFonts w:ascii="Times New Roman" w:eastAsia="Times New Roman" w:hAnsi="Times New Roman" w:cs="Times New Roman"/>
          <w:kern w:val="36"/>
          <w:lang w:eastAsia="el-GR"/>
        </w:rPr>
        <w:t>ο</w:t>
      </w:r>
      <w:r w:rsidRPr="00222508">
        <w:rPr>
          <w:rFonts w:ascii="Times New Roman" w:eastAsia="Times New Roman" w:hAnsi="Times New Roman" w:cs="Times New Roman"/>
          <w:kern w:val="36"/>
          <w:lang w:eastAsia="el-GR"/>
        </w:rPr>
        <w:t xml:space="preserve">ρα του Κεραμεικού». </w:t>
      </w:r>
      <w:r w:rsidR="004F7901" w:rsidRPr="00222508">
        <w:rPr>
          <w:rFonts w:ascii="Times New Roman" w:eastAsia="Times New Roman" w:hAnsi="Times New Roman" w:cs="Times New Roman"/>
          <w:kern w:val="36"/>
          <w:lang w:eastAsia="el-GR"/>
        </w:rPr>
        <w:t xml:space="preserve">Διαβάζοντας την είδηση η ηρωίδα συνειδητοποίησε τη μεγάλη </w:t>
      </w:r>
      <w:r w:rsidR="004F7901" w:rsidRPr="00222508">
        <w:rPr>
          <w:rFonts w:ascii="Times New Roman" w:eastAsia="Times New Roman" w:hAnsi="Times New Roman" w:cs="Times New Roman"/>
          <w:b/>
          <w:kern w:val="36"/>
          <w:lang w:eastAsia="el-GR"/>
        </w:rPr>
        <w:t>κοιν</w:t>
      </w:r>
      <w:r w:rsidR="004F7901" w:rsidRPr="00222508">
        <w:rPr>
          <w:rFonts w:ascii="Times New Roman" w:eastAsia="Times New Roman" w:hAnsi="Times New Roman" w:cs="Times New Roman"/>
          <w:b/>
          <w:kern w:val="36"/>
          <w:lang w:eastAsia="el-GR"/>
        </w:rPr>
        <w:t>ω</w:t>
      </w:r>
      <w:r w:rsidR="004F7901" w:rsidRPr="00222508">
        <w:rPr>
          <w:rFonts w:ascii="Times New Roman" w:eastAsia="Times New Roman" w:hAnsi="Times New Roman" w:cs="Times New Roman"/>
          <w:b/>
          <w:kern w:val="36"/>
          <w:lang w:eastAsia="el-GR"/>
        </w:rPr>
        <w:t>νική ανισότητα</w:t>
      </w:r>
      <w:r w:rsidR="004F7901" w:rsidRPr="00222508">
        <w:rPr>
          <w:rFonts w:ascii="Times New Roman" w:eastAsia="Times New Roman" w:hAnsi="Times New Roman" w:cs="Times New Roman"/>
          <w:kern w:val="36"/>
          <w:lang w:eastAsia="el-GR"/>
        </w:rPr>
        <w:t xml:space="preserve"> («</w:t>
      </w:r>
      <w:r w:rsidR="004F7901" w:rsidRPr="00222508">
        <w:rPr>
          <w:rFonts w:ascii="Times New Roman" w:eastAsia="Times New Roman" w:hAnsi="Times New Roman" w:cs="Times New Roman"/>
          <w:i/>
          <w:kern w:val="36"/>
          <w:lang w:eastAsia="el-GR"/>
        </w:rPr>
        <w:t>Γιατί … ένα ζεστό φόρεμα να βάλει;</w:t>
      </w:r>
      <w:r w:rsidR="004F7901" w:rsidRPr="00222508">
        <w:rPr>
          <w:rFonts w:ascii="Times New Roman" w:eastAsia="Times New Roman" w:hAnsi="Times New Roman" w:cs="Times New Roman"/>
          <w:kern w:val="36"/>
          <w:lang w:eastAsia="el-GR"/>
        </w:rPr>
        <w:t xml:space="preserve">», «[…] </w:t>
      </w:r>
      <w:r w:rsidR="004F7901" w:rsidRPr="00222508">
        <w:rPr>
          <w:rFonts w:ascii="Times New Roman" w:eastAsia="Times New Roman" w:hAnsi="Times New Roman" w:cs="Times New Roman"/>
          <w:i/>
          <w:kern w:val="36"/>
          <w:lang w:eastAsia="el-GR"/>
        </w:rPr>
        <w:t>διαμάντια για να πλουτίσουν εκατό οικογένειες</w:t>
      </w:r>
      <w:r w:rsidR="004F7901" w:rsidRPr="00222508">
        <w:rPr>
          <w:rFonts w:ascii="Times New Roman" w:eastAsia="Times New Roman" w:hAnsi="Times New Roman" w:cs="Times New Roman"/>
          <w:kern w:val="36"/>
          <w:lang w:eastAsia="el-GR"/>
        </w:rPr>
        <w:t>»). Η κοινωνική αδικία την έκανε να «συλλογ</w:t>
      </w:r>
      <w:r w:rsidR="004F7901" w:rsidRPr="00222508">
        <w:rPr>
          <w:rFonts w:ascii="Times New Roman" w:eastAsia="Times New Roman" w:hAnsi="Times New Roman" w:cs="Times New Roman"/>
          <w:kern w:val="36"/>
          <w:lang w:eastAsia="el-GR"/>
        </w:rPr>
        <w:t>ι</w:t>
      </w:r>
      <w:r w:rsidR="004F7901" w:rsidRPr="00222508">
        <w:rPr>
          <w:rFonts w:ascii="Times New Roman" w:eastAsia="Times New Roman" w:hAnsi="Times New Roman" w:cs="Times New Roman"/>
          <w:kern w:val="36"/>
          <w:lang w:eastAsia="el-GR"/>
        </w:rPr>
        <w:t>στεί» το κακό. [λ. 63]</w:t>
      </w:r>
    </w:p>
    <w:p w:rsidR="00327517" w:rsidRPr="00222508" w:rsidRDefault="00327517" w:rsidP="00D16A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lang w:eastAsia="el-GR"/>
        </w:rPr>
      </w:pPr>
    </w:p>
    <w:p w:rsidR="00D16A11" w:rsidRPr="00222508" w:rsidRDefault="00D16A11" w:rsidP="00D16A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6"/>
          <w:lang w:eastAsia="el-GR"/>
        </w:rPr>
      </w:pPr>
      <w:r w:rsidRPr="00222508">
        <w:rPr>
          <w:rFonts w:ascii="Times New Roman" w:eastAsia="Times New Roman" w:hAnsi="Times New Roman" w:cs="Times New Roman"/>
          <w:b/>
          <w:color w:val="FF0000"/>
          <w:kern w:val="36"/>
          <w:lang w:eastAsia="el-GR"/>
        </w:rPr>
        <w:t>3.</w:t>
      </w:r>
      <w:bookmarkStart w:id="0" w:name="_GoBack"/>
      <w:bookmarkEnd w:id="0"/>
    </w:p>
    <w:p w:rsidR="004F7901" w:rsidRPr="00222508" w:rsidRDefault="004F7901" w:rsidP="00D16A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508">
        <w:rPr>
          <w:rFonts w:ascii="Times New Roman" w:hAnsi="Times New Roman" w:cs="Times New Roman"/>
        </w:rPr>
        <w:t xml:space="preserve">Η λεπτομέρεια που θα αποτελέσει το βασικό στοιχείο πλοκής βρίσκεται στη φράση: « […] </w:t>
      </w:r>
      <w:r w:rsidRPr="00222508">
        <w:rPr>
          <w:rFonts w:ascii="Times New Roman" w:eastAsia="Times New Roman" w:hAnsi="Times New Roman" w:cs="Times New Roman"/>
          <w:i/>
          <w:lang w:eastAsia="el-GR"/>
        </w:rPr>
        <w:t>το παίρ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νει μαζί της τυ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λιγ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μέ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 xml:space="preserve">νο σ’ ένα </w:t>
      </w:r>
      <w:r w:rsidRPr="00222508">
        <w:rPr>
          <w:rFonts w:ascii="Times New Roman" w:eastAsia="Times New Roman" w:hAnsi="Times New Roman" w:cs="Times New Roman"/>
          <w:b/>
          <w:i/>
          <w:lang w:eastAsia="el-GR"/>
        </w:rPr>
        <w:t>σκι</w:t>
      </w:r>
      <w:r w:rsidRPr="00222508">
        <w:rPr>
          <w:rFonts w:ascii="Times New Roman" w:eastAsia="Times New Roman" w:hAnsi="Times New Roman" w:cs="Times New Roman"/>
          <w:b/>
          <w:i/>
          <w:lang w:eastAsia="el-GR"/>
        </w:rPr>
        <w:softHyphen/>
        <w:t>σμέ</w:t>
      </w:r>
      <w:r w:rsidRPr="00222508">
        <w:rPr>
          <w:rFonts w:ascii="Times New Roman" w:eastAsia="Times New Roman" w:hAnsi="Times New Roman" w:cs="Times New Roman"/>
          <w:b/>
          <w:i/>
          <w:lang w:eastAsia="el-GR"/>
        </w:rPr>
        <w:softHyphen/>
        <w:t>νο φύλ</w:t>
      </w:r>
      <w:r w:rsidRPr="00222508">
        <w:rPr>
          <w:rFonts w:ascii="Times New Roman" w:eastAsia="Times New Roman" w:hAnsi="Times New Roman" w:cs="Times New Roman"/>
          <w:b/>
          <w:i/>
          <w:lang w:eastAsia="el-GR"/>
        </w:rPr>
        <w:softHyphen/>
        <w:t>λο εφη</w:t>
      </w:r>
      <w:r w:rsidRPr="00222508">
        <w:rPr>
          <w:rFonts w:ascii="Times New Roman" w:eastAsia="Times New Roman" w:hAnsi="Times New Roman" w:cs="Times New Roman"/>
          <w:b/>
          <w:i/>
          <w:lang w:eastAsia="el-GR"/>
        </w:rPr>
        <w:softHyphen/>
        <w:t>με</w:t>
      </w:r>
      <w:r w:rsidRPr="00222508">
        <w:rPr>
          <w:rFonts w:ascii="Times New Roman" w:eastAsia="Times New Roman" w:hAnsi="Times New Roman" w:cs="Times New Roman"/>
          <w:b/>
          <w:i/>
          <w:lang w:eastAsia="el-GR"/>
        </w:rPr>
        <w:softHyphen/>
        <w:t>ρί</w:t>
      </w:r>
      <w:r w:rsidRPr="00222508">
        <w:rPr>
          <w:rFonts w:ascii="Times New Roman" w:eastAsia="Times New Roman" w:hAnsi="Times New Roman" w:cs="Times New Roman"/>
          <w:b/>
          <w:i/>
          <w:lang w:eastAsia="el-GR"/>
        </w:rPr>
        <w:softHyphen/>
        <w:t>δας</w:t>
      </w:r>
      <w:r w:rsidRPr="00222508">
        <w:rPr>
          <w:rFonts w:ascii="Times New Roman" w:eastAsia="Times New Roman" w:hAnsi="Times New Roman" w:cs="Times New Roman"/>
          <w:lang w:eastAsia="el-GR"/>
        </w:rPr>
        <w:t>». Σε αυτό το απόκομμα της εφημερίδας θα διαβάσει αργότερα η ηρωίδα την είδηση για τη χοροεσπερίδα στα ανάκτορα του Κεραμεικού. Και η είδηση α</w:t>
      </w:r>
      <w:r w:rsidR="00D16A11" w:rsidRPr="00222508">
        <w:rPr>
          <w:rFonts w:ascii="Times New Roman" w:eastAsia="Times New Roman" w:hAnsi="Times New Roman" w:cs="Times New Roman"/>
          <w:lang w:eastAsia="el-GR"/>
        </w:rPr>
        <w:t xml:space="preserve">υτή, όπως είδαμε στην απάντηση </w:t>
      </w:r>
      <w:r w:rsidRPr="00222508">
        <w:rPr>
          <w:rFonts w:ascii="Times New Roman" w:eastAsia="Times New Roman" w:hAnsi="Times New Roman" w:cs="Times New Roman"/>
          <w:lang w:eastAsia="el-GR"/>
        </w:rPr>
        <w:t>2, θα την ο</w:t>
      </w:r>
      <w:r w:rsidR="00D834C3" w:rsidRPr="00222508">
        <w:rPr>
          <w:rFonts w:ascii="Times New Roman" w:eastAsia="Times New Roman" w:hAnsi="Times New Roman" w:cs="Times New Roman"/>
          <w:lang w:eastAsia="el-GR"/>
        </w:rPr>
        <w:t xml:space="preserve">δηγήσει στη </w:t>
      </w:r>
      <w:r w:rsidR="00BF623A" w:rsidRPr="00222508">
        <w:rPr>
          <w:rFonts w:ascii="Times New Roman" w:eastAsia="Times New Roman" w:hAnsi="Times New Roman" w:cs="Times New Roman"/>
          <w:lang w:eastAsia="el-GR"/>
        </w:rPr>
        <w:t>συνειδητοποί</w:t>
      </w:r>
      <w:r w:rsidR="00BF623A" w:rsidRPr="00222508">
        <w:rPr>
          <w:rFonts w:ascii="Times New Roman" w:eastAsia="Times New Roman" w:hAnsi="Times New Roman" w:cs="Times New Roman"/>
          <w:lang w:eastAsia="el-GR"/>
        </w:rPr>
        <w:t>η</w:t>
      </w:r>
      <w:r w:rsidR="00BF623A" w:rsidRPr="00222508">
        <w:rPr>
          <w:rFonts w:ascii="Times New Roman" w:eastAsia="Times New Roman" w:hAnsi="Times New Roman" w:cs="Times New Roman"/>
          <w:lang w:eastAsia="el-GR"/>
        </w:rPr>
        <w:t>ση</w:t>
      </w:r>
      <w:r w:rsidR="00D834C3" w:rsidRPr="00222508">
        <w:rPr>
          <w:rFonts w:ascii="Times New Roman" w:eastAsia="Times New Roman" w:hAnsi="Times New Roman" w:cs="Times New Roman"/>
          <w:lang w:eastAsia="el-GR"/>
        </w:rPr>
        <w:t>.</w:t>
      </w:r>
    </w:p>
    <w:p w:rsidR="004F7901" w:rsidRPr="00222508" w:rsidRDefault="004F7901" w:rsidP="00D16A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506" w:rsidRPr="00222508" w:rsidRDefault="00BD3D39" w:rsidP="00D16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36"/>
          <w:lang w:eastAsia="el-GR"/>
        </w:rPr>
      </w:pPr>
      <w:r w:rsidRPr="00222508">
        <w:rPr>
          <w:rFonts w:ascii="Times New Roman" w:eastAsia="Times New Roman" w:hAnsi="Times New Roman" w:cs="Times New Roman"/>
          <w:b/>
          <w:color w:val="FF0000"/>
          <w:kern w:val="36"/>
          <w:lang w:eastAsia="el-GR"/>
        </w:rPr>
        <w:t>3.</w:t>
      </w:r>
    </w:p>
    <w:p w:rsidR="00D834C3" w:rsidRPr="00222508" w:rsidRDefault="00D834C3" w:rsidP="00D16A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222508">
        <w:rPr>
          <w:rFonts w:ascii="Times New Roman" w:eastAsia="Times New Roman" w:hAnsi="Times New Roman" w:cs="Times New Roman"/>
          <w:lang w:eastAsia="el-GR"/>
        </w:rPr>
        <w:t>ΕΝΔΕΙΚΤΙΚΗ ΑΠΑΝΤΗΣΗ</w:t>
      </w:r>
      <w:r w:rsidR="001835C7" w:rsidRPr="00222508">
        <w:rPr>
          <w:rFonts w:ascii="Times New Roman" w:eastAsia="Times New Roman" w:hAnsi="Times New Roman" w:cs="Times New Roman"/>
          <w:lang w:eastAsia="el-GR"/>
        </w:rPr>
        <w:t xml:space="preserve"> 1</w:t>
      </w:r>
    </w:p>
    <w:p w:rsidR="00D834C3" w:rsidRPr="00222508" w:rsidRDefault="009A173F" w:rsidP="00D16A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222508">
        <w:rPr>
          <w:rFonts w:ascii="Times New Roman" w:eastAsia="Times New Roman" w:hAnsi="Times New Roman" w:cs="Times New Roman"/>
          <w:lang w:eastAsia="el-GR"/>
        </w:rPr>
        <w:t>Πράγματι ο αφηγητής, προκειμένου να παρουσιάσει την ηρωίδα, χρησιμοποιεί δύο αφηγημ</w:t>
      </w:r>
      <w:r w:rsidRPr="00222508">
        <w:rPr>
          <w:rFonts w:ascii="Times New Roman" w:eastAsia="Times New Roman" w:hAnsi="Times New Roman" w:cs="Times New Roman"/>
          <w:lang w:eastAsia="el-GR"/>
        </w:rPr>
        <w:t>α</w:t>
      </w:r>
      <w:r w:rsidRPr="00222508">
        <w:rPr>
          <w:rFonts w:ascii="Times New Roman" w:eastAsia="Times New Roman" w:hAnsi="Times New Roman" w:cs="Times New Roman"/>
          <w:lang w:eastAsia="el-GR"/>
        </w:rPr>
        <w:t xml:space="preserve">τικούς τρόπους, την περιγραφή και το αφηγηματικό σχόλιο. </w:t>
      </w:r>
      <w:r w:rsidRPr="00222508">
        <w:rPr>
          <w:rFonts w:ascii="Times New Roman" w:eastAsia="Times New Roman" w:hAnsi="Times New Roman" w:cs="Times New Roman"/>
          <w:b/>
          <w:lang w:eastAsia="el-GR"/>
        </w:rPr>
        <w:t>Παράδειγμα περιγραφής</w:t>
      </w:r>
      <w:r w:rsidRPr="00222508">
        <w:rPr>
          <w:rFonts w:ascii="Times New Roman" w:eastAsia="Times New Roman" w:hAnsi="Times New Roman" w:cs="Times New Roman"/>
          <w:lang w:eastAsia="el-GR"/>
        </w:rPr>
        <w:t xml:space="preserve"> έχο</w:t>
      </w:r>
      <w:r w:rsidRPr="00222508">
        <w:rPr>
          <w:rFonts w:ascii="Times New Roman" w:eastAsia="Times New Roman" w:hAnsi="Times New Roman" w:cs="Times New Roman"/>
          <w:lang w:eastAsia="el-GR"/>
        </w:rPr>
        <w:t>υ</w:t>
      </w:r>
      <w:r w:rsidRPr="00222508">
        <w:rPr>
          <w:rFonts w:ascii="Times New Roman" w:eastAsia="Times New Roman" w:hAnsi="Times New Roman" w:cs="Times New Roman"/>
          <w:lang w:eastAsia="el-GR"/>
        </w:rPr>
        <w:t>με στις φράσεις: «</w:t>
      </w:r>
      <w:r w:rsidRPr="00222508">
        <w:rPr>
          <w:rFonts w:ascii="Times New Roman" w:eastAsia="Times New Roman" w:hAnsi="Times New Roman" w:cs="Times New Roman"/>
          <w:i/>
          <w:lang w:eastAsia="el-GR"/>
        </w:rPr>
        <w:t>τα λε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πτε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πί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λε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πτα χεί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λη της, τ’ απα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λού γκρί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ζου χρώ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μα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τος μά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τια της</w:t>
      </w:r>
      <w:r w:rsidRPr="00222508">
        <w:rPr>
          <w:rFonts w:ascii="Times New Roman" w:eastAsia="Times New Roman" w:hAnsi="Times New Roman" w:cs="Times New Roman"/>
          <w:lang w:eastAsia="el-GR"/>
        </w:rPr>
        <w:t xml:space="preserve">». </w:t>
      </w:r>
      <w:r w:rsidRPr="00222508">
        <w:rPr>
          <w:rFonts w:ascii="Times New Roman" w:eastAsia="Times New Roman" w:hAnsi="Times New Roman" w:cs="Times New Roman"/>
          <w:b/>
          <w:lang w:eastAsia="el-GR"/>
        </w:rPr>
        <w:t>Παρ</w:t>
      </w:r>
      <w:r w:rsidRPr="00222508">
        <w:rPr>
          <w:rFonts w:ascii="Times New Roman" w:eastAsia="Times New Roman" w:hAnsi="Times New Roman" w:cs="Times New Roman"/>
          <w:b/>
          <w:lang w:eastAsia="el-GR"/>
        </w:rPr>
        <w:t>ά</w:t>
      </w:r>
      <w:r w:rsidRPr="00222508">
        <w:rPr>
          <w:rFonts w:ascii="Times New Roman" w:eastAsia="Times New Roman" w:hAnsi="Times New Roman" w:cs="Times New Roman"/>
          <w:b/>
          <w:lang w:eastAsia="el-GR"/>
        </w:rPr>
        <w:t>δειγμα αφηγηματικού σχολίου</w:t>
      </w:r>
      <w:r w:rsidRPr="00222508">
        <w:rPr>
          <w:rFonts w:ascii="Times New Roman" w:eastAsia="Times New Roman" w:hAnsi="Times New Roman" w:cs="Times New Roman"/>
          <w:lang w:eastAsia="el-GR"/>
        </w:rPr>
        <w:t xml:space="preserve"> διακρίνουμε στις φράσεις: «</w:t>
      </w:r>
      <w:r w:rsidRPr="00222508">
        <w:rPr>
          <w:rFonts w:ascii="Times New Roman" w:eastAsia="Times New Roman" w:hAnsi="Times New Roman" w:cs="Times New Roman"/>
          <w:i/>
          <w:lang w:eastAsia="el-GR"/>
        </w:rPr>
        <w:t>Αν μπορούσε να χα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μο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γε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λά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σει, θα γι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νό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ταν γοη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τευ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τι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κή</w:t>
      </w:r>
      <w:r w:rsidRPr="00222508">
        <w:rPr>
          <w:rFonts w:ascii="Times New Roman" w:eastAsia="Times New Roman" w:hAnsi="Times New Roman" w:cs="Times New Roman"/>
          <w:lang w:eastAsia="el-GR"/>
        </w:rPr>
        <w:t>»</w:t>
      </w:r>
      <w:r w:rsidRPr="00222508">
        <w:rPr>
          <w:rFonts w:ascii="Times New Roman" w:eastAsia="Times New Roman" w:hAnsi="Times New Roman" w:cs="Times New Roman"/>
          <w:i/>
          <w:lang w:eastAsia="el-GR"/>
        </w:rPr>
        <w:t xml:space="preserve">, </w:t>
      </w:r>
      <w:r w:rsidRPr="00222508">
        <w:rPr>
          <w:rFonts w:ascii="Times New Roman" w:eastAsia="Times New Roman" w:hAnsi="Times New Roman" w:cs="Times New Roman"/>
          <w:lang w:eastAsia="el-GR"/>
        </w:rPr>
        <w:t>«</w:t>
      </w:r>
      <w:r w:rsidRPr="00222508">
        <w:rPr>
          <w:rFonts w:ascii="Times New Roman" w:eastAsia="Times New Roman" w:hAnsi="Times New Roman" w:cs="Times New Roman"/>
          <w:i/>
          <w:lang w:eastAsia="el-GR"/>
        </w:rPr>
        <w:t>Φο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ρά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ει το άκαμπτο κι απειλητικό προσωπείο των εξα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θλιω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μέ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νων</w:t>
      </w:r>
      <w:r w:rsidRPr="00222508">
        <w:rPr>
          <w:rFonts w:ascii="Times New Roman" w:eastAsia="Times New Roman" w:hAnsi="Times New Roman" w:cs="Times New Roman"/>
          <w:lang w:eastAsia="el-GR"/>
        </w:rPr>
        <w:t xml:space="preserve">». </w:t>
      </w:r>
    </w:p>
    <w:p w:rsidR="009A173F" w:rsidRPr="00222508" w:rsidRDefault="009A173F" w:rsidP="00D16A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222508">
        <w:rPr>
          <w:rFonts w:ascii="Times New Roman" w:eastAsia="Times New Roman" w:hAnsi="Times New Roman" w:cs="Times New Roman"/>
          <w:lang w:eastAsia="el-GR"/>
        </w:rPr>
        <w:t xml:space="preserve">      </w:t>
      </w:r>
      <w:r w:rsidRPr="00222508">
        <w:rPr>
          <w:rFonts w:ascii="Times New Roman" w:eastAsia="Times New Roman" w:hAnsi="Times New Roman" w:cs="Times New Roman"/>
          <w:b/>
          <w:lang w:eastAsia="el-GR"/>
        </w:rPr>
        <w:t>Τα συγκεκριμένα αφηγηματικά σχόλια</w:t>
      </w:r>
      <w:r w:rsidRPr="00222508">
        <w:rPr>
          <w:rFonts w:ascii="Times New Roman" w:eastAsia="Times New Roman" w:hAnsi="Times New Roman" w:cs="Times New Roman"/>
          <w:lang w:eastAsia="el-GR"/>
        </w:rPr>
        <w:t xml:space="preserve"> βοηθούν να καταλάβουμε </w:t>
      </w:r>
      <w:r w:rsidRPr="00222508">
        <w:rPr>
          <w:rFonts w:ascii="Times New Roman" w:eastAsia="Times New Roman" w:hAnsi="Times New Roman" w:cs="Times New Roman"/>
          <w:b/>
          <w:lang w:eastAsia="el-GR"/>
        </w:rPr>
        <w:t>την κοινωνική και ψυχολογική κ</w:t>
      </w:r>
      <w:r w:rsidRPr="00222508">
        <w:rPr>
          <w:rFonts w:ascii="Times New Roman" w:eastAsia="Times New Roman" w:hAnsi="Times New Roman" w:cs="Times New Roman"/>
          <w:b/>
          <w:lang w:eastAsia="el-GR"/>
        </w:rPr>
        <w:t>α</w:t>
      </w:r>
      <w:r w:rsidRPr="00222508">
        <w:rPr>
          <w:rFonts w:ascii="Times New Roman" w:eastAsia="Times New Roman" w:hAnsi="Times New Roman" w:cs="Times New Roman"/>
          <w:b/>
          <w:lang w:eastAsia="el-GR"/>
        </w:rPr>
        <w:t>τάσταση της ηρωίδας</w:t>
      </w:r>
      <w:r w:rsidR="008C198E" w:rsidRPr="00222508">
        <w:rPr>
          <w:rFonts w:ascii="Times New Roman" w:eastAsia="Times New Roman" w:hAnsi="Times New Roman" w:cs="Times New Roman"/>
          <w:b/>
          <w:lang w:eastAsia="el-GR"/>
        </w:rPr>
        <w:t xml:space="preserve"> και στη συνέχεια το νόημα του κειμένου</w:t>
      </w:r>
      <w:r w:rsidRPr="00222508">
        <w:rPr>
          <w:rFonts w:ascii="Times New Roman" w:eastAsia="Times New Roman" w:hAnsi="Times New Roman" w:cs="Times New Roman"/>
          <w:lang w:eastAsia="el-GR"/>
        </w:rPr>
        <w:t>. Η ηρωίδα τοποθετείται στην κατηγορία  των «εξαθλιωμ</w:t>
      </w:r>
      <w:r w:rsidRPr="00222508">
        <w:rPr>
          <w:rFonts w:ascii="Times New Roman" w:eastAsia="Times New Roman" w:hAnsi="Times New Roman" w:cs="Times New Roman"/>
          <w:lang w:eastAsia="el-GR"/>
        </w:rPr>
        <w:t>έ</w:t>
      </w:r>
      <w:r w:rsidRPr="00222508">
        <w:rPr>
          <w:rFonts w:ascii="Times New Roman" w:eastAsia="Times New Roman" w:hAnsi="Times New Roman" w:cs="Times New Roman"/>
          <w:lang w:eastAsia="el-GR"/>
        </w:rPr>
        <w:t>νων», οι οποίοι εργάζονται και ζουν σε άθλ</w:t>
      </w:r>
      <w:r w:rsidR="00BD3D39" w:rsidRPr="00222508">
        <w:rPr>
          <w:rFonts w:ascii="Times New Roman" w:eastAsia="Times New Roman" w:hAnsi="Times New Roman" w:cs="Times New Roman"/>
          <w:lang w:eastAsia="el-GR"/>
        </w:rPr>
        <w:t>ιες συνθήκες. Αυτή κατάσταση τού</w:t>
      </w:r>
      <w:r w:rsidRPr="00222508">
        <w:rPr>
          <w:rFonts w:ascii="Times New Roman" w:eastAsia="Times New Roman" w:hAnsi="Times New Roman" w:cs="Times New Roman"/>
          <w:lang w:eastAsia="el-GR"/>
        </w:rPr>
        <w:t xml:space="preserve">ς αναγκάζει, προκειμένου να επιβιώσουν, να φορέσουν </w:t>
      </w:r>
      <w:r w:rsidR="009B334B" w:rsidRPr="00222508">
        <w:rPr>
          <w:rFonts w:ascii="Times New Roman" w:eastAsia="Times New Roman" w:hAnsi="Times New Roman" w:cs="Times New Roman"/>
          <w:lang w:eastAsia="el-GR"/>
        </w:rPr>
        <w:t xml:space="preserve">το «άκαμπτο και απειλητικό προσωπείο». </w:t>
      </w:r>
      <w:r w:rsidR="008C198E" w:rsidRPr="00222508">
        <w:rPr>
          <w:rFonts w:ascii="Times New Roman" w:eastAsia="Times New Roman" w:hAnsi="Times New Roman" w:cs="Times New Roman"/>
          <w:lang w:eastAsia="el-GR"/>
        </w:rPr>
        <w:t>Μέσα από τα αφηγημ</w:t>
      </w:r>
      <w:r w:rsidR="008C198E" w:rsidRPr="00222508">
        <w:rPr>
          <w:rFonts w:ascii="Times New Roman" w:eastAsia="Times New Roman" w:hAnsi="Times New Roman" w:cs="Times New Roman"/>
          <w:lang w:eastAsia="el-GR"/>
        </w:rPr>
        <w:t>α</w:t>
      </w:r>
      <w:r w:rsidR="008C198E" w:rsidRPr="00222508">
        <w:rPr>
          <w:rFonts w:ascii="Times New Roman" w:eastAsia="Times New Roman" w:hAnsi="Times New Roman" w:cs="Times New Roman"/>
          <w:lang w:eastAsia="el-GR"/>
        </w:rPr>
        <w:t>τικά σχόλια παρουσιάζεται η μία πλευρά της κοινωνίας η οποία έρχεται σε αντ</w:t>
      </w:r>
      <w:r w:rsidR="008C198E" w:rsidRPr="00222508">
        <w:rPr>
          <w:rFonts w:ascii="Times New Roman" w:eastAsia="Times New Roman" w:hAnsi="Times New Roman" w:cs="Times New Roman"/>
          <w:lang w:eastAsia="el-GR"/>
        </w:rPr>
        <w:t>ί</w:t>
      </w:r>
      <w:r w:rsidR="008C198E" w:rsidRPr="00222508">
        <w:rPr>
          <w:rFonts w:ascii="Times New Roman" w:eastAsia="Times New Roman" w:hAnsi="Times New Roman" w:cs="Times New Roman"/>
          <w:lang w:eastAsia="el-GR"/>
        </w:rPr>
        <w:t xml:space="preserve">θεση με την άλλη, με αυτήν που θα δούμε παρακάτω στο κείμενο μέσω τις είδησης για την χοροεσπερίδα. </w:t>
      </w:r>
    </w:p>
    <w:p w:rsidR="00D834C3" w:rsidRPr="00222508" w:rsidRDefault="00D834C3" w:rsidP="00D16A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</w:p>
    <w:p w:rsidR="001835C7" w:rsidRPr="00222508" w:rsidRDefault="001835C7" w:rsidP="00D16A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222508">
        <w:rPr>
          <w:rFonts w:ascii="Times New Roman" w:eastAsia="Times New Roman" w:hAnsi="Times New Roman" w:cs="Times New Roman"/>
          <w:lang w:eastAsia="el-GR"/>
        </w:rPr>
        <w:t>ΕΝΔΕΙΚΤΙΚΗ ΑΠΑΝΤΗΣΗ 2</w:t>
      </w:r>
    </w:p>
    <w:p w:rsidR="001835C7" w:rsidRPr="00222508" w:rsidRDefault="001835C7" w:rsidP="00D16A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508">
        <w:rPr>
          <w:rFonts w:ascii="Times New Roman" w:hAnsi="Times New Roman" w:cs="Times New Roman"/>
        </w:rPr>
        <w:t>Στην έκτη παράγραφο του κειμένου το αφηγηματικό σχόλιο ξεκινάει από τη φράση «Αν μπ</w:t>
      </w:r>
      <w:r w:rsidRPr="00222508">
        <w:rPr>
          <w:rFonts w:ascii="Times New Roman" w:hAnsi="Times New Roman" w:cs="Times New Roman"/>
        </w:rPr>
        <w:t>ο</w:t>
      </w:r>
      <w:r w:rsidRPr="00222508">
        <w:rPr>
          <w:rFonts w:ascii="Times New Roman" w:hAnsi="Times New Roman" w:cs="Times New Roman"/>
        </w:rPr>
        <w:t>ρούσε να χαμ</w:t>
      </w:r>
      <w:r w:rsidRPr="00222508">
        <w:rPr>
          <w:rFonts w:ascii="Times New Roman" w:hAnsi="Times New Roman" w:cs="Times New Roman"/>
        </w:rPr>
        <w:t>ο</w:t>
      </w:r>
      <w:r w:rsidRPr="00222508">
        <w:rPr>
          <w:rFonts w:ascii="Times New Roman" w:hAnsi="Times New Roman" w:cs="Times New Roman"/>
        </w:rPr>
        <w:t>γελάσει…» και φτάνει μέχρι το τέλος της παραγράφου. Η πρώτη λειτουργία αυτού του σχολίου είναι η ανάδειξη του βασικού θέματος του κειμένου.</w:t>
      </w:r>
      <w:r w:rsidR="00222508" w:rsidRPr="00222508">
        <w:rPr>
          <w:rFonts w:ascii="Times New Roman" w:hAnsi="Times New Roman" w:cs="Times New Roman"/>
        </w:rPr>
        <w:t xml:space="preserve"> Ο συγγραφέας αν</w:t>
      </w:r>
      <w:r w:rsidR="00222508" w:rsidRPr="00222508">
        <w:rPr>
          <w:rFonts w:ascii="Times New Roman" w:hAnsi="Times New Roman" w:cs="Times New Roman"/>
        </w:rPr>
        <w:t>α</w:t>
      </w:r>
      <w:r w:rsidR="00222508" w:rsidRPr="00222508">
        <w:rPr>
          <w:rFonts w:ascii="Times New Roman" w:hAnsi="Times New Roman" w:cs="Times New Roman"/>
        </w:rPr>
        <w:t>φέρει τι μπορούν να κάνουν</w:t>
      </w:r>
      <w:r w:rsidRPr="00222508">
        <w:rPr>
          <w:rFonts w:ascii="Times New Roman" w:hAnsi="Times New Roman" w:cs="Times New Roman"/>
        </w:rPr>
        <w:t xml:space="preserve"> η φτώχεια και η εξαθλίωση στους κοινωνικά αδύναμους ανθρ</w:t>
      </w:r>
      <w:r w:rsidRPr="00222508">
        <w:rPr>
          <w:rFonts w:ascii="Times New Roman" w:hAnsi="Times New Roman" w:cs="Times New Roman"/>
        </w:rPr>
        <w:t>ώ</w:t>
      </w:r>
      <w:r w:rsidR="00222508" w:rsidRPr="00222508">
        <w:rPr>
          <w:rFonts w:ascii="Times New Roman" w:hAnsi="Times New Roman" w:cs="Times New Roman"/>
        </w:rPr>
        <w:t>πους, αυτούς που βρίσκονται στη</w:t>
      </w:r>
      <w:r w:rsidRPr="00222508">
        <w:rPr>
          <w:rFonts w:ascii="Times New Roman" w:hAnsi="Times New Roman" w:cs="Times New Roman"/>
        </w:rPr>
        <w:t xml:space="preserve"> χαμηλότερη τάξη. Τονίζει πως ακόμα και σε ένα τόσο νέο κορίτσι, η φτώχεια έχει πολύ ισχυρή επίδραση όπως και σε όλους τους άλλους που ζουν σε ανάλογη κατάσταση </w:t>
      </w:r>
      <w:r w:rsidRPr="00222508">
        <w:rPr>
          <w:rFonts w:ascii="Times New Roman" w:hAnsi="Times New Roman" w:cs="Times New Roman"/>
          <w:i/>
        </w:rPr>
        <w:t xml:space="preserve">(«… </w:t>
      </w:r>
      <w:r w:rsidRPr="00222508">
        <w:rPr>
          <w:rFonts w:ascii="Times New Roman" w:hAnsi="Times New Roman" w:cs="Times New Roman"/>
          <w:i/>
        </w:rPr>
        <w:t>ά</w:t>
      </w:r>
      <w:r w:rsidRPr="00222508">
        <w:rPr>
          <w:rFonts w:ascii="Times New Roman" w:hAnsi="Times New Roman" w:cs="Times New Roman"/>
          <w:i/>
        </w:rPr>
        <w:t>καμπτο και απειλητικό προσωπείο των εξαθλιωμένων</w:t>
      </w:r>
      <w:r w:rsidRPr="00222508">
        <w:rPr>
          <w:rFonts w:ascii="Times New Roman" w:hAnsi="Times New Roman" w:cs="Times New Roman"/>
        </w:rPr>
        <w:t>»).</w:t>
      </w:r>
    </w:p>
    <w:p w:rsidR="001835C7" w:rsidRPr="00222508" w:rsidRDefault="001835C7" w:rsidP="00D16A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222508">
        <w:rPr>
          <w:rFonts w:ascii="Times New Roman" w:hAnsi="Times New Roman" w:cs="Times New Roman"/>
        </w:rPr>
        <w:t xml:space="preserve">      Η δεύτερη λειτουργία του αφηγηματικού σχολίου είναι η αποκάλυψη της ταυτότητας της ηρωίδας, η παρουσίαση της κατ</w:t>
      </w:r>
      <w:r w:rsidRPr="00222508">
        <w:rPr>
          <w:rFonts w:ascii="Times New Roman" w:hAnsi="Times New Roman" w:cs="Times New Roman"/>
        </w:rPr>
        <w:t>ά</w:t>
      </w:r>
      <w:r w:rsidRPr="00222508">
        <w:rPr>
          <w:rFonts w:ascii="Times New Roman" w:hAnsi="Times New Roman" w:cs="Times New Roman"/>
        </w:rPr>
        <w:t>στασης στην οποία βρίσκεται και ο βαθμός στον οποίο έχει επηρεαστεί η συμπεριφορά της από αυτή. Από το σχόλιο φαίνεται πως η ηρωίδα έχει χάσει κάθε γλυκύτητα και γοητεία που έχουν τα άλλα νεαρά κορίτσια λόγω της φτώχειας της. Η συμπεριφορά της έχει αλλάξει, έχει γίνει ψυχρή, ακόμα και απειλητική απέναντι στους ά</w:t>
      </w:r>
      <w:r w:rsidRPr="00222508">
        <w:rPr>
          <w:rFonts w:ascii="Times New Roman" w:hAnsi="Times New Roman" w:cs="Times New Roman"/>
        </w:rPr>
        <w:t>λ</w:t>
      </w:r>
      <w:r w:rsidRPr="00222508">
        <w:rPr>
          <w:rFonts w:ascii="Times New Roman" w:hAnsi="Times New Roman" w:cs="Times New Roman"/>
        </w:rPr>
        <w:t>λους ανθρώπους. Ο τρόπος με τον οποίο αντιμετωπίζει τον κόσμο έχει γίνει πιο σκληρός. Α</w:t>
      </w:r>
      <w:r w:rsidRPr="00222508">
        <w:rPr>
          <w:rFonts w:ascii="Times New Roman" w:hAnsi="Times New Roman" w:cs="Times New Roman"/>
        </w:rPr>
        <w:t>υ</w:t>
      </w:r>
      <w:r w:rsidRPr="00222508">
        <w:rPr>
          <w:rFonts w:ascii="Times New Roman" w:hAnsi="Times New Roman" w:cs="Times New Roman"/>
        </w:rPr>
        <w:t>τόν τον τρόπο σκέψης και δράσης θέλει να τονίσει ο συγγραφέας μέσα από το αφηγημ</w:t>
      </w:r>
      <w:r w:rsidRPr="00222508">
        <w:rPr>
          <w:rFonts w:ascii="Times New Roman" w:hAnsi="Times New Roman" w:cs="Times New Roman"/>
        </w:rPr>
        <w:t>α</w:t>
      </w:r>
      <w:r w:rsidRPr="00222508">
        <w:rPr>
          <w:rFonts w:ascii="Times New Roman" w:hAnsi="Times New Roman" w:cs="Times New Roman"/>
        </w:rPr>
        <w:t>τικό σχόλιο</w:t>
      </w:r>
    </w:p>
    <w:p w:rsidR="001835C7" w:rsidRPr="00222508" w:rsidRDefault="001835C7" w:rsidP="00D16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lang w:eastAsia="el-GR"/>
        </w:rPr>
      </w:pPr>
    </w:p>
    <w:p w:rsidR="00C50761" w:rsidRPr="00222508" w:rsidRDefault="00222508" w:rsidP="00D16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36"/>
          <w:lang w:eastAsia="el-GR"/>
        </w:rPr>
      </w:pPr>
      <w:r w:rsidRPr="00222508">
        <w:rPr>
          <w:rFonts w:ascii="Times New Roman" w:eastAsia="Times New Roman" w:hAnsi="Times New Roman" w:cs="Times New Roman"/>
          <w:b/>
          <w:color w:val="FF0000"/>
          <w:kern w:val="36"/>
          <w:lang w:eastAsia="el-GR"/>
        </w:rPr>
        <w:t>4.</w:t>
      </w:r>
    </w:p>
    <w:p w:rsidR="009B334B" w:rsidRPr="00222508" w:rsidRDefault="009B334B" w:rsidP="00D16A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222508">
        <w:rPr>
          <w:rFonts w:ascii="Times New Roman" w:eastAsia="Times New Roman" w:hAnsi="Times New Roman" w:cs="Times New Roman"/>
          <w:lang w:eastAsia="el-GR"/>
        </w:rPr>
        <w:t>ΕΝΔΕΙΚΤΙΚΗ ΑΠΑΝΤΗΣΗ</w:t>
      </w:r>
      <w:r w:rsidR="0067646C" w:rsidRPr="00222508">
        <w:rPr>
          <w:rFonts w:ascii="Times New Roman" w:eastAsia="Times New Roman" w:hAnsi="Times New Roman" w:cs="Times New Roman"/>
          <w:lang w:eastAsia="el-GR"/>
        </w:rPr>
        <w:t xml:space="preserve"> 1</w:t>
      </w:r>
    </w:p>
    <w:p w:rsidR="00AF1114" w:rsidRPr="00222508" w:rsidRDefault="009B334B" w:rsidP="00D16A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222508">
        <w:rPr>
          <w:rFonts w:ascii="Times New Roman" w:eastAsia="Times New Roman" w:hAnsi="Times New Roman" w:cs="Times New Roman"/>
          <w:lang w:eastAsia="el-GR"/>
        </w:rPr>
        <w:t xml:space="preserve">Δύο εκφραστικά μέσα που μπορούμε να αναγνωρίσουμε στο απόσπασμα αυτό είναι η </w:t>
      </w:r>
      <w:r w:rsidRPr="00222508">
        <w:rPr>
          <w:rFonts w:ascii="Times New Roman" w:eastAsia="Times New Roman" w:hAnsi="Times New Roman" w:cs="Times New Roman"/>
          <w:b/>
          <w:lang w:eastAsia="el-GR"/>
        </w:rPr>
        <w:t>παρ</w:t>
      </w:r>
      <w:r w:rsidRPr="00222508">
        <w:rPr>
          <w:rFonts w:ascii="Times New Roman" w:eastAsia="Times New Roman" w:hAnsi="Times New Roman" w:cs="Times New Roman"/>
          <w:b/>
          <w:lang w:eastAsia="el-GR"/>
        </w:rPr>
        <w:t>ο</w:t>
      </w:r>
      <w:r w:rsidRPr="00222508">
        <w:rPr>
          <w:rFonts w:ascii="Times New Roman" w:eastAsia="Times New Roman" w:hAnsi="Times New Roman" w:cs="Times New Roman"/>
          <w:b/>
          <w:lang w:eastAsia="el-GR"/>
        </w:rPr>
        <w:t>μοίωση</w:t>
      </w:r>
      <w:r w:rsidRPr="00222508">
        <w:rPr>
          <w:rFonts w:ascii="Times New Roman" w:eastAsia="Times New Roman" w:hAnsi="Times New Roman" w:cs="Times New Roman"/>
          <w:lang w:eastAsia="el-GR"/>
        </w:rPr>
        <w:t xml:space="preserve"> («</w:t>
      </w:r>
      <w:r w:rsidRPr="00222508">
        <w:rPr>
          <w:rFonts w:ascii="Times New Roman" w:eastAsia="Times New Roman" w:hAnsi="Times New Roman" w:cs="Times New Roman"/>
          <w:i/>
          <w:lang w:eastAsia="el-GR"/>
        </w:rPr>
        <w:t>τρώ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γοντας σαν ζώο που βιά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ζε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ται</w:t>
      </w:r>
      <w:r w:rsidRPr="00222508">
        <w:rPr>
          <w:rFonts w:ascii="Times New Roman" w:eastAsia="Times New Roman" w:hAnsi="Times New Roman" w:cs="Times New Roman"/>
          <w:lang w:eastAsia="el-GR"/>
        </w:rPr>
        <w:t xml:space="preserve">») και η </w:t>
      </w:r>
      <w:r w:rsidRPr="00222508">
        <w:rPr>
          <w:rFonts w:ascii="Times New Roman" w:eastAsia="Times New Roman" w:hAnsi="Times New Roman" w:cs="Times New Roman"/>
          <w:b/>
          <w:lang w:eastAsia="el-GR"/>
        </w:rPr>
        <w:t>εικόνα</w:t>
      </w:r>
      <w:r w:rsidRPr="00222508">
        <w:rPr>
          <w:rFonts w:ascii="Times New Roman" w:eastAsia="Times New Roman" w:hAnsi="Times New Roman" w:cs="Times New Roman"/>
          <w:lang w:eastAsia="el-GR"/>
        </w:rPr>
        <w:t xml:space="preserve"> (: η κοπέλα που αφηρημένη τρώει και, στη συνέχεια, διαβάζει το απόκομμα της εφημερίδας). Η παρομοίωση δείχνει την ομοι</w:t>
      </w:r>
      <w:r w:rsidRPr="00222508">
        <w:rPr>
          <w:rFonts w:ascii="Times New Roman" w:eastAsia="Times New Roman" w:hAnsi="Times New Roman" w:cs="Times New Roman"/>
          <w:lang w:eastAsia="el-GR"/>
        </w:rPr>
        <w:t>ό</w:t>
      </w:r>
      <w:r w:rsidRPr="00222508">
        <w:rPr>
          <w:rFonts w:ascii="Times New Roman" w:eastAsia="Times New Roman" w:hAnsi="Times New Roman" w:cs="Times New Roman"/>
          <w:lang w:eastAsia="el-GR"/>
        </w:rPr>
        <w:lastRenderedPageBreak/>
        <w:t>τητα της κοπέλας και του ζώου ως προς την πείνα και τη βιασύνη να γεμ</w:t>
      </w:r>
      <w:r w:rsidRPr="00222508">
        <w:rPr>
          <w:rFonts w:ascii="Times New Roman" w:eastAsia="Times New Roman" w:hAnsi="Times New Roman" w:cs="Times New Roman"/>
          <w:lang w:eastAsia="el-GR"/>
        </w:rPr>
        <w:t>ί</w:t>
      </w:r>
      <w:r w:rsidRPr="00222508">
        <w:rPr>
          <w:rFonts w:ascii="Times New Roman" w:eastAsia="Times New Roman" w:hAnsi="Times New Roman" w:cs="Times New Roman"/>
          <w:lang w:eastAsia="el-GR"/>
        </w:rPr>
        <w:t>σει το στομάχι της. Η εικόνα μα</w:t>
      </w:r>
      <w:r w:rsidR="00222508" w:rsidRPr="00222508">
        <w:rPr>
          <w:rFonts w:ascii="Times New Roman" w:eastAsia="Times New Roman" w:hAnsi="Times New Roman" w:cs="Times New Roman"/>
          <w:lang w:eastAsia="el-GR"/>
        </w:rPr>
        <w:t>ς υποβάλλει έντονα τη μοναξιά της</w:t>
      </w:r>
      <w:r w:rsidRPr="00222508">
        <w:rPr>
          <w:rFonts w:ascii="Times New Roman" w:eastAsia="Times New Roman" w:hAnsi="Times New Roman" w:cs="Times New Roman"/>
          <w:lang w:eastAsia="el-GR"/>
        </w:rPr>
        <w:t xml:space="preserve"> </w:t>
      </w:r>
      <w:r w:rsidR="00222508" w:rsidRPr="00222508">
        <w:rPr>
          <w:rFonts w:ascii="Times New Roman" w:eastAsia="Times New Roman" w:hAnsi="Times New Roman" w:cs="Times New Roman"/>
          <w:lang w:eastAsia="el-GR"/>
        </w:rPr>
        <w:t xml:space="preserve">ηρωίδας, </w:t>
      </w:r>
      <w:r w:rsidRPr="00222508">
        <w:rPr>
          <w:rFonts w:ascii="Times New Roman" w:eastAsia="Times New Roman" w:hAnsi="Times New Roman" w:cs="Times New Roman"/>
          <w:lang w:eastAsia="el-GR"/>
        </w:rPr>
        <w:t>την παραίτησή της («</w:t>
      </w:r>
      <w:r w:rsidRPr="00222508">
        <w:rPr>
          <w:rFonts w:ascii="Times New Roman" w:eastAsia="Times New Roman" w:hAnsi="Times New Roman" w:cs="Times New Roman"/>
          <w:i/>
          <w:lang w:eastAsia="el-GR"/>
        </w:rPr>
        <w:t>Κοι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τά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 xml:space="preserve">ζει </w:t>
      </w:r>
      <w:r w:rsidRPr="00222508">
        <w:rPr>
          <w:rFonts w:ascii="Times New Roman" w:eastAsia="Times New Roman" w:hAnsi="Times New Roman" w:cs="Times New Roman"/>
          <w:i/>
          <w:lang w:eastAsia="el-GR"/>
        </w:rPr>
        <w:t>α</w:t>
      </w:r>
      <w:r w:rsidRPr="00222508">
        <w:rPr>
          <w:rFonts w:ascii="Times New Roman" w:eastAsia="Times New Roman" w:hAnsi="Times New Roman" w:cs="Times New Roman"/>
          <w:i/>
          <w:lang w:eastAsia="el-GR"/>
        </w:rPr>
        <w:t>πλανώς μπρο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στά της, με το μυα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λό της κε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νό</w:t>
      </w:r>
      <w:r w:rsidRPr="00222508">
        <w:rPr>
          <w:rFonts w:ascii="Times New Roman" w:eastAsia="Times New Roman" w:hAnsi="Times New Roman" w:cs="Times New Roman"/>
          <w:lang w:eastAsia="el-GR"/>
        </w:rPr>
        <w:t>»), και τις άθλιες συνθήκες στις οποίες ζει («</w:t>
      </w:r>
      <w:r w:rsidRPr="00222508">
        <w:rPr>
          <w:rFonts w:ascii="Times New Roman" w:eastAsia="Times New Roman" w:hAnsi="Times New Roman" w:cs="Times New Roman"/>
          <w:i/>
          <w:lang w:eastAsia="el-GR"/>
        </w:rPr>
        <w:t xml:space="preserve"> λι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γδια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σμέ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νο φύλ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λο της εφη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με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ρί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δας που της χρη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σι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μεύ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ει για πιά</w:t>
      </w:r>
      <w:r w:rsidRPr="00222508">
        <w:rPr>
          <w:rFonts w:ascii="Times New Roman" w:eastAsia="Times New Roman" w:hAnsi="Times New Roman" w:cs="Times New Roman"/>
          <w:i/>
          <w:lang w:eastAsia="el-GR"/>
        </w:rPr>
        <w:softHyphen/>
        <w:t>το</w:t>
      </w:r>
      <w:r w:rsidRPr="00222508">
        <w:rPr>
          <w:rFonts w:ascii="Times New Roman" w:eastAsia="Times New Roman" w:hAnsi="Times New Roman" w:cs="Times New Roman"/>
          <w:lang w:eastAsia="el-GR"/>
        </w:rPr>
        <w:t>»)</w:t>
      </w:r>
      <w:r w:rsidR="00AF1114" w:rsidRPr="00222508">
        <w:rPr>
          <w:rFonts w:ascii="Times New Roman" w:eastAsia="Times New Roman" w:hAnsi="Times New Roman" w:cs="Times New Roman"/>
          <w:lang w:eastAsia="el-GR"/>
        </w:rPr>
        <w:t xml:space="preserve">. </w:t>
      </w:r>
    </w:p>
    <w:p w:rsidR="00AF1114" w:rsidRPr="00222508" w:rsidRDefault="00AF1114" w:rsidP="00D16A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222508">
        <w:rPr>
          <w:rFonts w:ascii="Times New Roman" w:eastAsia="Times New Roman" w:hAnsi="Times New Roman" w:cs="Times New Roman"/>
          <w:lang w:eastAsia="el-GR"/>
        </w:rPr>
        <w:t xml:space="preserve">      </w:t>
      </w:r>
      <w:r w:rsidRPr="00222508">
        <w:rPr>
          <w:rFonts w:ascii="Times New Roman" w:eastAsia="Times New Roman" w:hAnsi="Times New Roman" w:cs="Times New Roman"/>
          <w:b/>
          <w:lang w:eastAsia="el-GR"/>
        </w:rPr>
        <w:t>Και τα δύο εκφραστικά μέσα αναφέρονται σε μια θεματική</w:t>
      </w:r>
      <w:r w:rsidRPr="00222508">
        <w:rPr>
          <w:rFonts w:ascii="Times New Roman" w:eastAsia="Times New Roman" w:hAnsi="Times New Roman" w:cs="Times New Roman"/>
          <w:lang w:eastAsia="el-GR"/>
        </w:rPr>
        <w:t xml:space="preserve"> που παραπέμπει κατευθε</w:t>
      </w:r>
      <w:r w:rsidRPr="00222508">
        <w:rPr>
          <w:rFonts w:ascii="Times New Roman" w:eastAsia="Times New Roman" w:hAnsi="Times New Roman" w:cs="Times New Roman"/>
          <w:lang w:eastAsia="el-GR"/>
        </w:rPr>
        <w:t>ί</w:t>
      </w:r>
      <w:r w:rsidRPr="00222508">
        <w:rPr>
          <w:rFonts w:ascii="Times New Roman" w:eastAsia="Times New Roman" w:hAnsi="Times New Roman" w:cs="Times New Roman"/>
          <w:lang w:eastAsia="el-GR"/>
        </w:rPr>
        <w:t xml:space="preserve">αν στον </w:t>
      </w:r>
      <w:r w:rsidRPr="00222508">
        <w:rPr>
          <w:rFonts w:ascii="Times New Roman" w:eastAsia="Times New Roman" w:hAnsi="Times New Roman" w:cs="Times New Roman"/>
          <w:b/>
          <w:lang w:eastAsia="el-GR"/>
        </w:rPr>
        <w:t>νατουραλισμό</w:t>
      </w:r>
      <w:r w:rsidRPr="00222508">
        <w:rPr>
          <w:rFonts w:ascii="Times New Roman" w:eastAsia="Times New Roman" w:hAnsi="Times New Roman" w:cs="Times New Roman"/>
          <w:lang w:eastAsia="el-GR"/>
        </w:rPr>
        <w:t>, ένα βασικό χαρακτηριστικό του οποίου είναι να αναδείξει τις εξωτ</w:t>
      </w:r>
      <w:r w:rsidRPr="00222508">
        <w:rPr>
          <w:rFonts w:ascii="Times New Roman" w:eastAsia="Times New Roman" w:hAnsi="Times New Roman" w:cs="Times New Roman"/>
          <w:lang w:eastAsia="el-GR"/>
        </w:rPr>
        <w:t>ε</w:t>
      </w:r>
      <w:r w:rsidRPr="00222508">
        <w:rPr>
          <w:rFonts w:ascii="Times New Roman" w:eastAsia="Times New Roman" w:hAnsi="Times New Roman" w:cs="Times New Roman"/>
          <w:lang w:eastAsia="el-GR"/>
        </w:rPr>
        <w:t>ρικές κοινωνικές συνθήκες (</w:t>
      </w:r>
      <w:r w:rsidRPr="00222508">
        <w:rPr>
          <w:rFonts w:ascii="Times New Roman" w:eastAsia="Times New Roman" w:hAnsi="Times New Roman" w:cs="Times New Roman"/>
          <w:lang w:eastAsia="el-GR"/>
        </w:rPr>
        <w:t>ό</w:t>
      </w:r>
      <w:r w:rsidRPr="00222508">
        <w:rPr>
          <w:rFonts w:ascii="Times New Roman" w:eastAsia="Times New Roman" w:hAnsi="Times New Roman" w:cs="Times New Roman"/>
          <w:lang w:eastAsia="el-GR"/>
        </w:rPr>
        <w:t>πως εδώ η φτώχεια, η πείνα κτλ.), οι οποίες θα οδηγήσουν την ηρωίδα στο κακό.</w:t>
      </w:r>
    </w:p>
    <w:p w:rsidR="00AF1114" w:rsidRPr="00222508" w:rsidRDefault="00AF1114" w:rsidP="00D16A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</w:p>
    <w:p w:rsidR="0067646C" w:rsidRPr="00222508" w:rsidRDefault="0067646C" w:rsidP="00D16A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222508">
        <w:rPr>
          <w:rFonts w:ascii="Times New Roman" w:eastAsia="Times New Roman" w:hAnsi="Times New Roman" w:cs="Times New Roman"/>
          <w:lang w:eastAsia="el-GR"/>
        </w:rPr>
        <w:t>ΕΝΔΕΙΚΤΙΚΗ ΑΠΑΝΤΗΣΗ 2</w:t>
      </w:r>
    </w:p>
    <w:p w:rsidR="0067646C" w:rsidRPr="00222508" w:rsidRDefault="0067646C" w:rsidP="00D16A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508">
        <w:rPr>
          <w:rFonts w:ascii="Times New Roman" w:hAnsi="Times New Roman" w:cs="Times New Roman"/>
        </w:rPr>
        <w:t>Σε αυτό το απόσπασμα παρατηρε</w:t>
      </w:r>
      <w:r w:rsidR="00222508" w:rsidRPr="00222508">
        <w:rPr>
          <w:rFonts w:ascii="Times New Roman" w:hAnsi="Times New Roman" w:cs="Times New Roman"/>
        </w:rPr>
        <w:t>ίται χρήση της εικόνας στη φράση</w:t>
      </w:r>
      <w:r w:rsidRPr="00222508">
        <w:rPr>
          <w:rFonts w:ascii="Times New Roman" w:hAnsi="Times New Roman" w:cs="Times New Roman"/>
        </w:rPr>
        <w:t xml:space="preserve"> «</w:t>
      </w:r>
      <w:r w:rsidRPr="00222508">
        <w:rPr>
          <w:rFonts w:ascii="Times New Roman" w:hAnsi="Times New Roman" w:cs="Times New Roman"/>
          <w:i/>
        </w:rPr>
        <w:t>λιγδιασμένο φύλλο της εφημερίδας που της χρ</w:t>
      </w:r>
      <w:r w:rsidRPr="00222508">
        <w:rPr>
          <w:rFonts w:ascii="Times New Roman" w:hAnsi="Times New Roman" w:cs="Times New Roman"/>
          <w:i/>
        </w:rPr>
        <w:t>η</w:t>
      </w:r>
      <w:r w:rsidRPr="00222508">
        <w:rPr>
          <w:rFonts w:ascii="Times New Roman" w:hAnsi="Times New Roman" w:cs="Times New Roman"/>
          <w:i/>
        </w:rPr>
        <w:t>σιμεύει για πιάτο</w:t>
      </w:r>
      <w:r w:rsidRPr="00222508">
        <w:rPr>
          <w:rFonts w:ascii="Times New Roman" w:hAnsi="Times New Roman" w:cs="Times New Roman"/>
        </w:rPr>
        <w:t>»</w:t>
      </w:r>
      <w:r w:rsidR="00222508" w:rsidRPr="00222508">
        <w:rPr>
          <w:rFonts w:ascii="Times New Roman" w:hAnsi="Times New Roman" w:cs="Times New Roman"/>
        </w:rPr>
        <w:t xml:space="preserve"> και χρήση παρομοίωσης στη φράση</w:t>
      </w:r>
      <w:r w:rsidRPr="00222508">
        <w:rPr>
          <w:rFonts w:ascii="Times New Roman" w:hAnsi="Times New Roman" w:cs="Times New Roman"/>
        </w:rPr>
        <w:t xml:space="preserve"> «</w:t>
      </w:r>
      <w:r w:rsidRPr="00222508">
        <w:rPr>
          <w:rFonts w:ascii="Times New Roman" w:hAnsi="Times New Roman" w:cs="Times New Roman"/>
          <w:i/>
        </w:rPr>
        <w:t>σαν ζώο που βιάζεται</w:t>
      </w:r>
      <w:r w:rsidRPr="00222508">
        <w:rPr>
          <w:rFonts w:ascii="Times New Roman" w:hAnsi="Times New Roman" w:cs="Times New Roman"/>
        </w:rPr>
        <w:t>». Αντιλαμβανόμαστε τη συσχέτιση του ν</w:t>
      </w:r>
      <w:r w:rsidRPr="00222508">
        <w:rPr>
          <w:rFonts w:ascii="Times New Roman" w:hAnsi="Times New Roman" w:cs="Times New Roman"/>
        </w:rPr>
        <w:t>α</w:t>
      </w:r>
      <w:r w:rsidRPr="00222508">
        <w:rPr>
          <w:rFonts w:ascii="Times New Roman" w:hAnsi="Times New Roman" w:cs="Times New Roman"/>
        </w:rPr>
        <w:t xml:space="preserve">τουραλισμού με την εικόνα, καθώς μας δείχνει την κατάντια του νεαρού κοριτσιού, αφού δεν διέθετε ένα από τα πιο απαραίτητα </w:t>
      </w:r>
      <w:r w:rsidRPr="00222508">
        <w:rPr>
          <w:rFonts w:ascii="Times New Roman" w:hAnsi="Times New Roman" w:cs="Times New Roman"/>
        </w:rPr>
        <w:t>α</w:t>
      </w:r>
      <w:r w:rsidRPr="00222508">
        <w:rPr>
          <w:rFonts w:ascii="Times New Roman" w:hAnsi="Times New Roman" w:cs="Times New Roman"/>
        </w:rPr>
        <w:t>ντικείμενα του σπιτιού, το πιάτο. Επίσης η παρομοίωση συνδέεται στενά με τη νατουραλιστ</w:t>
      </w:r>
      <w:r w:rsidRPr="00222508">
        <w:rPr>
          <w:rFonts w:ascii="Times New Roman" w:hAnsi="Times New Roman" w:cs="Times New Roman"/>
        </w:rPr>
        <w:t>ι</w:t>
      </w:r>
      <w:r w:rsidRPr="00222508">
        <w:rPr>
          <w:rFonts w:ascii="Times New Roman" w:hAnsi="Times New Roman" w:cs="Times New Roman"/>
        </w:rPr>
        <w:t>κή γραφή, αφού μας δείχνει πόσο λαίμαργα έτρωγε το κορίτσι, αφήνοντας να ενν</w:t>
      </w:r>
      <w:r w:rsidRPr="00222508">
        <w:rPr>
          <w:rFonts w:ascii="Times New Roman" w:hAnsi="Times New Roman" w:cs="Times New Roman"/>
        </w:rPr>
        <w:t>ο</w:t>
      </w:r>
      <w:r w:rsidRPr="00222508">
        <w:rPr>
          <w:rFonts w:ascii="Times New Roman" w:hAnsi="Times New Roman" w:cs="Times New Roman"/>
        </w:rPr>
        <w:t>ηθεί πως δεν είχε χρήματα να αγοράσει ούτε είδη πρώτης ανάγκης!</w:t>
      </w:r>
    </w:p>
    <w:p w:rsidR="009B334B" w:rsidRPr="00222508" w:rsidRDefault="0067646C" w:rsidP="00D16A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222508">
        <w:rPr>
          <w:rFonts w:ascii="Times New Roman" w:hAnsi="Times New Roman" w:cs="Times New Roman"/>
        </w:rPr>
        <w:t xml:space="preserve"> </w:t>
      </w:r>
    </w:p>
    <w:p w:rsidR="00222508" w:rsidRPr="00222508" w:rsidRDefault="00222508" w:rsidP="00D16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36"/>
          <w:lang w:eastAsia="el-GR"/>
        </w:rPr>
      </w:pPr>
      <w:r w:rsidRPr="00222508">
        <w:rPr>
          <w:rFonts w:ascii="Times New Roman" w:eastAsia="Times New Roman" w:hAnsi="Times New Roman" w:cs="Times New Roman"/>
          <w:b/>
          <w:color w:val="FF0000"/>
          <w:kern w:val="36"/>
          <w:lang w:eastAsia="el-GR"/>
        </w:rPr>
        <w:t>5.</w:t>
      </w:r>
    </w:p>
    <w:p w:rsidR="00B63D07" w:rsidRPr="00222508" w:rsidRDefault="00B63D07" w:rsidP="00D16A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222508">
        <w:rPr>
          <w:rFonts w:ascii="Times New Roman" w:eastAsia="Times New Roman" w:hAnsi="Times New Roman" w:cs="Times New Roman"/>
          <w:lang w:eastAsia="el-GR"/>
        </w:rPr>
        <w:t>ΕΝΔΕΙΚΤΙΚΗ ΑΠΑΝΤΗΣΗ</w:t>
      </w:r>
      <w:r w:rsidR="00153160" w:rsidRPr="00222508">
        <w:rPr>
          <w:rFonts w:ascii="Times New Roman" w:eastAsia="Times New Roman" w:hAnsi="Times New Roman" w:cs="Times New Roman"/>
          <w:lang w:eastAsia="el-GR"/>
        </w:rPr>
        <w:t xml:space="preserve"> 1</w:t>
      </w:r>
    </w:p>
    <w:p w:rsidR="00B63D07" w:rsidRPr="00222508" w:rsidRDefault="008956D1" w:rsidP="00D16A11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lang w:eastAsia="el-GR"/>
        </w:rPr>
      </w:pPr>
      <w:r w:rsidRPr="00222508">
        <w:rPr>
          <w:rFonts w:ascii="Times New Roman" w:hAnsi="Times New Roman" w:cs="Times New Roman"/>
        </w:rPr>
        <w:t xml:space="preserve">Ένα </w:t>
      </w:r>
      <w:r w:rsidRPr="00222508">
        <w:rPr>
          <w:rFonts w:ascii="Times New Roman" w:hAnsi="Times New Roman" w:cs="Times New Roman"/>
          <w:b/>
        </w:rPr>
        <w:t>θέμα</w:t>
      </w:r>
      <w:r w:rsidRPr="00222508">
        <w:rPr>
          <w:rFonts w:ascii="Times New Roman" w:hAnsi="Times New Roman" w:cs="Times New Roman"/>
        </w:rPr>
        <w:t xml:space="preserve"> το οποίο, κατά </w:t>
      </w:r>
      <w:r w:rsidR="00BF623A" w:rsidRPr="00222508">
        <w:rPr>
          <w:rFonts w:ascii="Times New Roman" w:hAnsi="Times New Roman" w:cs="Times New Roman"/>
        </w:rPr>
        <w:t xml:space="preserve">τη γνώμη μου, αναδεικνύει το διήγημα είναι </w:t>
      </w:r>
      <w:r w:rsidR="00BF623A" w:rsidRPr="00222508">
        <w:rPr>
          <w:rFonts w:ascii="Times New Roman" w:hAnsi="Times New Roman" w:cs="Times New Roman"/>
          <w:b/>
        </w:rPr>
        <w:t>οι συνέπειες των κο</w:t>
      </w:r>
      <w:r w:rsidR="00BF623A" w:rsidRPr="00222508">
        <w:rPr>
          <w:rFonts w:ascii="Times New Roman" w:hAnsi="Times New Roman" w:cs="Times New Roman"/>
          <w:b/>
        </w:rPr>
        <w:t>ι</w:t>
      </w:r>
      <w:r w:rsidR="00BF623A" w:rsidRPr="00222508">
        <w:rPr>
          <w:rFonts w:ascii="Times New Roman" w:hAnsi="Times New Roman" w:cs="Times New Roman"/>
          <w:b/>
        </w:rPr>
        <w:t>νωνικών ανισοτήτων</w:t>
      </w:r>
      <w:r w:rsidR="00BF623A" w:rsidRPr="00222508">
        <w:rPr>
          <w:rFonts w:ascii="Times New Roman" w:hAnsi="Times New Roman" w:cs="Times New Roman"/>
        </w:rPr>
        <w:t xml:space="preserve">. </w:t>
      </w:r>
      <w:r w:rsidR="00BF623A" w:rsidRPr="00222508">
        <w:rPr>
          <w:rFonts w:ascii="Times New Roman" w:hAnsi="Times New Roman" w:cs="Times New Roman"/>
          <w:b/>
        </w:rPr>
        <w:t>Η ηρωίδα</w:t>
      </w:r>
      <w:r w:rsidR="00BF623A" w:rsidRPr="00222508">
        <w:rPr>
          <w:rFonts w:ascii="Times New Roman" w:hAnsi="Times New Roman" w:cs="Times New Roman"/>
        </w:rPr>
        <w:t xml:space="preserve"> κάποια στιγμή </w:t>
      </w:r>
      <w:r w:rsidR="00283563" w:rsidRPr="00222508">
        <w:rPr>
          <w:rFonts w:ascii="Times New Roman" w:hAnsi="Times New Roman" w:cs="Times New Roman"/>
        </w:rPr>
        <w:t xml:space="preserve">τις </w:t>
      </w:r>
      <w:r w:rsidR="00BF623A" w:rsidRPr="00222508">
        <w:rPr>
          <w:rFonts w:ascii="Times New Roman" w:hAnsi="Times New Roman" w:cs="Times New Roman"/>
        </w:rPr>
        <w:t>συνειδητοποιεί («</w:t>
      </w:r>
      <w:r w:rsidR="00BF623A" w:rsidRPr="00222508">
        <w:rPr>
          <w:rFonts w:ascii="Times New Roman" w:eastAsia="Times New Roman" w:hAnsi="Times New Roman" w:cs="Times New Roman"/>
          <w:i/>
          <w:kern w:val="36"/>
          <w:lang w:eastAsia="el-GR"/>
        </w:rPr>
        <w:t>διαμάντια για να πλο</w:t>
      </w:r>
      <w:r w:rsidR="00BF623A" w:rsidRPr="00222508">
        <w:rPr>
          <w:rFonts w:ascii="Times New Roman" w:eastAsia="Times New Roman" w:hAnsi="Times New Roman" w:cs="Times New Roman"/>
          <w:i/>
          <w:kern w:val="36"/>
          <w:lang w:eastAsia="el-GR"/>
        </w:rPr>
        <w:t>υ</w:t>
      </w:r>
      <w:r w:rsidR="00BF623A" w:rsidRPr="00222508">
        <w:rPr>
          <w:rFonts w:ascii="Times New Roman" w:eastAsia="Times New Roman" w:hAnsi="Times New Roman" w:cs="Times New Roman"/>
          <w:i/>
          <w:kern w:val="36"/>
          <w:lang w:eastAsia="el-GR"/>
        </w:rPr>
        <w:t>τίσουν εκατό οικογένειες</w:t>
      </w:r>
      <w:r w:rsidR="00BF623A" w:rsidRPr="00222508">
        <w:rPr>
          <w:rFonts w:ascii="Times New Roman" w:eastAsia="Times New Roman" w:hAnsi="Times New Roman" w:cs="Times New Roman"/>
          <w:kern w:val="36"/>
          <w:lang w:eastAsia="el-GR"/>
        </w:rPr>
        <w:t xml:space="preserve">») </w:t>
      </w:r>
      <w:r w:rsidR="00283563" w:rsidRPr="00222508">
        <w:rPr>
          <w:rFonts w:ascii="Times New Roman" w:eastAsia="Times New Roman" w:hAnsi="Times New Roman" w:cs="Times New Roman"/>
          <w:kern w:val="36"/>
          <w:lang w:eastAsia="el-GR"/>
        </w:rPr>
        <w:t xml:space="preserve">και αυτό </w:t>
      </w:r>
      <w:r w:rsidR="00CC4DE3" w:rsidRPr="00222508">
        <w:rPr>
          <w:rFonts w:ascii="Times New Roman" w:eastAsia="Times New Roman" w:hAnsi="Times New Roman" w:cs="Times New Roman"/>
          <w:kern w:val="36"/>
          <w:lang w:eastAsia="el-GR"/>
        </w:rPr>
        <w:t>τη</w:t>
      </w:r>
      <w:r w:rsidR="00283563" w:rsidRPr="00222508">
        <w:rPr>
          <w:rFonts w:ascii="Times New Roman" w:eastAsia="Times New Roman" w:hAnsi="Times New Roman" w:cs="Times New Roman"/>
          <w:kern w:val="36"/>
          <w:lang w:eastAsia="el-GR"/>
        </w:rPr>
        <w:t xml:space="preserve">ς </w:t>
      </w:r>
      <w:r w:rsidR="0090766B" w:rsidRPr="00222508">
        <w:rPr>
          <w:rFonts w:ascii="Times New Roman" w:eastAsia="Times New Roman" w:hAnsi="Times New Roman" w:cs="Times New Roman"/>
          <w:kern w:val="36"/>
          <w:lang w:eastAsia="el-GR"/>
        </w:rPr>
        <w:t>προκαλεί θυμό. Ο θυμός της την οδηγεί να σκεφτεί το «κακό» ως έναν τρόπο να αποκτήσει κι αυτή όσα δεν έχει</w:t>
      </w:r>
      <w:r w:rsidR="00CC4DE3" w:rsidRPr="00222508">
        <w:rPr>
          <w:rFonts w:ascii="Times New Roman" w:eastAsia="Times New Roman" w:hAnsi="Times New Roman" w:cs="Times New Roman"/>
          <w:kern w:val="36"/>
          <w:lang w:eastAsia="el-GR"/>
        </w:rPr>
        <w:t xml:space="preserve"> (</w:t>
      </w:r>
      <w:r w:rsidR="00CC4DE3" w:rsidRPr="00222508">
        <w:rPr>
          <w:rFonts w:ascii="Times New Roman" w:eastAsia="Times New Roman" w:hAnsi="Times New Roman" w:cs="Times New Roman"/>
          <w:lang w:eastAsia="el-GR"/>
        </w:rPr>
        <w:t>«</w:t>
      </w:r>
      <w:r w:rsidR="00CC4DE3" w:rsidRPr="00222508">
        <w:rPr>
          <w:rFonts w:ascii="Times New Roman" w:eastAsia="Times New Roman" w:hAnsi="Times New Roman" w:cs="Times New Roman"/>
          <w:i/>
          <w:lang w:eastAsia="el-GR"/>
        </w:rPr>
        <w:t>Προς τι να δου</w:t>
      </w:r>
      <w:r w:rsidR="00CC4DE3" w:rsidRPr="00222508">
        <w:rPr>
          <w:rFonts w:ascii="Times New Roman" w:eastAsia="Times New Roman" w:hAnsi="Times New Roman" w:cs="Times New Roman"/>
          <w:i/>
          <w:lang w:eastAsia="el-GR"/>
        </w:rPr>
        <w:softHyphen/>
        <w:t>λεύ</w:t>
      </w:r>
      <w:r w:rsidR="00CC4DE3" w:rsidRPr="00222508">
        <w:rPr>
          <w:rFonts w:ascii="Times New Roman" w:eastAsia="Times New Roman" w:hAnsi="Times New Roman" w:cs="Times New Roman"/>
          <w:i/>
          <w:lang w:eastAsia="el-GR"/>
        </w:rPr>
        <w:softHyphen/>
        <w:t>ω; Θέ</w:t>
      </w:r>
      <w:r w:rsidR="00CC4DE3" w:rsidRPr="00222508">
        <w:rPr>
          <w:rFonts w:ascii="Times New Roman" w:eastAsia="Times New Roman" w:hAnsi="Times New Roman" w:cs="Times New Roman"/>
          <w:i/>
          <w:lang w:eastAsia="el-GR"/>
        </w:rPr>
        <w:softHyphen/>
        <w:t>λω να ’χω δια</w:t>
      </w:r>
      <w:r w:rsidR="00CC4DE3" w:rsidRPr="00222508">
        <w:rPr>
          <w:rFonts w:ascii="Times New Roman" w:eastAsia="Times New Roman" w:hAnsi="Times New Roman" w:cs="Times New Roman"/>
          <w:i/>
          <w:lang w:eastAsia="el-GR"/>
        </w:rPr>
        <w:softHyphen/>
        <w:t>μά</w:t>
      </w:r>
      <w:r w:rsidR="00CC4DE3" w:rsidRPr="00222508">
        <w:rPr>
          <w:rFonts w:ascii="Times New Roman" w:eastAsia="Times New Roman" w:hAnsi="Times New Roman" w:cs="Times New Roman"/>
          <w:i/>
          <w:lang w:eastAsia="el-GR"/>
        </w:rPr>
        <w:softHyphen/>
        <w:t>ντια</w:t>
      </w:r>
      <w:r w:rsidR="00CC4DE3" w:rsidRPr="00222508">
        <w:rPr>
          <w:rFonts w:ascii="Times New Roman" w:eastAsia="Times New Roman" w:hAnsi="Times New Roman" w:cs="Times New Roman"/>
          <w:lang w:eastAsia="el-GR"/>
        </w:rPr>
        <w:t>»</w:t>
      </w:r>
      <w:r w:rsidR="00CC4DE3" w:rsidRPr="00222508">
        <w:rPr>
          <w:rFonts w:ascii="Times New Roman" w:eastAsia="Times New Roman" w:hAnsi="Times New Roman" w:cs="Times New Roman"/>
          <w:kern w:val="36"/>
          <w:lang w:eastAsia="el-GR"/>
        </w:rPr>
        <w:t xml:space="preserve">). </w:t>
      </w:r>
      <w:r w:rsidR="00CC4DE3" w:rsidRPr="00222508">
        <w:rPr>
          <w:rFonts w:ascii="Times New Roman" w:eastAsia="Times New Roman" w:hAnsi="Times New Roman" w:cs="Times New Roman"/>
          <w:b/>
          <w:kern w:val="36"/>
          <w:lang w:eastAsia="el-GR"/>
        </w:rPr>
        <w:t>Είναι η αντίδραση της ηρωίδας ο μόνος τρόπος αντίδρασης;</w:t>
      </w:r>
      <w:r w:rsidR="00CC4DE3" w:rsidRPr="00222508">
        <w:rPr>
          <w:rFonts w:ascii="Times New Roman" w:eastAsia="Times New Roman" w:hAnsi="Times New Roman" w:cs="Times New Roman"/>
          <w:kern w:val="36"/>
          <w:lang w:eastAsia="el-GR"/>
        </w:rPr>
        <w:t xml:space="preserve"> Προφανώς, και δεν είναι. </w:t>
      </w:r>
      <w:r w:rsidR="00222508" w:rsidRPr="00222508">
        <w:rPr>
          <w:rFonts w:ascii="Times New Roman" w:eastAsia="Times New Roman" w:hAnsi="Times New Roman" w:cs="Times New Roman"/>
          <w:kern w:val="36"/>
          <w:lang w:eastAsia="el-GR"/>
        </w:rPr>
        <w:t>Ο</w:t>
      </w:r>
      <w:r w:rsidR="00222508" w:rsidRPr="00222508">
        <w:rPr>
          <w:rFonts w:ascii="Times New Roman" w:eastAsia="Times New Roman" w:hAnsi="Times New Roman" w:cs="Times New Roman"/>
          <w:kern w:val="36"/>
          <w:lang w:eastAsia="el-GR"/>
        </w:rPr>
        <w:t xml:space="preserve"> καθένας αντιδρά</w:t>
      </w:r>
      <w:r w:rsidR="00222508" w:rsidRPr="00222508">
        <w:rPr>
          <w:rFonts w:ascii="Times New Roman" w:eastAsia="Times New Roman" w:hAnsi="Times New Roman" w:cs="Times New Roman"/>
          <w:kern w:val="36"/>
          <w:lang w:eastAsia="el-GR"/>
        </w:rPr>
        <w:t xml:space="preserve"> α</w:t>
      </w:r>
      <w:r w:rsidR="00CC4DE3" w:rsidRPr="00222508">
        <w:rPr>
          <w:rFonts w:ascii="Times New Roman" w:eastAsia="Times New Roman" w:hAnsi="Times New Roman" w:cs="Times New Roman"/>
          <w:kern w:val="36"/>
          <w:lang w:eastAsia="el-GR"/>
        </w:rPr>
        <w:t xml:space="preserve">νάλογα με τις συνθήκες μέσα στις οποίες ζει κάποιος, </w:t>
      </w:r>
      <w:r w:rsidR="00CC4DE3" w:rsidRPr="00222508">
        <w:rPr>
          <w:rFonts w:ascii="Times New Roman" w:eastAsia="Times New Roman" w:hAnsi="Times New Roman" w:cs="Times New Roman"/>
          <w:kern w:val="36"/>
          <w:lang w:eastAsia="el-GR"/>
        </w:rPr>
        <w:t>α</w:t>
      </w:r>
      <w:r w:rsidR="00CC4DE3" w:rsidRPr="00222508">
        <w:rPr>
          <w:rFonts w:ascii="Times New Roman" w:eastAsia="Times New Roman" w:hAnsi="Times New Roman" w:cs="Times New Roman"/>
          <w:kern w:val="36"/>
          <w:lang w:eastAsia="el-GR"/>
        </w:rPr>
        <w:t>νάλογα με τις ιδέες και την κουλτούρα της εποχής, αλλά και τις ατομικές παρορμ</w:t>
      </w:r>
      <w:r w:rsidR="00CC4DE3" w:rsidRPr="00222508">
        <w:rPr>
          <w:rFonts w:ascii="Times New Roman" w:eastAsia="Times New Roman" w:hAnsi="Times New Roman" w:cs="Times New Roman"/>
          <w:kern w:val="36"/>
          <w:lang w:eastAsia="el-GR"/>
        </w:rPr>
        <w:t>ή</w:t>
      </w:r>
      <w:r w:rsidR="00CC4DE3" w:rsidRPr="00222508">
        <w:rPr>
          <w:rFonts w:ascii="Times New Roman" w:eastAsia="Times New Roman" w:hAnsi="Times New Roman" w:cs="Times New Roman"/>
          <w:kern w:val="36"/>
          <w:lang w:eastAsia="el-GR"/>
        </w:rPr>
        <w:t>σεις του. Ο τρόπος με τον οποίο αντιδρά η ηρωίδα δείχνει την ένταση της πίεσης που υφίσταται. Πρόκε</w:t>
      </w:r>
      <w:r w:rsidR="00CC4DE3" w:rsidRPr="00222508">
        <w:rPr>
          <w:rFonts w:ascii="Times New Roman" w:eastAsia="Times New Roman" w:hAnsi="Times New Roman" w:cs="Times New Roman"/>
          <w:kern w:val="36"/>
          <w:lang w:eastAsia="el-GR"/>
        </w:rPr>
        <w:t>ι</w:t>
      </w:r>
      <w:r w:rsidR="00CC4DE3" w:rsidRPr="00222508">
        <w:rPr>
          <w:rFonts w:ascii="Times New Roman" w:eastAsia="Times New Roman" w:hAnsi="Times New Roman" w:cs="Times New Roman"/>
          <w:kern w:val="36"/>
          <w:lang w:eastAsia="el-GR"/>
        </w:rPr>
        <w:t>ται για μια αντίδραση που συναντούμε σε κοινωνίες που ακόμη δεν γνωρίζουν την οργάν</w:t>
      </w:r>
      <w:r w:rsidR="00CC4DE3" w:rsidRPr="00222508">
        <w:rPr>
          <w:rFonts w:ascii="Times New Roman" w:eastAsia="Times New Roman" w:hAnsi="Times New Roman" w:cs="Times New Roman"/>
          <w:kern w:val="36"/>
          <w:lang w:eastAsia="el-GR"/>
        </w:rPr>
        <w:t>ω</w:t>
      </w:r>
      <w:r w:rsidR="00CC4DE3" w:rsidRPr="00222508">
        <w:rPr>
          <w:rFonts w:ascii="Times New Roman" w:eastAsia="Times New Roman" w:hAnsi="Times New Roman" w:cs="Times New Roman"/>
          <w:kern w:val="36"/>
          <w:lang w:eastAsia="el-GR"/>
        </w:rPr>
        <w:t>ση, την κινητοποίηση και τη συ</w:t>
      </w:r>
      <w:r w:rsidR="00CC4DE3" w:rsidRPr="00222508">
        <w:rPr>
          <w:rFonts w:ascii="Times New Roman" w:eastAsia="Times New Roman" w:hAnsi="Times New Roman" w:cs="Times New Roman"/>
          <w:kern w:val="36"/>
          <w:lang w:eastAsia="el-GR"/>
        </w:rPr>
        <w:t>λ</w:t>
      </w:r>
      <w:r w:rsidR="00CC4DE3" w:rsidRPr="00222508">
        <w:rPr>
          <w:rFonts w:ascii="Times New Roman" w:eastAsia="Times New Roman" w:hAnsi="Times New Roman" w:cs="Times New Roman"/>
          <w:kern w:val="36"/>
          <w:lang w:eastAsia="el-GR"/>
        </w:rPr>
        <w:t>λογική αντίδραση. [λ. 136]</w:t>
      </w:r>
    </w:p>
    <w:p w:rsidR="00153160" w:rsidRPr="00222508" w:rsidRDefault="00153160" w:rsidP="00D16A11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lang w:eastAsia="el-GR"/>
        </w:rPr>
      </w:pPr>
    </w:p>
    <w:p w:rsidR="00153160" w:rsidRPr="00222508" w:rsidRDefault="00153160" w:rsidP="00D16A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222508">
        <w:rPr>
          <w:rFonts w:ascii="Times New Roman" w:eastAsia="Times New Roman" w:hAnsi="Times New Roman" w:cs="Times New Roman"/>
          <w:lang w:eastAsia="el-GR"/>
        </w:rPr>
        <w:t>ΕΝΔΕΙΚΤΙΚΗ ΑΠΑΝΤΗΣΗ 2</w:t>
      </w:r>
    </w:p>
    <w:p w:rsidR="00153160" w:rsidRPr="00222508" w:rsidRDefault="00153160" w:rsidP="00D16A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508">
        <w:rPr>
          <w:rFonts w:ascii="Times New Roman" w:hAnsi="Times New Roman" w:cs="Times New Roman"/>
        </w:rPr>
        <w:t>Το θέμα που θίγεται στο διήγημα είναι η κοινωνική ανισότητα που μαστίζει τους ανθρώπους. Στο κείμενο φαίνεται ξεκάθαρα η αντίθεση μεταξύ των δύο άκρων της κοινωνίας  (φτωχοί και αριστοκράτες) καθώς και η ζωή των ανθρώπων που ανήκουν σε α</w:t>
      </w:r>
      <w:r w:rsidRPr="00222508">
        <w:rPr>
          <w:rFonts w:ascii="Times New Roman" w:hAnsi="Times New Roman" w:cs="Times New Roman"/>
        </w:rPr>
        <w:t>υ</w:t>
      </w:r>
      <w:r w:rsidRPr="00222508">
        <w:rPr>
          <w:rFonts w:ascii="Times New Roman" w:hAnsi="Times New Roman" w:cs="Times New Roman"/>
        </w:rPr>
        <w:t>τά.</w:t>
      </w:r>
    </w:p>
    <w:p w:rsidR="00153160" w:rsidRPr="00222508" w:rsidRDefault="00153160" w:rsidP="00D16A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508">
        <w:rPr>
          <w:rFonts w:ascii="Times New Roman" w:hAnsi="Times New Roman" w:cs="Times New Roman"/>
        </w:rPr>
        <w:tab/>
        <w:t>Η ηρωίδα αντιμετωπίζει αυτή την ανισότητα με αγανάκτηση, θυμό και ζήλεια. Όταν διάβασε για αγαθά που κατέχουν οι πλούσιοι (όπως διαμάντια) και τα τρόφιμα που καταν</w:t>
      </w:r>
      <w:r w:rsidRPr="00222508">
        <w:rPr>
          <w:rFonts w:ascii="Times New Roman" w:hAnsi="Times New Roman" w:cs="Times New Roman"/>
        </w:rPr>
        <w:t>α</w:t>
      </w:r>
      <w:r w:rsidRPr="00222508">
        <w:rPr>
          <w:rFonts w:ascii="Times New Roman" w:hAnsi="Times New Roman" w:cs="Times New Roman"/>
        </w:rPr>
        <w:t>λώθηκαν στη χοροεσπερίδα, κατευθείαν σκέφτηκε πόσες φτωχές οικογ</w:t>
      </w:r>
      <w:r w:rsidRPr="00222508">
        <w:rPr>
          <w:rFonts w:ascii="Times New Roman" w:hAnsi="Times New Roman" w:cs="Times New Roman"/>
        </w:rPr>
        <w:t>έ</w:t>
      </w:r>
      <w:r w:rsidRPr="00222508">
        <w:rPr>
          <w:rFonts w:ascii="Times New Roman" w:hAnsi="Times New Roman" w:cs="Times New Roman"/>
        </w:rPr>
        <w:t xml:space="preserve">νειες θα μπορούσαν να εξασφαλίσουν μία καλύτερη ζωή από αυτά και ταυτόχρονα σύγκρινε τον εαυτό της με τους πλούσιους και ζήλεψε τα φαγητά και τα κοσμήματα που </w:t>
      </w:r>
      <w:r w:rsidRPr="00222508">
        <w:rPr>
          <w:rFonts w:ascii="Times New Roman" w:hAnsi="Times New Roman" w:cs="Times New Roman"/>
        </w:rPr>
        <w:t>έ</w:t>
      </w:r>
      <w:r w:rsidRPr="00222508">
        <w:rPr>
          <w:rFonts w:ascii="Times New Roman" w:hAnsi="Times New Roman" w:cs="Times New Roman"/>
        </w:rPr>
        <w:t>χουν.</w:t>
      </w:r>
    </w:p>
    <w:p w:rsidR="00153160" w:rsidRPr="00222508" w:rsidRDefault="00153160" w:rsidP="00D16A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508">
        <w:rPr>
          <w:rFonts w:ascii="Times New Roman" w:hAnsi="Times New Roman" w:cs="Times New Roman"/>
        </w:rPr>
        <w:tab/>
        <w:t>Ο τρόπος με τον οποίο αντιμετωπίζει η ηρωίδα την κοινωνική ανισότητα είναι απ</w:t>
      </w:r>
      <w:r w:rsidRPr="00222508">
        <w:rPr>
          <w:rFonts w:ascii="Times New Roman" w:hAnsi="Times New Roman" w:cs="Times New Roman"/>
        </w:rPr>
        <w:t>ο</w:t>
      </w:r>
      <w:r w:rsidRPr="00222508">
        <w:rPr>
          <w:rFonts w:ascii="Times New Roman" w:hAnsi="Times New Roman" w:cs="Times New Roman"/>
        </w:rPr>
        <w:t>λύτως φυσιολογ</w:t>
      </w:r>
      <w:r w:rsidRPr="00222508">
        <w:rPr>
          <w:rFonts w:ascii="Times New Roman" w:hAnsi="Times New Roman" w:cs="Times New Roman"/>
        </w:rPr>
        <w:t>ι</w:t>
      </w:r>
      <w:r w:rsidRPr="00222508">
        <w:rPr>
          <w:rFonts w:ascii="Times New Roman" w:hAnsi="Times New Roman" w:cs="Times New Roman"/>
        </w:rPr>
        <w:t>κός και δικαιολογημένος. Φυσιολογικός, δεδομένης της κατάστασης στην οποία ζει (φτώχεια) αλλά και δικαιολογημένος λ</w:t>
      </w:r>
      <w:r w:rsidRPr="00222508">
        <w:rPr>
          <w:rFonts w:ascii="Times New Roman" w:hAnsi="Times New Roman" w:cs="Times New Roman"/>
        </w:rPr>
        <w:t>ό</w:t>
      </w:r>
      <w:r w:rsidRPr="00222508">
        <w:rPr>
          <w:rFonts w:ascii="Times New Roman" w:hAnsi="Times New Roman" w:cs="Times New Roman"/>
        </w:rPr>
        <w:t>γω της νεαρής ηλικίας της, αφού οι νέοι εύκολα παρασύρονται από έντονα συναισθήματα, αρνητικές σκέψεις και ζ</w:t>
      </w:r>
      <w:r w:rsidRPr="00222508">
        <w:rPr>
          <w:rFonts w:ascii="Times New Roman" w:hAnsi="Times New Roman" w:cs="Times New Roman"/>
        </w:rPr>
        <w:t>ή</w:t>
      </w:r>
      <w:r w:rsidRPr="00222508">
        <w:rPr>
          <w:rFonts w:ascii="Times New Roman" w:hAnsi="Times New Roman" w:cs="Times New Roman"/>
        </w:rPr>
        <w:t>λεια. [λ. 143]</w:t>
      </w:r>
    </w:p>
    <w:p w:rsidR="00153160" w:rsidRPr="00222508" w:rsidRDefault="00153160" w:rsidP="00D16A11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lang w:eastAsia="el-GR"/>
        </w:rPr>
      </w:pPr>
    </w:p>
    <w:sectPr w:rsidR="00153160" w:rsidRPr="00222508" w:rsidSect="002225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3062A"/>
    <w:multiLevelType w:val="hybridMultilevel"/>
    <w:tmpl w:val="0B8442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5530"/>
    <w:rsid w:val="00013664"/>
    <w:rsid w:val="00062C19"/>
    <w:rsid w:val="000A5D8C"/>
    <w:rsid w:val="00153160"/>
    <w:rsid w:val="00154B4F"/>
    <w:rsid w:val="001714A3"/>
    <w:rsid w:val="001835C7"/>
    <w:rsid w:val="00222508"/>
    <w:rsid w:val="00261D01"/>
    <w:rsid w:val="00280EDC"/>
    <w:rsid w:val="00283563"/>
    <w:rsid w:val="002B1506"/>
    <w:rsid w:val="00327517"/>
    <w:rsid w:val="004579E4"/>
    <w:rsid w:val="00476B31"/>
    <w:rsid w:val="004A2D4E"/>
    <w:rsid w:val="004F7901"/>
    <w:rsid w:val="005322F2"/>
    <w:rsid w:val="00554902"/>
    <w:rsid w:val="00564916"/>
    <w:rsid w:val="00605BB6"/>
    <w:rsid w:val="0067646C"/>
    <w:rsid w:val="00680C01"/>
    <w:rsid w:val="00735E99"/>
    <w:rsid w:val="00802BE8"/>
    <w:rsid w:val="00865D68"/>
    <w:rsid w:val="008956D1"/>
    <w:rsid w:val="008A2592"/>
    <w:rsid w:val="008C198E"/>
    <w:rsid w:val="008F2C09"/>
    <w:rsid w:val="0090766B"/>
    <w:rsid w:val="00937165"/>
    <w:rsid w:val="009A173F"/>
    <w:rsid w:val="009B334B"/>
    <w:rsid w:val="00AB45AE"/>
    <w:rsid w:val="00AF1114"/>
    <w:rsid w:val="00B63D07"/>
    <w:rsid w:val="00B65418"/>
    <w:rsid w:val="00BA484A"/>
    <w:rsid w:val="00BD3D39"/>
    <w:rsid w:val="00BF623A"/>
    <w:rsid w:val="00C50761"/>
    <w:rsid w:val="00C900E2"/>
    <w:rsid w:val="00CC4DE3"/>
    <w:rsid w:val="00D11071"/>
    <w:rsid w:val="00D16A11"/>
    <w:rsid w:val="00D45E8D"/>
    <w:rsid w:val="00D619B4"/>
    <w:rsid w:val="00D834C3"/>
    <w:rsid w:val="00DA2900"/>
    <w:rsid w:val="00E05530"/>
    <w:rsid w:val="00E23E6C"/>
    <w:rsid w:val="00E7675E"/>
    <w:rsid w:val="00E80087"/>
    <w:rsid w:val="00E92658"/>
    <w:rsid w:val="00F0333D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16"/>
  </w:style>
  <w:style w:type="paragraph" w:styleId="1">
    <w:name w:val="heading 1"/>
    <w:basedOn w:val="a"/>
    <w:link w:val="1Char"/>
    <w:uiPriority w:val="9"/>
    <w:qFormat/>
    <w:rsid w:val="00476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E05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E767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E055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0553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E05530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E05530"/>
    <w:rPr>
      <w:color w:val="0000FF"/>
      <w:u w:val="single"/>
    </w:rPr>
  </w:style>
  <w:style w:type="character" w:customStyle="1" w:styleId="postdate">
    <w:name w:val="postdate"/>
    <w:basedOn w:val="a0"/>
    <w:rsid w:val="00E05530"/>
  </w:style>
  <w:style w:type="paragraph" w:styleId="Web">
    <w:name w:val="Normal (Web)"/>
    <w:basedOn w:val="a"/>
    <w:uiPriority w:val="99"/>
    <w:semiHidden/>
    <w:unhideWhenUsed/>
    <w:rsid w:val="00E0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05530"/>
    <w:rPr>
      <w:b/>
      <w:bCs/>
    </w:rPr>
  </w:style>
  <w:style w:type="character" w:styleId="a4">
    <w:name w:val="Emphasis"/>
    <w:basedOn w:val="a0"/>
    <w:uiPriority w:val="20"/>
    <w:qFormat/>
    <w:rsid w:val="00E05530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E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05530"/>
    <w:rPr>
      <w:rFonts w:ascii="Tahoma" w:hAnsi="Tahoma" w:cs="Tahoma"/>
      <w:sz w:val="16"/>
      <w:szCs w:val="16"/>
    </w:rPr>
  </w:style>
  <w:style w:type="paragraph" w:customStyle="1" w:styleId="postinfo">
    <w:name w:val="postinfo"/>
    <w:basedOn w:val="a"/>
    <w:rsid w:val="008F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creen-reader-text">
    <w:name w:val="screen-reader-text"/>
    <w:basedOn w:val="a0"/>
    <w:rsid w:val="008F2C09"/>
  </w:style>
  <w:style w:type="paragraph" w:styleId="-HTML">
    <w:name w:val="HTML Preformatted"/>
    <w:basedOn w:val="a"/>
    <w:link w:val="-HTMLChar"/>
    <w:uiPriority w:val="99"/>
    <w:semiHidden/>
    <w:unhideWhenUsed/>
    <w:rsid w:val="008F2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F2C09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476B3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E7675E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6">
    <w:name w:val="List Paragraph"/>
    <w:basedOn w:val="a"/>
    <w:uiPriority w:val="34"/>
    <w:qFormat/>
    <w:rsid w:val="00E23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642DF-8724-4106-9D9D-CBD454DD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1013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User</cp:lastModifiedBy>
  <cp:revision>24</cp:revision>
  <cp:lastPrinted>2020-12-02T15:46:00Z</cp:lastPrinted>
  <dcterms:created xsi:type="dcterms:W3CDTF">2020-11-28T06:20:00Z</dcterms:created>
  <dcterms:modified xsi:type="dcterms:W3CDTF">2024-10-12T18:20:00Z</dcterms:modified>
</cp:coreProperties>
</file>