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97" w:rsidRDefault="004435DF" w:rsidP="0094571F">
      <w:pPr>
        <w:spacing w:after="0"/>
        <w:ind w:left="-851" w:right="-483"/>
      </w:pPr>
      <w:r>
        <w:t>1.</w:t>
      </w:r>
      <w:r w:rsidR="00254B97">
        <w:t xml:space="preserve"> Ένα ηλεκτρόνιο που ανήκει στο τροχιακό 2p</w:t>
      </w:r>
      <w:r w:rsidR="00254B97" w:rsidRPr="00254B97">
        <w:rPr>
          <w:vertAlign w:val="subscript"/>
        </w:rPr>
        <w:t>Z</w:t>
      </w:r>
      <w:r w:rsidR="00254B97">
        <w:t xml:space="preserve"> μπορεί να έχει την εξής τετράδα κβαντικών αριθμών:</w:t>
      </w:r>
    </w:p>
    <w:p w:rsidR="001E31C5" w:rsidRDefault="00254B97" w:rsidP="0094571F">
      <w:pPr>
        <w:spacing w:after="0"/>
        <w:ind w:left="-851" w:right="-483"/>
      </w:pPr>
      <w:r>
        <w:t xml:space="preserve"> α. (2, 0, 0, +1/2)              β. (2, 1, 0, +1/2)                     γ. (1, 0, 0, -1/2)                δ. (2, -1, 0, -1/2)</w:t>
      </w:r>
    </w:p>
    <w:p w:rsidR="0094571F" w:rsidRDefault="0094571F" w:rsidP="0094571F">
      <w:pPr>
        <w:spacing w:after="0"/>
        <w:ind w:left="-851" w:right="-483"/>
      </w:pPr>
    </w:p>
    <w:p w:rsidR="00254B97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>
        <w:rPr>
          <w:rFonts w:eastAsia="ArialMT" w:cstheme="minorHAnsi"/>
        </w:rPr>
        <w:t>2</w:t>
      </w:r>
      <w:r w:rsidR="00254B97" w:rsidRPr="0094571F">
        <w:rPr>
          <w:rFonts w:eastAsia="ArialMT" w:cstheme="minorHAnsi"/>
        </w:rPr>
        <w:t>. Ποια από τις επόμενες δομές, στη θεμελιώδη κατάσταση, δεν είναι σωστή:</w:t>
      </w: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  <w:lang w:val="en-US"/>
        </w:rPr>
      </w:pPr>
      <w:r w:rsidRPr="0094571F">
        <w:rPr>
          <w:rFonts w:eastAsia="ArialMT" w:cstheme="minorHAnsi"/>
          <w:bCs/>
        </w:rPr>
        <w:t>α</w:t>
      </w:r>
      <w:r w:rsidRPr="0094571F">
        <w:rPr>
          <w:rFonts w:eastAsia="ArialMT" w:cstheme="minorHAnsi"/>
          <w:bCs/>
          <w:lang w:val="en-US"/>
        </w:rPr>
        <w:t xml:space="preserve">. </w:t>
      </w:r>
      <w:r w:rsidRPr="0094571F">
        <w:rPr>
          <w:rFonts w:eastAsia="ArialMT" w:cstheme="minorHAnsi"/>
          <w:vertAlign w:val="subscript"/>
          <w:lang w:val="en-US"/>
        </w:rPr>
        <w:t>23</w:t>
      </w:r>
      <w:r w:rsidRPr="0094571F">
        <w:rPr>
          <w:rFonts w:eastAsia="ArialMT" w:cstheme="minorHAnsi"/>
          <w:lang w:val="en-US"/>
        </w:rPr>
        <w:t>V: 1s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3p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3d</w:t>
      </w:r>
      <w:r w:rsidRPr="0094571F">
        <w:rPr>
          <w:rFonts w:eastAsia="ArialMT" w:cstheme="minorHAnsi"/>
          <w:vertAlign w:val="superscript"/>
          <w:lang w:val="en-US"/>
        </w:rPr>
        <w:t>3</w:t>
      </w:r>
      <w:r w:rsidRPr="0094571F">
        <w:rPr>
          <w:rFonts w:eastAsia="ArialMT" w:cstheme="minorHAnsi"/>
          <w:lang w:val="en-US"/>
        </w:rPr>
        <w:t xml:space="preserve"> 4s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                     </w:t>
      </w:r>
      <w:r w:rsidRPr="0094571F">
        <w:rPr>
          <w:rFonts w:eastAsia="ArialMT" w:cstheme="minorHAnsi"/>
          <w:bCs/>
        </w:rPr>
        <w:t>β</w:t>
      </w:r>
      <w:r w:rsidRPr="0094571F">
        <w:rPr>
          <w:rFonts w:eastAsia="ArialMT" w:cstheme="minorHAnsi"/>
          <w:bCs/>
          <w:lang w:val="en-US"/>
        </w:rPr>
        <w:t xml:space="preserve">. </w:t>
      </w:r>
      <w:r w:rsidRPr="0094571F">
        <w:rPr>
          <w:rFonts w:eastAsia="ArialMT" w:cstheme="minorHAnsi"/>
          <w:vertAlign w:val="subscript"/>
          <w:lang w:val="en-US"/>
        </w:rPr>
        <w:t>24</w:t>
      </w:r>
      <w:r w:rsidRPr="0094571F">
        <w:rPr>
          <w:rFonts w:eastAsia="ArialMT" w:cstheme="minorHAnsi"/>
          <w:lang w:val="en-US"/>
        </w:rPr>
        <w:t>Cr: 1s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3p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3d</w:t>
      </w:r>
      <w:r w:rsidRPr="0094571F">
        <w:rPr>
          <w:rFonts w:eastAsia="ArialMT" w:cstheme="minorHAnsi"/>
          <w:vertAlign w:val="superscript"/>
          <w:lang w:val="en-US"/>
        </w:rPr>
        <w:t>5</w:t>
      </w:r>
      <w:r w:rsidRPr="0094571F">
        <w:rPr>
          <w:rFonts w:eastAsia="ArialMT" w:cstheme="minorHAnsi"/>
          <w:lang w:val="en-US"/>
        </w:rPr>
        <w:t xml:space="preserve"> 4s</w:t>
      </w:r>
      <w:r w:rsidRPr="0094571F">
        <w:rPr>
          <w:rFonts w:eastAsia="ArialMT" w:cstheme="minorHAnsi"/>
          <w:vertAlign w:val="superscript"/>
          <w:lang w:val="en-US"/>
        </w:rPr>
        <w:t>1</w:t>
      </w: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  <w:lang w:val="en-US"/>
        </w:rPr>
      </w:pPr>
      <w:r w:rsidRPr="0094571F">
        <w:rPr>
          <w:rFonts w:eastAsia="ArialMT" w:cstheme="minorHAnsi"/>
          <w:bCs/>
        </w:rPr>
        <w:t>γ</w:t>
      </w:r>
      <w:r w:rsidRPr="0094571F">
        <w:rPr>
          <w:rFonts w:eastAsia="ArialMT" w:cstheme="minorHAnsi"/>
          <w:bCs/>
          <w:lang w:val="en-US"/>
        </w:rPr>
        <w:t xml:space="preserve">. </w:t>
      </w:r>
      <w:r w:rsidRPr="0094571F">
        <w:rPr>
          <w:rFonts w:eastAsia="ArialMT" w:cstheme="minorHAnsi"/>
          <w:vertAlign w:val="subscript"/>
          <w:lang w:val="en-US"/>
        </w:rPr>
        <w:t>26</w:t>
      </w:r>
      <w:r w:rsidRPr="0094571F">
        <w:rPr>
          <w:rFonts w:eastAsia="ArialMT" w:cstheme="minorHAnsi"/>
          <w:lang w:val="en-US"/>
        </w:rPr>
        <w:t>Fe: 1s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3p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3d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4s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                    </w:t>
      </w:r>
      <w:r w:rsidRPr="0094571F">
        <w:rPr>
          <w:rFonts w:eastAsia="ArialMT" w:cstheme="minorHAnsi"/>
          <w:bCs/>
        </w:rPr>
        <w:t>δ</w:t>
      </w:r>
      <w:r w:rsidRPr="0094571F">
        <w:rPr>
          <w:rFonts w:eastAsia="ArialMT" w:cstheme="minorHAnsi"/>
          <w:bCs/>
          <w:lang w:val="en-US"/>
        </w:rPr>
        <w:t xml:space="preserve">. </w:t>
      </w:r>
      <w:r w:rsidRPr="0094571F">
        <w:rPr>
          <w:rFonts w:eastAsia="ArialMT" w:cstheme="minorHAnsi"/>
          <w:vertAlign w:val="subscript"/>
          <w:lang w:val="en-US"/>
        </w:rPr>
        <w:t>29</w:t>
      </w:r>
      <w:r w:rsidRPr="0094571F">
        <w:rPr>
          <w:rFonts w:eastAsia="ArialMT" w:cstheme="minorHAnsi"/>
          <w:lang w:val="en-US"/>
        </w:rPr>
        <w:t>Cu: 1s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2p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3p</w:t>
      </w:r>
      <w:r w:rsidRPr="0094571F">
        <w:rPr>
          <w:rFonts w:eastAsia="ArialMT" w:cstheme="minorHAnsi"/>
          <w:vertAlign w:val="superscript"/>
          <w:lang w:val="en-US"/>
        </w:rPr>
        <w:t>6</w:t>
      </w:r>
      <w:r w:rsidRPr="0094571F">
        <w:rPr>
          <w:rFonts w:eastAsia="ArialMT" w:cstheme="minorHAnsi"/>
          <w:lang w:val="en-US"/>
        </w:rPr>
        <w:t xml:space="preserve"> 3d</w:t>
      </w:r>
      <w:r w:rsidRPr="0094571F">
        <w:rPr>
          <w:rFonts w:eastAsia="ArialMT" w:cstheme="minorHAnsi"/>
          <w:vertAlign w:val="superscript"/>
          <w:lang w:val="en-US"/>
        </w:rPr>
        <w:t>9</w:t>
      </w:r>
      <w:r w:rsidRPr="0094571F">
        <w:rPr>
          <w:rFonts w:eastAsia="ArialMT" w:cstheme="minorHAnsi"/>
          <w:lang w:val="en-US"/>
        </w:rPr>
        <w:t xml:space="preserve"> 4s</w:t>
      </w:r>
      <w:r w:rsidRPr="0094571F">
        <w:rPr>
          <w:rFonts w:eastAsia="ArialMT" w:cstheme="minorHAnsi"/>
          <w:vertAlign w:val="superscript"/>
          <w:lang w:val="en-US"/>
        </w:rPr>
        <w:t>2</w:t>
      </w:r>
      <w:r w:rsidRPr="0094571F">
        <w:rPr>
          <w:rFonts w:eastAsia="ArialMT" w:cstheme="minorHAnsi"/>
          <w:lang w:val="en-US"/>
        </w:rPr>
        <w:t xml:space="preserve"> </w:t>
      </w:r>
    </w:p>
    <w:p w:rsidR="00254B97" w:rsidRPr="0023363D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  <w:b/>
          <w:bCs/>
          <w:lang w:val="en-US"/>
        </w:rPr>
      </w:pPr>
    </w:p>
    <w:p w:rsidR="00254B97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>3</w:t>
      </w:r>
      <w:r w:rsidR="00254B97" w:rsidRPr="0094571F">
        <w:rPr>
          <w:rFonts w:eastAsia="ArialMT" w:cstheme="minorHAnsi"/>
          <w:bCs/>
        </w:rPr>
        <w:t xml:space="preserve">. </w:t>
      </w:r>
      <w:r w:rsidR="00254B97" w:rsidRPr="0094571F">
        <w:rPr>
          <w:rFonts w:eastAsia="ArialMT" w:cstheme="minorHAnsi"/>
        </w:rPr>
        <w:t>Ποια από τις επόμενες εξισώσεις παριστάνει την ενέργεια 2ου ιοντισμού του μαγνησίου:</w:t>
      </w:r>
    </w:p>
    <w:p w:rsidR="00254B97" w:rsidRDefault="00254B97" w:rsidP="0094571F">
      <w:pPr>
        <w:tabs>
          <w:tab w:val="left" w:pos="6495"/>
        </w:tabs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  <w:vertAlign w:val="superscript"/>
        </w:rPr>
      </w:pPr>
      <w:r w:rsidRPr="0094571F">
        <w:rPr>
          <w:rFonts w:eastAsia="ArialMT" w:cstheme="minorHAnsi"/>
          <w:bCs/>
        </w:rPr>
        <w:t xml:space="preserve">α.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bCs/>
          <w:vertAlign w:val="superscript"/>
        </w:rPr>
        <w:t>+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</w:rPr>
        <w:t xml:space="preserve">) </w:t>
      </w:r>
      <w:r w:rsidRPr="0094571F">
        <w:rPr>
          <w:rFonts w:eastAsia="ArialMT" w:cstheme="minorHAnsi"/>
        </w:rPr>
        <w:t xml:space="preserve">→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bCs/>
          <w:vertAlign w:val="superscript"/>
        </w:rPr>
        <w:t>2+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g</w:t>
      </w:r>
      <w:r w:rsidRPr="0094571F">
        <w:rPr>
          <w:rFonts w:eastAsia="ArialMT" w:cstheme="minorHAnsi"/>
          <w:i/>
          <w:iCs/>
        </w:rPr>
        <w:t>)</w:t>
      </w:r>
      <w:r w:rsidRPr="0094571F">
        <w:rPr>
          <w:rFonts w:eastAsia="ArialMT" w:cstheme="minorHAnsi"/>
        </w:rPr>
        <w:t xml:space="preserve">+ </w:t>
      </w:r>
      <w:r w:rsidRPr="0094571F">
        <w:rPr>
          <w:rFonts w:eastAsia="ArialMT" w:cstheme="minorHAnsi"/>
          <w:lang w:val="en-US"/>
        </w:rPr>
        <w:t>e</w:t>
      </w:r>
      <w:r w:rsidRPr="0094571F">
        <w:rPr>
          <w:rFonts w:eastAsia="ArialMT" w:cstheme="minorHAnsi"/>
          <w:vertAlign w:val="superscript"/>
        </w:rPr>
        <w:t xml:space="preserve">–-      </w:t>
      </w:r>
      <w:r w:rsidR="0094571F">
        <w:rPr>
          <w:rFonts w:eastAsia="ArialMT" w:cstheme="minorHAnsi"/>
          <w:vertAlign w:val="superscript"/>
        </w:rPr>
        <w:t xml:space="preserve">        </w:t>
      </w:r>
      <w:r w:rsidR="0094571F" w:rsidRPr="0094571F">
        <w:rPr>
          <w:rFonts w:eastAsia="ArialMT" w:cstheme="minorHAnsi"/>
          <w:vertAlign w:val="superscript"/>
        </w:rPr>
        <w:t xml:space="preserve"> </w:t>
      </w:r>
      <w:r w:rsidRPr="0094571F">
        <w:rPr>
          <w:rFonts w:eastAsia="ArialMT" w:cstheme="minorHAnsi"/>
        </w:rPr>
        <w:t>β</w:t>
      </w:r>
      <w:r w:rsidRPr="0094571F">
        <w:rPr>
          <w:rFonts w:eastAsia="ArialMT" w:cstheme="minorHAnsi"/>
          <w:bCs/>
        </w:rPr>
        <w:t xml:space="preserve">.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bCs/>
          <w:vertAlign w:val="superscript"/>
        </w:rPr>
        <w:t>+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g</w:t>
      </w:r>
      <w:r w:rsidRPr="0094571F">
        <w:rPr>
          <w:rFonts w:eastAsia="ArialMT" w:cstheme="minorHAnsi"/>
          <w:i/>
          <w:iCs/>
        </w:rPr>
        <w:t xml:space="preserve">) </w:t>
      </w:r>
      <w:r w:rsidRPr="0094571F">
        <w:rPr>
          <w:rFonts w:eastAsia="ArialMT" w:cstheme="minorHAnsi"/>
        </w:rPr>
        <w:t xml:space="preserve">→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bCs/>
          <w:vertAlign w:val="superscript"/>
        </w:rPr>
        <w:t>2+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g</w:t>
      </w:r>
      <w:r w:rsidRPr="0094571F">
        <w:rPr>
          <w:rFonts w:eastAsia="ArialMT" w:cstheme="minorHAnsi"/>
          <w:i/>
          <w:iCs/>
        </w:rPr>
        <w:t>)</w:t>
      </w:r>
      <w:r w:rsidRPr="0094571F">
        <w:rPr>
          <w:rFonts w:eastAsia="ArialMT" w:cstheme="minorHAnsi"/>
        </w:rPr>
        <w:t>+</w:t>
      </w:r>
      <w:r w:rsidRPr="0094571F">
        <w:rPr>
          <w:rFonts w:eastAsia="ArialMT" w:cstheme="minorHAnsi"/>
          <w:lang w:val="en-US"/>
        </w:rPr>
        <w:t>e</w:t>
      </w:r>
      <w:r w:rsidRPr="0094571F">
        <w:rPr>
          <w:rFonts w:eastAsia="ArialMT" w:cstheme="minorHAnsi"/>
          <w:vertAlign w:val="superscript"/>
        </w:rPr>
        <w:t>–</w:t>
      </w:r>
      <w:r w:rsidR="0094571F">
        <w:rPr>
          <w:rFonts w:eastAsia="ArialMT" w:cstheme="minorHAnsi"/>
          <w:vertAlign w:val="superscript"/>
        </w:rPr>
        <w:t xml:space="preserve">         </w:t>
      </w:r>
      <w:r w:rsidRPr="0094571F">
        <w:rPr>
          <w:rFonts w:eastAsia="ArialMT" w:cstheme="minorHAnsi"/>
          <w:bCs/>
        </w:rPr>
        <w:t xml:space="preserve">γ.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</w:rPr>
        <w:t xml:space="preserve">) </w:t>
      </w:r>
      <w:r w:rsidRPr="0094571F">
        <w:rPr>
          <w:rFonts w:eastAsia="ArialMT" w:cstheme="minorHAnsi"/>
        </w:rPr>
        <w:t xml:space="preserve">→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bCs/>
          <w:vertAlign w:val="superscript"/>
        </w:rPr>
        <w:t>2+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g</w:t>
      </w:r>
      <w:r w:rsidRPr="0094571F">
        <w:rPr>
          <w:rFonts w:eastAsia="ArialMT" w:cstheme="minorHAnsi"/>
          <w:i/>
          <w:iCs/>
        </w:rPr>
        <w:t>)</w:t>
      </w:r>
      <w:r w:rsidRPr="0094571F">
        <w:rPr>
          <w:rFonts w:eastAsia="ArialMT" w:cstheme="minorHAnsi"/>
        </w:rPr>
        <w:t>+2</w:t>
      </w:r>
      <w:r w:rsidRPr="0094571F">
        <w:rPr>
          <w:rFonts w:eastAsia="ArialMT" w:cstheme="minorHAnsi"/>
          <w:lang w:val="en-US"/>
        </w:rPr>
        <w:t>e</w:t>
      </w:r>
      <w:r w:rsidRPr="0094571F">
        <w:rPr>
          <w:rFonts w:eastAsia="ArialMT" w:cstheme="minorHAnsi"/>
          <w:vertAlign w:val="superscript"/>
        </w:rPr>
        <w:t>–</w:t>
      </w:r>
      <w:r w:rsidR="0094571F" w:rsidRPr="0094571F">
        <w:rPr>
          <w:rFonts w:eastAsia="ArialMT" w:cstheme="minorHAnsi"/>
        </w:rPr>
        <w:t xml:space="preserve">              </w:t>
      </w:r>
      <w:r w:rsidRPr="0094571F">
        <w:rPr>
          <w:rFonts w:eastAsia="ArialMT" w:cstheme="minorHAnsi"/>
          <w:bCs/>
        </w:rPr>
        <w:t xml:space="preserve">δ.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g</w:t>
      </w:r>
      <w:r w:rsidRPr="0094571F">
        <w:rPr>
          <w:rFonts w:eastAsia="ArialMT" w:cstheme="minorHAnsi"/>
          <w:i/>
          <w:iCs/>
        </w:rPr>
        <w:t xml:space="preserve">) </w:t>
      </w:r>
      <w:r w:rsidRPr="0094571F">
        <w:rPr>
          <w:rFonts w:eastAsia="ArialMT" w:cstheme="minorHAnsi"/>
        </w:rPr>
        <w:t xml:space="preserve">→ </w:t>
      </w:r>
      <w:r w:rsidRPr="0094571F">
        <w:rPr>
          <w:rFonts w:eastAsia="ArialMT" w:cstheme="minorHAnsi"/>
          <w:lang w:val="en-US"/>
        </w:rPr>
        <w:t>Mg</w:t>
      </w:r>
      <w:r w:rsidRPr="0094571F">
        <w:rPr>
          <w:rFonts w:eastAsia="ArialMT" w:cstheme="minorHAnsi"/>
          <w:bCs/>
          <w:vertAlign w:val="superscript"/>
        </w:rPr>
        <w:t>2+</w:t>
      </w:r>
      <w:r w:rsidRPr="0094571F">
        <w:rPr>
          <w:rFonts w:eastAsia="ArialMT" w:cstheme="minorHAnsi"/>
          <w:i/>
          <w:iCs/>
        </w:rPr>
        <w:t>(</w:t>
      </w:r>
      <w:r w:rsidRPr="0094571F">
        <w:rPr>
          <w:rFonts w:eastAsia="ArialMT" w:cstheme="minorHAnsi"/>
          <w:i/>
          <w:iCs/>
          <w:lang w:val="en-US"/>
        </w:rPr>
        <w:t>g</w:t>
      </w:r>
      <w:r w:rsidRPr="0094571F">
        <w:rPr>
          <w:rFonts w:eastAsia="ArialMT" w:cstheme="minorHAnsi"/>
          <w:i/>
          <w:iCs/>
        </w:rPr>
        <w:t>)</w:t>
      </w:r>
      <w:r w:rsidRPr="0094571F">
        <w:rPr>
          <w:rFonts w:eastAsia="ArialMT" w:cstheme="minorHAnsi"/>
        </w:rPr>
        <w:t>+2</w:t>
      </w:r>
      <w:r w:rsidRPr="0094571F">
        <w:rPr>
          <w:rFonts w:eastAsia="ArialMT" w:cstheme="minorHAnsi"/>
          <w:lang w:val="en-US"/>
        </w:rPr>
        <w:t>e</w:t>
      </w:r>
      <w:r w:rsidRPr="0094571F">
        <w:rPr>
          <w:rFonts w:eastAsia="ArialMT" w:cstheme="minorHAnsi"/>
          <w:vertAlign w:val="superscript"/>
        </w:rPr>
        <w:t>–</w:t>
      </w: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>
        <w:rPr>
          <w:rFonts w:eastAsia="ArialMT" w:cstheme="minorHAnsi"/>
        </w:rPr>
        <w:t>4</w:t>
      </w:r>
      <w:r w:rsidRPr="0094571F">
        <w:rPr>
          <w:rFonts w:eastAsia="ArialMT" w:cstheme="minorHAnsi"/>
        </w:rPr>
        <w:t xml:space="preserve">. Ποια από τις επόμενες </w:t>
      </w:r>
      <w:proofErr w:type="spellStart"/>
      <w:r w:rsidRPr="0094571F">
        <w:rPr>
          <w:rFonts w:eastAsia="ArialMT" w:cstheme="minorHAnsi"/>
        </w:rPr>
        <w:t>ηλεκ</w:t>
      </w:r>
      <w:r>
        <w:rPr>
          <w:rFonts w:eastAsia="ArialMT" w:cstheme="minorHAnsi"/>
        </w:rPr>
        <w:t>τρονιακές</w:t>
      </w:r>
      <w:proofErr w:type="spellEnd"/>
      <w:r>
        <w:rPr>
          <w:rFonts w:eastAsia="ArialMT" w:cstheme="minorHAnsi"/>
        </w:rPr>
        <w:t xml:space="preserve"> δομές αντιστοιχεί σε</w:t>
      </w:r>
      <w:r w:rsidRPr="0094571F">
        <w:rPr>
          <w:rFonts w:eastAsia="ArialMT" w:cstheme="minorHAnsi"/>
        </w:rPr>
        <w:t xml:space="preserve"> άτομο φθορίου (</w:t>
      </w:r>
      <w:r w:rsidRPr="0094571F">
        <w:rPr>
          <w:rFonts w:eastAsia="ArialMT" w:cstheme="minorHAnsi"/>
          <w:vertAlign w:val="subscript"/>
        </w:rPr>
        <w:t>9</w:t>
      </w:r>
      <w:r w:rsidRPr="0094571F">
        <w:rPr>
          <w:rFonts w:eastAsia="ArialMT" w:cstheme="minorHAnsi"/>
        </w:rPr>
        <w:t xml:space="preserve">F) σε διεγερμένη κατάσταση;    </w:t>
      </w:r>
      <w:r w:rsidRPr="0094571F">
        <w:rPr>
          <w:rFonts w:eastAsia="ArialMT" w:cstheme="minorHAnsi"/>
          <w:bCs/>
        </w:rPr>
        <w:t xml:space="preserve">α. </w:t>
      </w:r>
      <w:r w:rsidRPr="0094571F">
        <w:rPr>
          <w:rFonts w:eastAsia="ArialMT" w:cstheme="minorHAnsi"/>
        </w:rPr>
        <w:t>1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2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2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p</w:t>
      </w:r>
      <w:r w:rsidRPr="0094571F">
        <w:rPr>
          <w:rFonts w:eastAsia="ArialMT" w:cstheme="minorHAnsi"/>
          <w:i/>
          <w:iCs/>
          <w:vertAlign w:val="superscript"/>
        </w:rPr>
        <w:t>5</w:t>
      </w:r>
      <w:r w:rsidRPr="0094571F">
        <w:rPr>
          <w:rFonts w:eastAsia="ArialMT" w:cstheme="minorHAnsi"/>
          <w:i/>
          <w:iCs/>
        </w:rPr>
        <w:t xml:space="preserve">           </w:t>
      </w:r>
      <w:r w:rsidRPr="0094571F">
        <w:rPr>
          <w:rFonts w:eastAsia="ArialMT" w:cstheme="minorHAnsi"/>
          <w:bCs/>
        </w:rPr>
        <w:t xml:space="preserve">β. </w:t>
      </w:r>
      <w:r w:rsidRPr="0094571F">
        <w:rPr>
          <w:rFonts w:eastAsia="ArialMT" w:cstheme="minorHAnsi"/>
        </w:rPr>
        <w:t>1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2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1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p</w:t>
      </w:r>
      <w:r w:rsidRPr="0094571F">
        <w:rPr>
          <w:rFonts w:eastAsia="ArialMT" w:cstheme="minorHAnsi"/>
          <w:i/>
          <w:iCs/>
          <w:vertAlign w:val="superscript"/>
        </w:rPr>
        <w:t>6</w:t>
      </w:r>
      <w:r w:rsidRPr="0094571F">
        <w:rPr>
          <w:rFonts w:eastAsia="ArialMT" w:cstheme="minorHAnsi"/>
          <w:i/>
          <w:iCs/>
        </w:rPr>
        <w:t xml:space="preserve">             </w:t>
      </w:r>
      <w:r w:rsidRPr="0094571F">
        <w:rPr>
          <w:rFonts w:eastAsia="ArialMT" w:cstheme="minorHAnsi"/>
          <w:bCs/>
        </w:rPr>
        <w:t xml:space="preserve">γ. </w:t>
      </w:r>
      <w:r w:rsidRPr="0094571F">
        <w:rPr>
          <w:rFonts w:eastAsia="ArialMT" w:cstheme="minorHAnsi"/>
        </w:rPr>
        <w:t>1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2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2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p</w:t>
      </w:r>
      <w:r w:rsidRPr="0094571F">
        <w:rPr>
          <w:rFonts w:eastAsia="ArialMT" w:cstheme="minorHAnsi"/>
          <w:i/>
          <w:iCs/>
          <w:vertAlign w:val="superscript"/>
        </w:rPr>
        <w:t>6</w:t>
      </w:r>
      <w:r w:rsidRPr="0094571F">
        <w:rPr>
          <w:rFonts w:eastAsia="ArialMT" w:cstheme="minorHAnsi"/>
          <w:i/>
          <w:iCs/>
        </w:rPr>
        <w:t xml:space="preserve">                         </w:t>
      </w:r>
      <w:r w:rsidRPr="0094571F">
        <w:rPr>
          <w:rFonts w:eastAsia="ArialMT" w:cstheme="minorHAnsi"/>
          <w:bCs/>
        </w:rPr>
        <w:t xml:space="preserve">δ. </w:t>
      </w:r>
      <w:r w:rsidRPr="0094571F">
        <w:rPr>
          <w:rFonts w:eastAsia="ArialMT" w:cstheme="minorHAnsi"/>
        </w:rPr>
        <w:t>1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1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s</w:t>
      </w:r>
      <w:r w:rsidRPr="0094571F">
        <w:rPr>
          <w:rFonts w:eastAsia="ArialMT" w:cstheme="minorHAnsi"/>
          <w:i/>
          <w:iCs/>
          <w:vertAlign w:val="superscript"/>
        </w:rPr>
        <w:t>1</w:t>
      </w:r>
      <w:r w:rsidRPr="0094571F">
        <w:rPr>
          <w:rFonts w:eastAsia="ArialMT" w:cstheme="minorHAnsi"/>
          <w:i/>
          <w:iCs/>
        </w:rPr>
        <w:t>2</w:t>
      </w:r>
      <w:r w:rsidRPr="0094571F">
        <w:rPr>
          <w:rFonts w:eastAsia="ArialMT" w:cstheme="minorHAnsi"/>
          <w:i/>
          <w:iCs/>
          <w:lang w:val="en-US"/>
        </w:rPr>
        <w:t>p</w:t>
      </w:r>
      <w:r w:rsidRPr="0094571F">
        <w:rPr>
          <w:rFonts w:eastAsia="ArialMT" w:cstheme="minorHAnsi"/>
          <w:i/>
          <w:iCs/>
          <w:vertAlign w:val="superscript"/>
        </w:rPr>
        <w:t>7</w:t>
      </w:r>
      <w:r w:rsidRPr="0094571F">
        <w:rPr>
          <w:rFonts w:eastAsia="ArialMT" w:cstheme="minorHAnsi"/>
        </w:rPr>
        <w:t>.</w:t>
      </w:r>
    </w:p>
    <w:p w:rsidR="0094571F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>
        <w:rPr>
          <w:rFonts w:eastAsia="ArialMT" w:cstheme="minorHAnsi"/>
        </w:rPr>
        <w:t>5</w:t>
      </w:r>
      <w:r w:rsidRPr="0094571F">
        <w:rPr>
          <w:rFonts w:eastAsia="ArialMT" w:cstheme="minorHAnsi"/>
        </w:rPr>
        <w:t xml:space="preserve">. Ποιο είναι το πλήθος των </w:t>
      </w:r>
      <w:r w:rsidRPr="0094571F">
        <w:rPr>
          <w:rFonts w:eastAsia="ArialMT" w:cstheme="minorHAnsi"/>
          <w:i/>
          <w:iCs/>
        </w:rPr>
        <w:t xml:space="preserve">p </w:t>
      </w:r>
      <w:r w:rsidRPr="0094571F">
        <w:rPr>
          <w:rFonts w:eastAsia="ArialMT" w:cstheme="minorHAnsi"/>
        </w:rPr>
        <w:t xml:space="preserve">τροχιακών του ατόμου </w:t>
      </w:r>
      <w:r w:rsidRPr="0094571F">
        <w:rPr>
          <w:rFonts w:eastAsia="ArialMT" w:cstheme="minorHAnsi"/>
          <w:bCs/>
          <w:vertAlign w:val="subscript"/>
        </w:rPr>
        <w:t>15</w:t>
      </w:r>
      <w:r w:rsidRPr="0094571F">
        <w:rPr>
          <w:rFonts w:eastAsia="ArialMT" w:cstheme="minorHAnsi"/>
        </w:rPr>
        <w:t xml:space="preserve">P </w:t>
      </w:r>
      <w:r w:rsidRPr="0094571F">
        <w:rPr>
          <w:rFonts w:eastAsia="ArialMT" w:cstheme="minorHAnsi"/>
          <w:bCs/>
        </w:rPr>
        <w:t xml:space="preserve"> </w:t>
      </w:r>
      <w:r w:rsidRPr="0094571F">
        <w:rPr>
          <w:rFonts w:eastAsia="ArialMT" w:cstheme="minorHAnsi"/>
        </w:rPr>
        <w:t>που περιέχουν e</w:t>
      </w:r>
      <w:r w:rsidRPr="0094571F">
        <w:rPr>
          <w:rFonts w:eastAsia="ArialMT" w:cstheme="minorHAnsi"/>
          <w:bCs/>
        </w:rPr>
        <w:t xml:space="preserve">- </w:t>
      </w:r>
      <w:r w:rsidRPr="0094571F">
        <w:rPr>
          <w:rFonts w:eastAsia="ArialMT" w:cstheme="minorHAnsi"/>
        </w:rPr>
        <w:t xml:space="preserve">στη θεμελιώδη κατάσταση;    </w:t>
      </w: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 xml:space="preserve">α. </w:t>
      </w:r>
      <w:r w:rsidRPr="0094571F">
        <w:rPr>
          <w:rFonts w:eastAsia="ArialMT" w:cstheme="minorHAnsi"/>
        </w:rPr>
        <w:t xml:space="preserve">2                 </w:t>
      </w:r>
      <w:r w:rsidRPr="0094571F">
        <w:rPr>
          <w:rFonts w:eastAsia="ArialMT" w:cstheme="minorHAnsi"/>
          <w:bCs/>
        </w:rPr>
        <w:t xml:space="preserve">β. </w:t>
      </w:r>
      <w:r w:rsidRPr="0094571F">
        <w:rPr>
          <w:rFonts w:eastAsia="ArialMT" w:cstheme="minorHAnsi"/>
        </w:rPr>
        <w:t xml:space="preserve">5                          </w:t>
      </w:r>
      <w:r w:rsidRPr="0094571F">
        <w:rPr>
          <w:rFonts w:eastAsia="ArialMT" w:cstheme="minorHAnsi"/>
          <w:bCs/>
        </w:rPr>
        <w:t xml:space="preserve">γ. </w:t>
      </w:r>
      <w:r w:rsidRPr="0094571F">
        <w:rPr>
          <w:rFonts w:eastAsia="ArialMT" w:cstheme="minorHAnsi"/>
        </w:rPr>
        <w:t xml:space="preserve">6                    </w:t>
      </w:r>
      <w:r w:rsidRPr="0094571F">
        <w:rPr>
          <w:rFonts w:eastAsia="ArialMT" w:cstheme="minorHAnsi"/>
          <w:bCs/>
        </w:rPr>
        <w:t xml:space="preserve">δ. </w:t>
      </w:r>
      <w:r w:rsidRPr="0094571F">
        <w:rPr>
          <w:rFonts w:eastAsia="ArialMT" w:cstheme="minorHAnsi"/>
        </w:rPr>
        <w:t>9.</w:t>
      </w:r>
    </w:p>
    <w:p w:rsidR="0094571F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</w:p>
    <w:p w:rsidR="0094571F" w:rsidRPr="0094571F" w:rsidRDefault="0094571F" w:rsidP="0094571F">
      <w:pPr>
        <w:spacing w:after="0"/>
        <w:ind w:left="-851" w:right="-483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6</w:t>
      </w:r>
      <w:r w:rsidRPr="0094571F">
        <w:rPr>
          <w:rFonts w:eastAsia="Times New Roman" w:cstheme="minorHAnsi"/>
          <w:lang w:eastAsia="el-GR"/>
        </w:rPr>
        <w:t>. Ο κύριος κβαντικός αριθμός καθορίζει</w:t>
      </w:r>
    </w:p>
    <w:p w:rsidR="0094571F" w:rsidRPr="0094571F" w:rsidRDefault="0094571F" w:rsidP="0094571F">
      <w:pPr>
        <w:spacing w:after="0"/>
        <w:ind w:left="-851" w:right="-483"/>
        <w:rPr>
          <w:rFonts w:eastAsia="Times New Roman" w:cstheme="minorHAnsi"/>
          <w:lang w:eastAsia="el-GR"/>
        </w:rPr>
      </w:pPr>
      <w:r w:rsidRPr="0094571F">
        <w:rPr>
          <w:rFonts w:eastAsia="Times New Roman" w:cstheme="minorHAnsi"/>
          <w:lang w:eastAsia="el-GR"/>
        </w:rPr>
        <w:t xml:space="preserve">α. το σχήμα του ηλεκτρονιακού νέφους                          </w:t>
      </w:r>
      <w:r>
        <w:rPr>
          <w:rFonts w:eastAsia="Times New Roman" w:cstheme="minorHAnsi"/>
          <w:lang w:eastAsia="el-GR"/>
        </w:rPr>
        <w:t xml:space="preserve">           </w:t>
      </w:r>
      <w:r w:rsidRPr="0094571F">
        <w:rPr>
          <w:rFonts w:eastAsia="Times New Roman" w:cstheme="minorHAnsi"/>
          <w:lang w:eastAsia="el-GR"/>
        </w:rPr>
        <w:t>β. το μέγεθος του ηλεκτρονιακού νέφους</w:t>
      </w:r>
    </w:p>
    <w:p w:rsidR="0094571F" w:rsidRPr="0094571F" w:rsidRDefault="0094571F" w:rsidP="0094571F">
      <w:pPr>
        <w:spacing w:after="0"/>
        <w:ind w:left="-851" w:right="-483"/>
        <w:rPr>
          <w:rFonts w:eastAsia="Times New Roman" w:cstheme="minorHAnsi"/>
          <w:lang w:eastAsia="el-GR"/>
        </w:rPr>
      </w:pPr>
      <w:r w:rsidRPr="0094571F">
        <w:rPr>
          <w:rFonts w:eastAsia="Times New Roman" w:cstheme="minorHAnsi"/>
          <w:lang w:eastAsia="el-GR"/>
        </w:rPr>
        <w:t xml:space="preserve">γ. τον προσανατολισμό του ηλεκτρονιακού νέφους     </w:t>
      </w:r>
      <w:r>
        <w:rPr>
          <w:rFonts w:eastAsia="Times New Roman" w:cstheme="minorHAnsi"/>
          <w:lang w:eastAsia="el-GR"/>
        </w:rPr>
        <w:t xml:space="preserve">           </w:t>
      </w:r>
      <w:r w:rsidRPr="0094571F">
        <w:rPr>
          <w:rFonts w:eastAsia="Times New Roman" w:cstheme="minorHAnsi"/>
          <w:lang w:eastAsia="el-GR"/>
        </w:rPr>
        <w:t xml:space="preserve">δ. την </w:t>
      </w:r>
      <w:proofErr w:type="spellStart"/>
      <w:r w:rsidRPr="0094571F">
        <w:rPr>
          <w:rFonts w:eastAsia="Times New Roman" w:cstheme="minorHAnsi"/>
          <w:lang w:eastAsia="el-GR"/>
        </w:rPr>
        <w:t>ιδιοπεριστροφή</w:t>
      </w:r>
      <w:proofErr w:type="spellEnd"/>
      <w:r w:rsidRPr="0094571F">
        <w:rPr>
          <w:rFonts w:eastAsia="Times New Roman" w:cstheme="minorHAnsi"/>
          <w:lang w:eastAsia="el-GR"/>
        </w:rPr>
        <w:t xml:space="preserve"> του ηλεκτρονίου</w:t>
      </w:r>
    </w:p>
    <w:p w:rsidR="0094571F" w:rsidRPr="0094571F" w:rsidRDefault="0094571F" w:rsidP="0094571F">
      <w:pPr>
        <w:autoSpaceDE w:val="0"/>
        <w:autoSpaceDN w:val="0"/>
        <w:adjustRightInd w:val="0"/>
        <w:spacing w:after="0"/>
        <w:ind w:right="-483"/>
        <w:jc w:val="both"/>
        <w:rPr>
          <w:rFonts w:eastAsia="ArialMT" w:cstheme="minorHAnsi"/>
        </w:rPr>
      </w:pPr>
    </w:p>
    <w:p w:rsidR="00254B97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>
        <w:rPr>
          <w:rFonts w:eastAsia="ArialMT" w:cstheme="minorHAnsi"/>
        </w:rPr>
        <w:t>7</w:t>
      </w:r>
      <w:r w:rsidR="00254B97" w:rsidRPr="0094571F">
        <w:rPr>
          <w:rFonts w:eastAsia="ArialMT" w:cstheme="minorHAnsi"/>
        </w:rPr>
        <w:t>. Από όλα τα στοιχεία της 2ης περιόδου του περιοδικού πίνακα τη χαμηλότερη τιμή ενέργειας 1ου ιοντισμού (</w:t>
      </w:r>
      <w:r w:rsidR="00254B97" w:rsidRPr="0094571F">
        <w:rPr>
          <w:rFonts w:eastAsia="ArialMT" w:cstheme="minorHAnsi"/>
          <w:i/>
          <w:iCs/>
        </w:rPr>
        <w:t>Ε</w:t>
      </w:r>
      <w:r w:rsidR="00254B97" w:rsidRPr="0094571F">
        <w:rPr>
          <w:rFonts w:eastAsia="ArialMT" w:cstheme="minorHAnsi"/>
          <w:vertAlign w:val="subscript"/>
        </w:rPr>
        <w:t>i1</w:t>
      </w:r>
      <w:r w:rsidR="00254B97" w:rsidRPr="0094571F">
        <w:rPr>
          <w:rFonts w:eastAsia="ArialMT" w:cstheme="minorHAnsi"/>
        </w:rPr>
        <w:t>) έχει</w:t>
      </w:r>
    </w:p>
    <w:p w:rsidR="00254B97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 xml:space="preserve">α. </w:t>
      </w:r>
      <w:r w:rsidRPr="0094571F">
        <w:rPr>
          <w:rFonts w:eastAsia="ArialMT" w:cstheme="minorHAnsi"/>
        </w:rPr>
        <w:t xml:space="preserve">το αλκάλιο       </w:t>
      </w:r>
      <w:r w:rsidRPr="0094571F">
        <w:rPr>
          <w:rFonts w:eastAsia="ArialMT" w:cstheme="minorHAnsi"/>
          <w:bCs/>
        </w:rPr>
        <w:t xml:space="preserve">β. </w:t>
      </w:r>
      <w:r w:rsidRPr="0094571F">
        <w:rPr>
          <w:rFonts w:eastAsia="ArialMT" w:cstheme="minorHAnsi"/>
        </w:rPr>
        <w:t xml:space="preserve">η αλκαλική γαία           </w:t>
      </w:r>
      <w:r w:rsidRPr="0094571F">
        <w:rPr>
          <w:rFonts w:eastAsia="ArialMT" w:cstheme="minorHAnsi"/>
          <w:bCs/>
        </w:rPr>
        <w:t xml:space="preserve">γ. </w:t>
      </w:r>
      <w:r w:rsidRPr="0094571F">
        <w:rPr>
          <w:rFonts w:eastAsia="ArialMT" w:cstheme="minorHAnsi"/>
        </w:rPr>
        <w:t xml:space="preserve">το αλογόνο                 </w:t>
      </w:r>
      <w:r w:rsidRPr="0094571F">
        <w:rPr>
          <w:rFonts w:eastAsia="ArialMT" w:cstheme="minorHAnsi"/>
          <w:bCs/>
        </w:rPr>
        <w:t xml:space="preserve">δ. </w:t>
      </w:r>
      <w:r w:rsidRPr="0094571F">
        <w:rPr>
          <w:rFonts w:eastAsia="ArialMT" w:cstheme="minorHAnsi"/>
        </w:rPr>
        <w:t>το ευγενές αέριο.</w:t>
      </w:r>
    </w:p>
    <w:p w:rsidR="0094571F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</w:p>
    <w:p w:rsidR="00254B97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>
        <w:rPr>
          <w:rFonts w:eastAsia="ArialMT" w:cstheme="minorHAnsi"/>
          <w:bCs/>
        </w:rPr>
        <w:t>8</w:t>
      </w:r>
      <w:r w:rsidR="00254B97" w:rsidRPr="0094571F">
        <w:rPr>
          <w:rFonts w:eastAsia="ArialMT" w:cstheme="minorHAnsi"/>
          <w:bCs/>
        </w:rPr>
        <w:t xml:space="preserve">. </w:t>
      </w:r>
      <w:r w:rsidR="00254B97" w:rsidRPr="0094571F">
        <w:rPr>
          <w:rFonts w:eastAsia="ArialMT" w:cstheme="minorHAnsi"/>
        </w:rPr>
        <w:t xml:space="preserve">Το χημικό στοιχείο Χ με </w:t>
      </w:r>
      <w:proofErr w:type="spellStart"/>
      <w:r w:rsidR="00254B97" w:rsidRPr="0094571F">
        <w:rPr>
          <w:rFonts w:eastAsia="ArialMT" w:cstheme="minorHAnsi"/>
        </w:rPr>
        <w:t>ηλεκτρονιακή</w:t>
      </w:r>
      <w:proofErr w:type="spellEnd"/>
      <w:r w:rsidR="00254B97" w:rsidRPr="0094571F">
        <w:rPr>
          <w:rFonts w:eastAsia="ArialMT" w:cstheme="minorHAnsi"/>
        </w:rPr>
        <w:t xml:space="preserve"> δομή [</w:t>
      </w:r>
      <w:proofErr w:type="spellStart"/>
      <w:r w:rsidR="00254B97" w:rsidRPr="0094571F">
        <w:rPr>
          <w:rFonts w:eastAsia="ArialMT" w:cstheme="minorHAnsi"/>
        </w:rPr>
        <w:t>Αr</w:t>
      </w:r>
      <w:proofErr w:type="spellEnd"/>
      <w:r w:rsidR="00254B97" w:rsidRPr="0094571F">
        <w:rPr>
          <w:rFonts w:eastAsia="ArialMT" w:cstheme="minorHAnsi"/>
        </w:rPr>
        <w:t>]3</w:t>
      </w:r>
      <w:r w:rsidR="00254B97" w:rsidRPr="0094571F">
        <w:rPr>
          <w:rFonts w:eastAsia="ArialMT" w:cstheme="minorHAnsi"/>
          <w:i/>
          <w:iCs/>
        </w:rPr>
        <w:t>d</w:t>
      </w:r>
      <w:r w:rsidR="00254B97" w:rsidRPr="0094571F">
        <w:rPr>
          <w:rFonts w:eastAsia="ArialMT" w:cstheme="minorHAnsi"/>
          <w:vertAlign w:val="superscript"/>
        </w:rPr>
        <w:t>10</w:t>
      </w:r>
      <w:r w:rsidR="00254B97" w:rsidRPr="0094571F">
        <w:rPr>
          <w:rFonts w:eastAsia="ArialMT" w:cstheme="minorHAnsi"/>
        </w:rPr>
        <w:t>4</w:t>
      </w:r>
      <w:r w:rsidR="00254B97" w:rsidRPr="0094571F">
        <w:rPr>
          <w:rFonts w:eastAsia="ArialMT" w:cstheme="minorHAnsi"/>
          <w:i/>
          <w:iCs/>
        </w:rPr>
        <w:t>s</w:t>
      </w:r>
      <w:r w:rsidR="00254B97" w:rsidRPr="0094571F">
        <w:rPr>
          <w:rFonts w:eastAsia="ArialMT" w:cstheme="minorHAnsi"/>
          <w:vertAlign w:val="superscript"/>
        </w:rPr>
        <w:t>2</w:t>
      </w:r>
      <w:r w:rsidR="00254B97" w:rsidRPr="0094571F">
        <w:rPr>
          <w:rFonts w:eastAsia="ArialMT" w:cstheme="minorHAnsi"/>
        </w:rPr>
        <w:t>4</w:t>
      </w:r>
      <w:r w:rsidR="00254B97" w:rsidRPr="0094571F">
        <w:rPr>
          <w:rFonts w:eastAsia="ArialMT" w:cstheme="minorHAnsi"/>
          <w:i/>
          <w:iCs/>
        </w:rPr>
        <w:t>p</w:t>
      </w:r>
      <w:r w:rsidR="00254B97" w:rsidRPr="0094571F">
        <w:rPr>
          <w:rFonts w:eastAsia="ArialMT" w:cstheme="minorHAnsi"/>
          <w:vertAlign w:val="superscript"/>
        </w:rPr>
        <w:t xml:space="preserve">5 </w:t>
      </w:r>
      <w:r w:rsidR="00254B97" w:rsidRPr="0094571F">
        <w:rPr>
          <w:rFonts w:eastAsia="ArialMT" w:cstheme="minorHAnsi"/>
        </w:rPr>
        <w:t>ανήκει στην</w:t>
      </w: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 xml:space="preserve">α. </w:t>
      </w:r>
      <w:r w:rsidRPr="0094571F">
        <w:rPr>
          <w:rFonts w:eastAsia="ArialMT" w:cstheme="minorHAnsi"/>
        </w:rPr>
        <w:t xml:space="preserve">4η περίοδο και στην 7η ομάδα του Π.Π                 </w:t>
      </w:r>
      <w:r w:rsidRPr="0094571F">
        <w:rPr>
          <w:rFonts w:eastAsia="ArialMT" w:cstheme="minorHAnsi"/>
          <w:bCs/>
        </w:rPr>
        <w:t xml:space="preserve">β. </w:t>
      </w:r>
      <w:r w:rsidRPr="0094571F">
        <w:rPr>
          <w:rFonts w:eastAsia="ArialMT" w:cstheme="minorHAnsi"/>
        </w:rPr>
        <w:t xml:space="preserve">4η περίοδο και στην 17η ομάδα του του Π.Π  </w:t>
      </w: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 xml:space="preserve">γ. </w:t>
      </w:r>
      <w:r w:rsidRPr="0094571F">
        <w:rPr>
          <w:rFonts w:eastAsia="ArialMT" w:cstheme="minorHAnsi"/>
        </w:rPr>
        <w:t xml:space="preserve">5η περίοδο και στην 4η ομάδα του Π.Π                 </w:t>
      </w:r>
      <w:r w:rsidRPr="0094571F">
        <w:rPr>
          <w:rFonts w:eastAsia="ArialMT" w:cstheme="minorHAnsi"/>
          <w:bCs/>
        </w:rPr>
        <w:t xml:space="preserve">δ. </w:t>
      </w:r>
      <w:r w:rsidRPr="0094571F">
        <w:rPr>
          <w:rFonts w:eastAsia="ArialMT" w:cstheme="minorHAnsi"/>
        </w:rPr>
        <w:t>4η περίοδο και στην 5η ομάδα του του Π.Π  .</w:t>
      </w: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  <w:bCs/>
        </w:rPr>
      </w:pPr>
    </w:p>
    <w:p w:rsidR="00254B97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>
        <w:rPr>
          <w:rFonts w:eastAsia="ArialMT" w:cstheme="minorHAnsi"/>
          <w:bCs/>
        </w:rPr>
        <w:t>9</w:t>
      </w:r>
      <w:r w:rsidR="00254B97" w:rsidRPr="0094571F">
        <w:rPr>
          <w:rFonts w:eastAsia="ArialMT" w:cstheme="minorHAnsi"/>
          <w:bCs/>
        </w:rPr>
        <w:t xml:space="preserve">. </w:t>
      </w:r>
      <w:r w:rsidR="00254B97" w:rsidRPr="0094571F">
        <w:rPr>
          <w:rFonts w:eastAsia="ArialMT" w:cstheme="minorHAnsi"/>
        </w:rPr>
        <w:t>Ποια από τις παρακάτω τετράδες κβαντικών αριθμών δεν είναι επιτρεπτή;</w:t>
      </w: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 xml:space="preserve">α. </w:t>
      </w:r>
      <w:r w:rsidRPr="0094571F">
        <w:rPr>
          <w:rFonts w:eastAsia="ArialMT" w:cstheme="minorHAnsi"/>
          <w:i/>
          <w:iCs/>
        </w:rPr>
        <w:t xml:space="preserve">n </w:t>
      </w:r>
      <w:r w:rsidRPr="0094571F">
        <w:rPr>
          <w:rFonts w:eastAsia="ArialMT" w:cstheme="minorHAnsi"/>
        </w:rPr>
        <w:t xml:space="preserve">= 3, ℓ = 2,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ℓ</w:t>
      </w:r>
      <w:proofErr w:type="spellEnd"/>
      <w:r w:rsidRPr="0094571F">
        <w:rPr>
          <w:rFonts w:eastAsia="ArialMT" w:cstheme="minorHAnsi"/>
        </w:rPr>
        <w:t xml:space="preserve"> = −2,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s</w:t>
      </w:r>
      <w:proofErr w:type="spellEnd"/>
      <w:r w:rsidRPr="0094571F">
        <w:rPr>
          <w:rFonts w:eastAsia="ArialMT" w:cstheme="minorHAnsi"/>
        </w:rPr>
        <w:t xml:space="preserve"> = +½</w:t>
      </w:r>
      <w:r w:rsidRPr="0094571F">
        <w:rPr>
          <w:rFonts w:eastAsia="ArialMT" w:cstheme="minorHAnsi"/>
        </w:rPr>
        <w:tab/>
        <w:t xml:space="preserve">                   </w:t>
      </w:r>
      <w:r w:rsidRPr="0094571F">
        <w:rPr>
          <w:rFonts w:eastAsia="ArialMT" w:cstheme="minorHAnsi"/>
          <w:bCs/>
        </w:rPr>
        <w:t xml:space="preserve">β. </w:t>
      </w:r>
      <w:r w:rsidRPr="0094571F">
        <w:rPr>
          <w:rFonts w:eastAsia="ArialMT" w:cstheme="minorHAnsi"/>
          <w:i/>
          <w:iCs/>
        </w:rPr>
        <w:t xml:space="preserve">n </w:t>
      </w:r>
      <w:r w:rsidRPr="0094571F">
        <w:rPr>
          <w:rFonts w:eastAsia="ArialMT" w:cstheme="minorHAnsi"/>
        </w:rPr>
        <w:t xml:space="preserve">= 4, ℓ = 4,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ℓ</w:t>
      </w:r>
      <w:proofErr w:type="spellEnd"/>
      <w:r w:rsidRPr="0094571F">
        <w:rPr>
          <w:rFonts w:eastAsia="ArialMT" w:cstheme="minorHAnsi"/>
        </w:rPr>
        <w:t xml:space="preserve"> = −4,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s</w:t>
      </w:r>
      <w:proofErr w:type="spellEnd"/>
      <w:r w:rsidRPr="0094571F">
        <w:rPr>
          <w:rFonts w:eastAsia="ArialMT" w:cstheme="minorHAnsi"/>
        </w:rPr>
        <w:t xml:space="preserve"> = +½</w:t>
      </w: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ArialMT" w:cstheme="minorHAnsi"/>
        </w:rPr>
      </w:pPr>
      <w:r w:rsidRPr="0094571F">
        <w:rPr>
          <w:rFonts w:eastAsia="ArialMT" w:cstheme="minorHAnsi"/>
          <w:bCs/>
        </w:rPr>
        <w:t xml:space="preserve">γ. </w:t>
      </w:r>
      <w:r w:rsidRPr="0094571F">
        <w:rPr>
          <w:rFonts w:eastAsia="ArialMT" w:cstheme="minorHAnsi"/>
          <w:i/>
          <w:iCs/>
        </w:rPr>
        <w:t xml:space="preserve">n </w:t>
      </w:r>
      <w:r w:rsidRPr="0094571F">
        <w:rPr>
          <w:rFonts w:eastAsia="ArialMT" w:cstheme="minorHAnsi"/>
        </w:rPr>
        <w:t xml:space="preserve">= 2, ℓ = 0,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ℓ</w:t>
      </w:r>
      <w:proofErr w:type="spellEnd"/>
      <w:r w:rsidRPr="0094571F">
        <w:rPr>
          <w:rFonts w:eastAsia="ArialMT" w:cstheme="minorHAnsi"/>
        </w:rPr>
        <w:t xml:space="preserve"> = 0,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s</w:t>
      </w:r>
      <w:proofErr w:type="spellEnd"/>
      <w:r w:rsidRPr="0094571F">
        <w:rPr>
          <w:rFonts w:eastAsia="ArialMT" w:cstheme="minorHAnsi"/>
        </w:rPr>
        <w:t xml:space="preserve"> = −½                      </w:t>
      </w:r>
      <w:r w:rsidRPr="0094571F">
        <w:rPr>
          <w:rFonts w:eastAsia="ArialMT" w:cstheme="minorHAnsi"/>
          <w:bCs/>
        </w:rPr>
        <w:t xml:space="preserve">δ. </w:t>
      </w:r>
      <w:r w:rsidRPr="0094571F">
        <w:rPr>
          <w:rFonts w:eastAsia="ArialMT" w:cstheme="minorHAnsi"/>
          <w:i/>
          <w:iCs/>
        </w:rPr>
        <w:t xml:space="preserve">n </w:t>
      </w:r>
      <w:r w:rsidRPr="0094571F">
        <w:rPr>
          <w:rFonts w:eastAsia="ArialMT" w:cstheme="minorHAnsi"/>
        </w:rPr>
        <w:t xml:space="preserve">= 2, ℓ = 1,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ℓ</w:t>
      </w:r>
      <w:proofErr w:type="spellEnd"/>
      <w:r w:rsidRPr="0094571F">
        <w:rPr>
          <w:rFonts w:eastAsia="ArialMT" w:cstheme="minorHAnsi"/>
        </w:rPr>
        <w:t xml:space="preserve"> = −1, </w:t>
      </w:r>
      <w:proofErr w:type="spellStart"/>
      <w:r w:rsidRPr="0094571F">
        <w:rPr>
          <w:rFonts w:eastAsia="ArialMT" w:cstheme="minorHAnsi"/>
          <w:i/>
          <w:iCs/>
        </w:rPr>
        <w:t>m</w:t>
      </w:r>
      <w:r w:rsidRPr="0094571F">
        <w:rPr>
          <w:rFonts w:eastAsia="ArialMT" w:cstheme="minorHAnsi"/>
        </w:rPr>
        <w:t>s</w:t>
      </w:r>
      <w:proofErr w:type="spellEnd"/>
      <w:r w:rsidRPr="0094571F">
        <w:rPr>
          <w:rFonts w:eastAsia="ArialMT" w:cstheme="minorHAnsi"/>
        </w:rPr>
        <w:t xml:space="preserve"> = −½</w:t>
      </w:r>
    </w:p>
    <w:p w:rsidR="00BB32B7" w:rsidRPr="006744D7" w:rsidRDefault="00BB32B7" w:rsidP="0094571F">
      <w:pPr>
        <w:spacing w:after="0"/>
        <w:ind w:left="-851" w:right="-483"/>
        <w:rPr>
          <w:rFonts w:eastAsia="Times New Roman" w:cstheme="minorHAnsi"/>
          <w:lang w:eastAsia="el-GR"/>
        </w:rPr>
      </w:pPr>
    </w:p>
    <w:p w:rsidR="00BB32B7" w:rsidRPr="0094571F" w:rsidRDefault="00BB32B7" w:rsidP="0094571F">
      <w:pPr>
        <w:spacing w:after="0"/>
        <w:ind w:left="-851" w:right="-483"/>
        <w:jc w:val="both"/>
        <w:rPr>
          <w:rFonts w:eastAsia="Times New Roman" w:cstheme="minorHAnsi"/>
          <w:lang w:eastAsia="el-GR"/>
        </w:rPr>
      </w:pPr>
      <w:r w:rsidRPr="0094571F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565C45B5" wp14:editId="2CEB1BC1">
            <wp:simplePos x="0" y="0"/>
            <wp:positionH relativeFrom="column">
              <wp:posOffset>823595</wp:posOffset>
            </wp:positionH>
            <wp:positionV relativeFrom="paragraph">
              <wp:posOffset>257810</wp:posOffset>
            </wp:positionV>
            <wp:extent cx="1858645" cy="333375"/>
            <wp:effectExtent l="0" t="0" r="8255" b="9525"/>
            <wp:wrapTopAndBottom/>
            <wp:docPr id="5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22" t="58155" r="35987" b="29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71F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52947D46" wp14:editId="2596CF2E">
            <wp:simplePos x="0" y="0"/>
            <wp:positionH relativeFrom="column">
              <wp:posOffset>2522855</wp:posOffset>
            </wp:positionH>
            <wp:positionV relativeFrom="paragraph">
              <wp:posOffset>295910</wp:posOffset>
            </wp:positionV>
            <wp:extent cx="1988185" cy="346710"/>
            <wp:effectExtent l="19050" t="0" r="0" b="0"/>
            <wp:wrapTopAndBottom/>
            <wp:docPr id="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22" t="69503" r="35987" b="1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F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2596EF01" wp14:editId="2A5BC44B">
            <wp:simplePos x="0" y="0"/>
            <wp:positionH relativeFrom="column">
              <wp:posOffset>4383405</wp:posOffset>
            </wp:positionH>
            <wp:positionV relativeFrom="paragraph">
              <wp:posOffset>295910</wp:posOffset>
            </wp:positionV>
            <wp:extent cx="1988185" cy="304800"/>
            <wp:effectExtent l="19050" t="0" r="0" b="0"/>
            <wp:wrapTopAndBottom/>
            <wp:docPr id="7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22" t="81205" r="35987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F"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1D863D4D" wp14:editId="41EA7476">
            <wp:simplePos x="0" y="0"/>
            <wp:positionH relativeFrom="column">
              <wp:posOffset>-1071880</wp:posOffset>
            </wp:positionH>
            <wp:positionV relativeFrom="paragraph">
              <wp:posOffset>254635</wp:posOffset>
            </wp:positionV>
            <wp:extent cx="1988185" cy="314960"/>
            <wp:effectExtent l="19050" t="0" r="0" b="0"/>
            <wp:wrapTopAndBottom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22" t="48581" r="35987" b="4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71F" w:rsidRPr="0094571F">
        <w:rPr>
          <w:rFonts w:eastAsia="Times New Roman" w:cstheme="minorHAnsi"/>
          <w:lang w:eastAsia="el-GR"/>
        </w:rPr>
        <w:t>10</w:t>
      </w:r>
      <w:r w:rsidRPr="0094571F">
        <w:rPr>
          <w:rFonts w:eastAsia="Times New Roman" w:cstheme="minorHAnsi"/>
          <w:lang w:eastAsia="el-GR"/>
        </w:rPr>
        <w:t xml:space="preserve">. Ποια από τις παρακάτω </w:t>
      </w:r>
      <w:proofErr w:type="spellStart"/>
      <w:r w:rsidRPr="0094571F">
        <w:rPr>
          <w:rFonts w:eastAsia="Times New Roman" w:cstheme="minorHAnsi"/>
          <w:lang w:eastAsia="el-GR"/>
        </w:rPr>
        <w:t>ηλεκτρονιακές</w:t>
      </w:r>
      <w:proofErr w:type="spellEnd"/>
      <w:r w:rsidRPr="0094571F">
        <w:rPr>
          <w:rFonts w:eastAsia="Times New Roman" w:cstheme="minorHAnsi"/>
          <w:lang w:eastAsia="el-GR"/>
        </w:rPr>
        <w:t xml:space="preserve"> δομές παραβιάζει τον κανόνα του Hund;</w:t>
      </w:r>
    </w:p>
    <w:p w:rsidR="00254B97" w:rsidRPr="00254B97" w:rsidRDefault="00254B97" w:rsidP="0094571F">
      <w:pPr>
        <w:ind w:left="-851" w:right="-483"/>
      </w:pPr>
    </w:p>
    <w:p w:rsidR="00254B97" w:rsidRPr="0094571F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MgOldTimesUCPolNormal" w:cstheme="minorHAnsi"/>
        </w:rPr>
      </w:pPr>
      <w:r w:rsidRPr="0094571F">
        <w:rPr>
          <w:rFonts w:eastAsia="MgOldTimesUCPolNormal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02352E2" wp14:editId="062F78E1">
            <wp:simplePos x="0" y="0"/>
            <wp:positionH relativeFrom="column">
              <wp:posOffset>4309745</wp:posOffset>
            </wp:positionH>
            <wp:positionV relativeFrom="paragraph">
              <wp:posOffset>423545</wp:posOffset>
            </wp:positionV>
            <wp:extent cx="1683385" cy="367665"/>
            <wp:effectExtent l="19050" t="0" r="0" b="0"/>
            <wp:wrapSquare wrapText="bothSides"/>
            <wp:docPr id="1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70" t="77487" r="43113" b="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F">
        <w:rPr>
          <w:rFonts w:eastAsia="MgOldTimesUCPolNormal" w:cstheme="minorHAnsi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663CFBDE" wp14:editId="4C977353">
            <wp:simplePos x="0" y="0"/>
            <wp:positionH relativeFrom="column">
              <wp:posOffset>2682240</wp:posOffset>
            </wp:positionH>
            <wp:positionV relativeFrom="paragraph">
              <wp:posOffset>423545</wp:posOffset>
            </wp:positionV>
            <wp:extent cx="1683385" cy="367665"/>
            <wp:effectExtent l="19050" t="0" r="0" b="0"/>
            <wp:wrapSquare wrapText="bothSides"/>
            <wp:docPr id="3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70" t="59401" r="43113" b="2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F">
        <w:rPr>
          <w:rFonts w:eastAsia="MgOldTimesUCPolNormal" w:cstheme="minorHAnsi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93024C5" wp14:editId="76FF8FCD">
            <wp:simplePos x="0" y="0"/>
            <wp:positionH relativeFrom="column">
              <wp:posOffset>998855</wp:posOffset>
            </wp:positionH>
            <wp:positionV relativeFrom="paragraph">
              <wp:posOffset>339090</wp:posOffset>
            </wp:positionV>
            <wp:extent cx="1684020" cy="451485"/>
            <wp:effectExtent l="19050" t="0" r="0" b="0"/>
            <wp:wrapSquare wrapText="bothSides"/>
            <wp:docPr id="4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70" t="38790" r="43113" b="4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71F">
        <w:rPr>
          <w:rFonts w:eastAsia="MgOldTimesUCPolNormal"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53C9D70" wp14:editId="4170B62B">
            <wp:simplePos x="0" y="0"/>
            <wp:positionH relativeFrom="column">
              <wp:posOffset>-767080</wp:posOffset>
            </wp:positionH>
            <wp:positionV relativeFrom="paragraph">
              <wp:posOffset>239395</wp:posOffset>
            </wp:positionV>
            <wp:extent cx="1684020" cy="556895"/>
            <wp:effectExtent l="19050" t="0" r="0" b="0"/>
            <wp:wrapSquare wrapText="bothSides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70" t="16077" r="43113" b="5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71F" w:rsidRPr="0094571F">
        <w:rPr>
          <w:rFonts w:eastAsia="MgOldTimesUCPolNormal" w:cstheme="minorHAnsi"/>
        </w:rPr>
        <w:t>11.</w:t>
      </w:r>
      <w:r w:rsidRPr="0094571F">
        <w:rPr>
          <w:rFonts w:eastAsia="MgOldTimesUCPolNormal" w:cstheme="minorHAnsi"/>
        </w:rPr>
        <w:t xml:space="preserve"> Η </w:t>
      </w:r>
      <w:proofErr w:type="spellStart"/>
      <w:r w:rsidRPr="0094571F">
        <w:rPr>
          <w:rFonts w:eastAsia="MgOldTimesUCPolNormal" w:cstheme="minorHAnsi"/>
        </w:rPr>
        <w:t>ηλεκτρονιακή</w:t>
      </w:r>
      <w:proofErr w:type="spellEnd"/>
      <w:r w:rsidRPr="0094571F">
        <w:rPr>
          <w:rFonts w:eastAsia="MgOldTimesUCPolNormal" w:cstheme="minorHAnsi"/>
        </w:rPr>
        <w:t xml:space="preserve"> δομή, στη θεμελιώδη κατάσταση, της εξωτερικής στιβάδας του </w:t>
      </w:r>
      <w:r w:rsidRPr="0094571F">
        <w:rPr>
          <w:rFonts w:eastAsia="MgOldTimesUCPolNormal" w:cstheme="minorHAnsi"/>
          <w:vertAlign w:val="subscript"/>
        </w:rPr>
        <w:t>7</w:t>
      </w:r>
      <w:r w:rsidRPr="0094571F">
        <w:rPr>
          <w:rFonts w:eastAsia="MgOldTimesUCPolNormal" w:cstheme="minorHAnsi"/>
        </w:rPr>
        <w:t>Ν είναι:</w:t>
      </w:r>
      <w:r w:rsidRPr="0094571F">
        <w:rPr>
          <w:rFonts w:ascii="MgOldTimesUCPolNormal" w:eastAsia="MgOldTimesUCPolNormal" w:cs="MgOldTimesUCPolNormal"/>
          <w:sz w:val="32"/>
          <w:szCs w:val="32"/>
        </w:rPr>
        <w:t xml:space="preserve"> </w:t>
      </w:r>
    </w:p>
    <w:p w:rsidR="00254B97" w:rsidRDefault="00254B97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cstheme="minorHAnsi"/>
        </w:rPr>
      </w:pPr>
    </w:p>
    <w:p w:rsidR="00254B97" w:rsidRDefault="00254B97" w:rsidP="0094571F">
      <w:pPr>
        <w:pStyle w:val="Default"/>
        <w:spacing w:line="276" w:lineRule="auto"/>
        <w:ind w:left="-851" w:right="-48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4B97" w:rsidRPr="0094571F" w:rsidRDefault="0094571F" w:rsidP="0094571F">
      <w:pPr>
        <w:pStyle w:val="Default"/>
        <w:spacing w:line="276" w:lineRule="auto"/>
        <w:ind w:left="-851" w:right="-483"/>
        <w:jc w:val="both"/>
        <w:rPr>
          <w:rFonts w:asciiTheme="minorHAnsi" w:hAnsiTheme="minorHAnsi" w:cstheme="minorHAnsi"/>
          <w:sz w:val="22"/>
          <w:szCs w:val="22"/>
        </w:rPr>
      </w:pPr>
      <w:r w:rsidRPr="0094571F">
        <w:rPr>
          <w:rFonts w:asciiTheme="minorHAnsi" w:hAnsiTheme="minorHAnsi" w:cstheme="minorHAnsi"/>
          <w:sz w:val="22"/>
          <w:szCs w:val="22"/>
        </w:rPr>
        <w:t>12</w:t>
      </w:r>
      <w:r w:rsidR="00254B97" w:rsidRPr="0094571F">
        <w:rPr>
          <w:rFonts w:asciiTheme="minorHAnsi" w:hAnsiTheme="minorHAnsi" w:cstheme="minorHAnsi"/>
          <w:sz w:val="22"/>
          <w:szCs w:val="22"/>
        </w:rPr>
        <w:t xml:space="preserve">. Το στοιχείο που περιέχει στη θεμελιώδη κατάσταση τρία ηλεκτρόνια στην 2p </w:t>
      </w:r>
      <w:proofErr w:type="spellStart"/>
      <w:r w:rsidR="00254B97" w:rsidRPr="0094571F">
        <w:rPr>
          <w:rFonts w:asciiTheme="minorHAnsi" w:hAnsiTheme="minorHAnsi" w:cstheme="minorHAnsi"/>
          <w:sz w:val="22"/>
          <w:szCs w:val="22"/>
        </w:rPr>
        <w:t>υποστιβάδα</w:t>
      </w:r>
      <w:proofErr w:type="spellEnd"/>
      <w:r w:rsidR="00254B97" w:rsidRPr="0094571F">
        <w:rPr>
          <w:rFonts w:asciiTheme="minorHAnsi" w:hAnsiTheme="minorHAnsi" w:cstheme="minorHAnsi"/>
          <w:sz w:val="22"/>
          <w:szCs w:val="22"/>
        </w:rPr>
        <w:t xml:space="preserve"> έχει ατομικό αριθμό: </w:t>
      </w:r>
      <w:r w:rsidR="00254B97" w:rsidRPr="0094571F">
        <w:rPr>
          <w:rFonts w:asciiTheme="minorHAnsi" w:hAnsiTheme="minorHAnsi" w:cstheme="minorHAnsi"/>
          <w:bCs/>
          <w:sz w:val="22"/>
          <w:szCs w:val="22"/>
        </w:rPr>
        <w:t xml:space="preserve"> α.  </w:t>
      </w:r>
      <w:r w:rsidR="00254B97" w:rsidRPr="0094571F">
        <w:rPr>
          <w:rFonts w:asciiTheme="minorHAnsi" w:hAnsiTheme="minorHAnsi" w:cstheme="minorHAnsi"/>
          <w:sz w:val="22"/>
          <w:szCs w:val="22"/>
        </w:rPr>
        <w:t xml:space="preserve">5                           </w:t>
      </w:r>
      <w:r w:rsidR="00254B97" w:rsidRPr="0094571F">
        <w:rPr>
          <w:rFonts w:asciiTheme="minorHAnsi" w:hAnsiTheme="minorHAnsi" w:cstheme="minorHAnsi"/>
          <w:bCs/>
          <w:sz w:val="22"/>
          <w:szCs w:val="22"/>
        </w:rPr>
        <w:t>β.</w:t>
      </w:r>
      <w:r w:rsidR="00254B97" w:rsidRPr="0094571F">
        <w:rPr>
          <w:rFonts w:asciiTheme="minorHAnsi" w:hAnsiTheme="minorHAnsi" w:cstheme="minorHAnsi"/>
          <w:sz w:val="22"/>
          <w:szCs w:val="22"/>
        </w:rPr>
        <w:t xml:space="preserve">7                     </w:t>
      </w:r>
      <w:r w:rsidR="00254B97" w:rsidRPr="0094571F">
        <w:rPr>
          <w:rFonts w:asciiTheme="minorHAnsi" w:hAnsiTheme="minorHAnsi" w:cstheme="minorHAnsi"/>
          <w:bCs/>
          <w:sz w:val="22"/>
          <w:szCs w:val="22"/>
        </w:rPr>
        <w:t xml:space="preserve">γ. </w:t>
      </w:r>
      <w:r w:rsidR="00254B97" w:rsidRPr="0094571F">
        <w:rPr>
          <w:rFonts w:asciiTheme="minorHAnsi" w:hAnsiTheme="minorHAnsi" w:cstheme="minorHAnsi"/>
          <w:sz w:val="22"/>
          <w:szCs w:val="22"/>
        </w:rPr>
        <w:t xml:space="preserve">9                  </w:t>
      </w:r>
      <w:r w:rsidR="00254B97" w:rsidRPr="0094571F">
        <w:rPr>
          <w:rFonts w:asciiTheme="minorHAnsi" w:hAnsiTheme="minorHAnsi" w:cstheme="minorHAnsi"/>
          <w:bCs/>
          <w:sz w:val="22"/>
          <w:szCs w:val="22"/>
        </w:rPr>
        <w:t xml:space="preserve">δ. </w:t>
      </w:r>
      <w:r w:rsidR="00254B97" w:rsidRPr="0094571F">
        <w:rPr>
          <w:rFonts w:asciiTheme="minorHAnsi" w:hAnsiTheme="minorHAnsi" w:cstheme="minorHAnsi"/>
          <w:sz w:val="22"/>
          <w:szCs w:val="22"/>
        </w:rPr>
        <w:t>15</w:t>
      </w: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MgOldTimesUCPolNormal" w:cstheme="minorHAnsi"/>
        </w:rPr>
      </w:pPr>
    </w:p>
    <w:p w:rsidR="0094571F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MgOldTimesUCPolNormal" w:cstheme="minorHAnsi"/>
        </w:rPr>
      </w:pPr>
      <w:r w:rsidRPr="0094571F">
        <w:rPr>
          <w:rFonts w:eastAsia="MgOldTimesUCPolNormal" w:cstheme="minorHAnsi"/>
        </w:rPr>
        <w:t>13. O τομέας p του περιοδικού πίνακα περιλαμβάνει:</w:t>
      </w:r>
    </w:p>
    <w:p w:rsidR="0094571F" w:rsidRP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MgOldTimesUCPolNormal" w:cstheme="minorHAnsi"/>
        </w:rPr>
      </w:pPr>
      <w:r w:rsidRPr="0094571F">
        <w:rPr>
          <w:rFonts w:eastAsia="MgOldTimesUCPolNormal" w:cstheme="minorHAnsi"/>
          <w:bCs/>
        </w:rPr>
        <w:t xml:space="preserve">α. </w:t>
      </w:r>
      <w:r w:rsidRPr="0094571F">
        <w:rPr>
          <w:rFonts w:eastAsia="MgOldTimesUCPolNormal" w:cstheme="minorHAnsi"/>
        </w:rPr>
        <w:t xml:space="preserve">2 ομάδες                </w:t>
      </w:r>
      <w:r w:rsidRPr="0094571F">
        <w:rPr>
          <w:rFonts w:eastAsia="MgOldTimesUCPolNormal" w:cstheme="minorHAnsi"/>
          <w:bCs/>
        </w:rPr>
        <w:t xml:space="preserve">β. </w:t>
      </w:r>
      <w:r w:rsidRPr="0094571F">
        <w:rPr>
          <w:rFonts w:eastAsia="MgOldTimesUCPolNormal" w:cstheme="minorHAnsi"/>
        </w:rPr>
        <w:t xml:space="preserve">4 ομάδες              </w:t>
      </w:r>
      <w:r w:rsidRPr="0094571F">
        <w:rPr>
          <w:rFonts w:eastAsia="MgOldTimesUCPolNormal" w:cstheme="minorHAnsi"/>
          <w:bCs/>
        </w:rPr>
        <w:t xml:space="preserve">γ. </w:t>
      </w:r>
      <w:r w:rsidRPr="0094571F">
        <w:rPr>
          <w:rFonts w:eastAsia="MgOldTimesUCPolNormal" w:cstheme="minorHAnsi"/>
        </w:rPr>
        <w:t xml:space="preserve">6 ομάδες              </w:t>
      </w:r>
      <w:r w:rsidRPr="0094571F">
        <w:rPr>
          <w:rFonts w:eastAsia="MgOldTimesUCPolNormal" w:cstheme="minorHAnsi"/>
          <w:bCs/>
        </w:rPr>
        <w:t xml:space="preserve">δ. </w:t>
      </w:r>
      <w:r w:rsidRPr="0094571F">
        <w:rPr>
          <w:rFonts w:eastAsia="MgOldTimesUCPolNormal" w:cstheme="minorHAnsi"/>
        </w:rPr>
        <w:t>10 ομάδες</w:t>
      </w:r>
    </w:p>
    <w:p w:rsidR="0094571F" w:rsidRDefault="0094571F" w:rsidP="0094571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MgOldTimesUCPolNormal" w:cstheme="minorHAnsi"/>
        </w:rPr>
      </w:pPr>
    </w:p>
    <w:p w:rsidR="0094571F" w:rsidRDefault="0094571F" w:rsidP="004435DF">
      <w:pPr>
        <w:spacing w:after="0" w:line="276" w:lineRule="auto"/>
        <w:ind w:left="-851" w:right="-483"/>
      </w:pPr>
      <w:r>
        <w:t xml:space="preserve">14. Ποιο από τα παρακάτω τροχιακά δεν μπορεί να υπάρχει; α.  5s    β. 3p      γ. 4f       δ. 2d </w:t>
      </w:r>
    </w:p>
    <w:p w:rsidR="004435DF" w:rsidRDefault="004435DF" w:rsidP="004435DF">
      <w:pPr>
        <w:spacing w:after="0" w:line="276" w:lineRule="auto"/>
        <w:ind w:left="-851" w:right="-483"/>
      </w:pPr>
    </w:p>
    <w:p w:rsidR="002C556D" w:rsidRDefault="002C556D" w:rsidP="002C556D">
      <w:pPr>
        <w:spacing w:after="0" w:line="276" w:lineRule="auto"/>
        <w:ind w:left="-851" w:right="-483"/>
        <w:jc w:val="both"/>
      </w:pPr>
      <w:r w:rsidRPr="002C556D">
        <w:lastRenderedPageBreak/>
        <w:t xml:space="preserve">15. </w:t>
      </w:r>
      <w:r>
        <w:t xml:space="preserve">Ο μέγιστος αριθμός ηλεκτρονίων με κβαντικούς αριθμούς n </w:t>
      </w:r>
      <w:r w:rsidRPr="002C556D">
        <w:t>=</w:t>
      </w:r>
      <w:r>
        <w:t xml:space="preserve">4 </w:t>
      </w:r>
      <w:r>
        <w:t xml:space="preserve"> , ℓ =2, </w:t>
      </w:r>
      <w:proofErr w:type="spellStart"/>
      <w:r>
        <w:t>m</w:t>
      </w:r>
      <w:r w:rsidRPr="002C556D">
        <w:rPr>
          <w:vertAlign w:val="subscript"/>
        </w:rPr>
        <w:t>ℓ</w:t>
      </w:r>
      <w:proofErr w:type="spellEnd"/>
      <w:r>
        <w:t xml:space="preserve"> =</w:t>
      </w:r>
      <w:r>
        <w:t xml:space="preserve"> 1 </w:t>
      </w:r>
      <w:r>
        <w:t>σε άτομο που βρίσκεται σε θεμελιώδη κατάσταση είναι</w:t>
      </w:r>
    </w:p>
    <w:p w:rsidR="002C556D" w:rsidRDefault="002C556D" w:rsidP="002C556D">
      <w:pPr>
        <w:spacing w:after="0" w:line="276" w:lineRule="auto"/>
        <w:ind w:left="-851" w:right="-483"/>
        <w:jc w:val="both"/>
      </w:pPr>
      <w:r>
        <w:t xml:space="preserve">α. </w:t>
      </w:r>
      <w:r>
        <w:t>7.</w:t>
      </w:r>
      <w:r>
        <w:rPr>
          <w:lang w:val="en-US"/>
        </w:rPr>
        <w:t xml:space="preserve">                  </w:t>
      </w:r>
      <w:r>
        <w:t>β. 10.</w:t>
      </w:r>
      <w:r>
        <w:rPr>
          <w:lang w:val="en-US"/>
        </w:rPr>
        <w:t xml:space="preserve">                       </w:t>
      </w:r>
      <w:r>
        <w:t>γ. 14.</w:t>
      </w:r>
      <w:r>
        <w:rPr>
          <w:lang w:val="en-US"/>
        </w:rPr>
        <w:t xml:space="preserve">                  </w:t>
      </w:r>
      <w:r>
        <w:t>δ. 2.</w:t>
      </w:r>
    </w:p>
    <w:p w:rsidR="002C556D" w:rsidRDefault="002C556D" w:rsidP="004435DF">
      <w:pPr>
        <w:spacing w:after="0" w:line="276" w:lineRule="auto"/>
        <w:ind w:left="-851" w:right="-483"/>
        <w:jc w:val="both"/>
      </w:pPr>
    </w:p>
    <w:p w:rsidR="0094571F" w:rsidRDefault="0094571F" w:rsidP="004435DF">
      <w:pPr>
        <w:spacing w:after="0" w:line="276" w:lineRule="auto"/>
        <w:ind w:left="-851" w:right="-483"/>
        <w:jc w:val="both"/>
      </w:pPr>
      <w:r>
        <w:t xml:space="preserve">16. Ποιος ο ατομικός αριθμός ενός στοιχείου το άτομο του οποίου στη θεμελιώδη του κατάσταση διαθέτει μόνο ένα ζεύγος ηλεκτρονίων σε p τροχιακό; </w:t>
      </w:r>
    </w:p>
    <w:p w:rsidR="0094571F" w:rsidRDefault="004435DF" w:rsidP="004435DF">
      <w:pPr>
        <w:spacing w:after="0" w:line="276" w:lineRule="auto"/>
        <w:ind w:left="-851" w:right="-483"/>
        <w:jc w:val="both"/>
      </w:pPr>
      <w:r>
        <w:t>α.</w:t>
      </w:r>
      <w:r w:rsidR="0094571F">
        <w:t xml:space="preserve"> 4 </w:t>
      </w:r>
      <w:r>
        <w:t xml:space="preserve">                 β. </w:t>
      </w:r>
      <w:r w:rsidR="0094571F">
        <w:t xml:space="preserve"> 6 </w:t>
      </w:r>
      <w:r>
        <w:t xml:space="preserve">                  γ.</w:t>
      </w:r>
      <w:r w:rsidR="0094571F">
        <w:t xml:space="preserve"> 7 </w:t>
      </w:r>
      <w:r>
        <w:t xml:space="preserve">                  δ. </w:t>
      </w:r>
      <w:r w:rsidR="0094571F">
        <w:t xml:space="preserve"> 8</w:t>
      </w:r>
    </w:p>
    <w:p w:rsidR="0094571F" w:rsidRDefault="0094571F" w:rsidP="004435DF">
      <w:pPr>
        <w:spacing w:after="0" w:line="276" w:lineRule="auto"/>
        <w:ind w:left="-851" w:right="-483"/>
        <w:jc w:val="both"/>
      </w:pPr>
    </w:p>
    <w:p w:rsidR="004435DF" w:rsidRDefault="0094571F" w:rsidP="004435DF">
      <w:pPr>
        <w:spacing w:after="0" w:line="276" w:lineRule="auto"/>
        <w:ind w:left="-851" w:right="-483"/>
        <w:jc w:val="both"/>
      </w:pPr>
      <w:r>
        <w:t xml:space="preserve">17. Θεωρήστε ένα άτομο </w:t>
      </w:r>
      <w:r w:rsidRPr="004435DF">
        <w:rPr>
          <w:vertAlign w:val="subscript"/>
        </w:rPr>
        <w:t>17</w:t>
      </w:r>
      <w:r>
        <w:t>Cl στη θεμελιώδη του κατάσταση. Πόσ</w:t>
      </w:r>
      <w:r w:rsidR="004435DF">
        <w:t>α ηλεκτρόνια του ατόμου έχουν ℓ=</w:t>
      </w:r>
      <w:r>
        <w:t xml:space="preserve">0; </w:t>
      </w:r>
    </w:p>
    <w:p w:rsidR="0094571F" w:rsidRDefault="004435DF" w:rsidP="004435DF">
      <w:pPr>
        <w:spacing w:after="0" w:line="276" w:lineRule="auto"/>
        <w:ind w:left="-851" w:right="-483"/>
        <w:jc w:val="both"/>
      </w:pPr>
      <w:r>
        <w:t xml:space="preserve">α. </w:t>
      </w:r>
      <w:r w:rsidR="0094571F">
        <w:t xml:space="preserve"> 2 </w:t>
      </w:r>
      <w:r>
        <w:t xml:space="preserve">              β.</w:t>
      </w:r>
      <w:r w:rsidR="0094571F">
        <w:t xml:space="preserve"> 4 </w:t>
      </w:r>
      <w:r>
        <w:t xml:space="preserve">              γ.</w:t>
      </w:r>
      <w:r w:rsidR="0094571F">
        <w:t xml:space="preserve"> </w:t>
      </w:r>
      <w:r>
        <w:t xml:space="preserve"> </w:t>
      </w:r>
      <w:r w:rsidR="0094571F">
        <w:t xml:space="preserve">6 </w:t>
      </w:r>
      <w:r>
        <w:t xml:space="preserve">                     δ. </w:t>
      </w:r>
      <w:r w:rsidR="0094571F">
        <w:t xml:space="preserve"> 8</w:t>
      </w:r>
    </w:p>
    <w:p w:rsidR="004435DF" w:rsidRDefault="004435DF" w:rsidP="004435DF">
      <w:pPr>
        <w:spacing w:after="0" w:line="276" w:lineRule="auto"/>
        <w:ind w:left="-851" w:right="-483"/>
        <w:jc w:val="both"/>
      </w:pPr>
    </w:p>
    <w:p w:rsidR="002101CA" w:rsidRDefault="0094571F" w:rsidP="004435DF">
      <w:pPr>
        <w:spacing w:after="0" w:line="276" w:lineRule="auto"/>
        <w:ind w:left="-851" w:right="-483"/>
      </w:pPr>
      <w:r>
        <w:t xml:space="preserve">18. Πόσα ηλεκτρόνια στη θεμελιώδη κατάσταση του στοιχείου </w:t>
      </w:r>
      <w:r w:rsidR="002101CA" w:rsidRPr="0094571F">
        <w:rPr>
          <w:rFonts w:eastAsia="ArialMT" w:cstheme="minorHAnsi"/>
          <w:bCs/>
          <w:vertAlign w:val="subscript"/>
        </w:rPr>
        <w:t>15</w:t>
      </w:r>
      <w:r w:rsidR="002101CA" w:rsidRPr="0094571F">
        <w:rPr>
          <w:rFonts w:eastAsia="ArialMT" w:cstheme="minorHAnsi"/>
        </w:rPr>
        <w:t>P</w:t>
      </w:r>
      <w:r>
        <w:t xml:space="preserve"> έχουν</w:t>
      </w:r>
      <w:r w:rsidR="004435DF">
        <w:t xml:space="preserve"> </w:t>
      </w:r>
      <w:proofErr w:type="spellStart"/>
      <w:r w:rsidR="004435DF">
        <w:t>μαγν</w:t>
      </w:r>
      <w:proofErr w:type="spellEnd"/>
      <w:r w:rsidR="004435DF">
        <w:t xml:space="preserve">. κβαντικό αριθμό </w:t>
      </w:r>
      <w:proofErr w:type="spellStart"/>
      <w:r w:rsidR="004435DF">
        <w:t>mℓ</w:t>
      </w:r>
      <w:proofErr w:type="spellEnd"/>
      <w:r w:rsidR="004435DF">
        <w:t xml:space="preserve"> =</w:t>
      </w:r>
      <w:r>
        <w:t xml:space="preserve">−1; </w:t>
      </w:r>
    </w:p>
    <w:p w:rsidR="0094571F" w:rsidRDefault="004435DF" w:rsidP="004435DF">
      <w:pPr>
        <w:spacing w:after="0" w:line="276" w:lineRule="auto"/>
        <w:ind w:left="-851" w:right="-483"/>
      </w:pPr>
      <w:r>
        <w:t xml:space="preserve">α. </w:t>
      </w:r>
      <w:r w:rsidR="0094571F">
        <w:t xml:space="preserve"> </w:t>
      </w:r>
      <w:r w:rsidR="002101CA">
        <w:t>5</w:t>
      </w:r>
      <w:r w:rsidR="0094571F">
        <w:t xml:space="preserve"> </w:t>
      </w:r>
      <w:r>
        <w:t xml:space="preserve">            β.</w:t>
      </w:r>
      <w:r w:rsidR="0094571F">
        <w:t xml:space="preserve"> </w:t>
      </w:r>
      <w:r w:rsidR="002101CA">
        <w:t>3</w:t>
      </w:r>
      <w:r w:rsidR="0094571F">
        <w:t xml:space="preserve"> </w:t>
      </w:r>
      <w:r>
        <w:t xml:space="preserve">                γ.</w:t>
      </w:r>
      <w:r w:rsidR="0094571F">
        <w:t xml:space="preserve"> </w:t>
      </w:r>
      <w:r w:rsidR="002101CA">
        <w:t>1</w:t>
      </w:r>
      <w:r w:rsidR="0094571F">
        <w:t xml:space="preserve"> </w:t>
      </w:r>
      <w:r>
        <w:t xml:space="preserve">                  δ.</w:t>
      </w:r>
      <w:r w:rsidR="0094571F">
        <w:t xml:space="preserve"> </w:t>
      </w:r>
      <w:r w:rsidR="002101CA">
        <w:t>9</w:t>
      </w:r>
    </w:p>
    <w:p w:rsidR="004435DF" w:rsidRDefault="004435DF" w:rsidP="004435DF">
      <w:pPr>
        <w:spacing w:after="0" w:line="276" w:lineRule="auto"/>
        <w:ind w:left="-851" w:right="-483"/>
      </w:pPr>
    </w:p>
    <w:p w:rsidR="004435DF" w:rsidRDefault="004435DF" w:rsidP="004435DF">
      <w:pPr>
        <w:spacing w:after="0" w:line="276" w:lineRule="auto"/>
        <w:ind w:left="-851" w:right="-483"/>
      </w:pPr>
      <w:r>
        <w:t xml:space="preserve">19. Από τα επόμενα στοιχεία τη μικρότερη ατομική ακτίνα έχει το στοιχείο: </w:t>
      </w:r>
    </w:p>
    <w:p w:rsidR="004435DF" w:rsidRDefault="004435DF" w:rsidP="004435DF">
      <w:pPr>
        <w:spacing w:after="0" w:line="276" w:lineRule="auto"/>
        <w:ind w:left="-851" w:right="-483"/>
      </w:pPr>
      <w:r>
        <w:t xml:space="preserve">α.  </w:t>
      </w:r>
      <w:r w:rsidRPr="004435DF">
        <w:rPr>
          <w:vertAlign w:val="subscript"/>
        </w:rPr>
        <w:t>6</w:t>
      </w:r>
      <w:r>
        <w:t xml:space="preserve">C                 β. </w:t>
      </w:r>
      <w:r w:rsidRPr="004435DF">
        <w:rPr>
          <w:vertAlign w:val="subscript"/>
        </w:rPr>
        <w:t>8</w:t>
      </w:r>
      <w:r>
        <w:t xml:space="preserve">O                      γ. </w:t>
      </w:r>
      <w:r w:rsidRPr="004435DF">
        <w:rPr>
          <w:vertAlign w:val="subscript"/>
        </w:rPr>
        <w:t>9</w:t>
      </w:r>
      <w:r>
        <w:t xml:space="preserve">F                         δ. </w:t>
      </w:r>
      <w:r w:rsidRPr="004435DF">
        <w:rPr>
          <w:vertAlign w:val="subscript"/>
        </w:rPr>
        <w:t>17</w:t>
      </w:r>
      <w:r>
        <w:t>Cl</w:t>
      </w:r>
    </w:p>
    <w:p w:rsidR="004435DF" w:rsidRDefault="004435DF" w:rsidP="004435DF">
      <w:pPr>
        <w:spacing w:after="0" w:line="276" w:lineRule="auto"/>
        <w:ind w:left="-851" w:right="-483"/>
      </w:pPr>
    </w:p>
    <w:p w:rsidR="004435DF" w:rsidRPr="002C556D" w:rsidRDefault="00AD4C61" w:rsidP="00AD4C61">
      <w:pPr>
        <w:spacing w:after="0" w:line="276" w:lineRule="auto"/>
        <w:ind w:left="-851" w:right="-483"/>
      </w:pP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254000</wp:posOffset>
            </wp:positionV>
            <wp:extent cx="1896110" cy="280670"/>
            <wp:effectExtent l="0" t="0" r="8890" b="5080"/>
            <wp:wrapTopAndBottom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73"/>
                    <a:stretch/>
                  </pic:blipFill>
                  <pic:spPr bwMode="auto">
                    <a:xfrm>
                      <a:off x="0" y="0"/>
                      <a:ext cx="189611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250190</wp:posOffset>
            </wp:positionV>
            <wp:extent cx="1150620" cy="280670"/>
            <wp:effectExtent l="0" t="0" r="0" b="5080"/>
            <wp:wrapTopAndBottom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40" r="39317" b="26533"/>
                    <a:stretch/>
                  </pic:blipFill>
                  <pic:spPr bwMode="auto">
                    <a:xfrm>
                      <a:off x="0" y="0"/>
                      <a:ext cx="115062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289560</wp:posOffset>
            </wp:positionV>
            <wp:extent cx="1150620" cy="219710"/>
            <wp:effectExtent l="0" t="0" r="0" b="8890"/>
            <wp:wrapTopAndBottom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6" r="39317" b="55635"/>
                    <a:stretch/>
                  </pic:blipFill>
                  <pic:spPr bwMode="auto">
                    <a:xfrm>
                      <a:off x="0" y="0"/>
                      <a:ext cx="11506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289560</wp:posOffset>
            </wp:positionV>
            <wp:extent cx="737870" cy="198120"/>
            <wp:effectExtent l="0" t="0" r="508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3" t="61130" r="54509" b="35845"/>
                    <a:stretch/>
                  </pic:blipFill>
                  <pic:spPr bwMode="auto">
                    <a:xfrm>
                      <a:off x="0" y="0"/>
                      <a:ext cx="73787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5DF">
        <w:t xml:space="preserve">20.  </w:t>
      </w:r>
      <w:r>
        <w:t xml:space="preserve">Από τις παρακάτω </w:t>
      </w:r>
      <w:proofErr w:type="spellStart"/>
      <w:r>
        <w:t>ηλεκτρονιακές</w:t>
      </w:r>
      <w:proofErr w:type="spellEnd"/>
      <w:r>
        <w:t xml:space="preserve"> δομές αντιστοιχεί σε παραμαγνητικό στοιχείο η:</w:t>
      </w:r>
      <w:r w:rsidRPr="00AD4C61">
        <w:rPr>
          <w:noProof/>
          <w:lang w:eastAsia="el-GR"/>
        </w:rPr>
        <w:t xml:space="preserve"> </w:t>
      </w:r>
    </w:p>
    <w:p w:rsidR="004435DF" w:rsidRDefault="004435DF" w:rsidP="004435DF">
      <w:pPr>
        <w:ind w:left="-851" w:right="-483"/>
      </w:pPr>
    </w:p>
    <w:p w:rsidR="004435DF" w:rsidRDefault="004435DF" w:rsidP="004435DF">
      <w:pPr>
        <w:ind w:left="-851" w:right="-483"/>
      </w:pPr>
      <w:r>
        <w:t>ΠΑΝΕΛΛΑΔΙΚΕΣ 2021 ΘΕΜΑ Β.</w:t>
      </w:r>
    </w:p>
    <w:p w:rsidR="00151F61" w:rsidRDefault="00151F61" w:rsidP="004435DF">
      <w:pPr>
        <w:ind w:left="-851" w:right="-483"/>
      </w:pPr>
      <w:r>
        <w:t xml:space="preserve">Β1. </w:t>
      </w:r>
      <w:r w:rsidR="004435DF">
        <w:t xml:space="preserve">Δίνονται τα στοιχεία </w:t>
      </w:r>
      <w:r w:rsidR="004435DF" w:rsidRPr="00254B97">
        <w:rPr>
          <w:vertAlign w:val="subscript"/>
        </w:rPr>
        <w:t>11</w:t>
      </w:r>
      <w:r w:rsidR="004435DF">
        <w:t xml:space="preserve">Na, </w:t>
      </w:r>
      <w:r w:rsidR="004435DF" w:rsidRPr="00254B97">
        <w:rPr>
          <w:vertAlign w:val="subscript"/>
        </w:rPr>
        <w:t>16</w:t>
      </w:r>
      <w:r w:rsidR="004435DF">
        <w:t xml:space="preserve">S και </w:t>
      </w:r>
      <w:r w:rsidR="004435DF" w:rsidRPr="00254B97">
        <w:rPr>
          <w:vertAlign w:val="subscript"/>
        </w:rPr>
        <w:t>19</w:t>
      </w:r>
      <w:r w:rsidR="004435DF">
        <w:t xml:space="preserve">Κ. </w:t>
      </w:r>
    </w:p>
    <w:p w:rsidR="00151F61" w:rsidRDefault="004435DF" w:rsidP="004435DF">
      <w:pPr>
        <w:ind w:left="-851" w:right="-483"/>
      </w:pPr>
      <w:r>
        <w:t xml:space="preserve">α. Να θέσετε τα στοιχεία αυτά, κατά σειρά αυξανόμενης ατομικής ακτίνας, αιτιολογώντας την απάντησή σας αποκλειστικά με βάση τη θέση τους στον Περιοδικό Πίνακα (μονάδες 2). </w:t>
      </w:r>
    </w:p>
    <w:p w:rsidR="004435DF" w:rsidRDefault="004435DF" w:rsidP="004435DF">
      <w:pPr>
        <w:ind w:left="-851" w:right="-483"/>
      </w:pPr>
      <w:r>
        <w:t xml:space="preserve">β. Ποιο από τα </w:t>
      </w:r>
      <w:r w:rsidRPr="00254B97">
        <w:rPr>
          <w:vertAlign w:val="subscript"/>
        </w:rPr>
        <w:t>11</w:t>
      </w:r>
      <w:r>
        <w:t xml:space="preserve">Na και </w:t>
      </w:r>
      <w:r w:rsidRPr="00254B97">
        <w:rPr>
          <w:vertAlign w:val="subscript"/>
        </w:rPr>
        <w:t>16</w:t>
      </w:r>
      <w:r>
        <w:t xml:space="preserve">S έχει μεγαλύτερη ενέργεια πρώτου ιοντισμού; (μονάδα 1). Να αιτιολογήσετε την απάντησή σας με κριτήριο την ατομική ακτίνα και το δραστικό πυρηνικό φορτίο (μονάδες 2). </w:t>
      </w:r>
    </w:p>
    <w:p w:rsidR="00AD4C61" w:rsidRDefault="00151F61" w:rsidP="00AD4C61">
      <w:pPr>
        <w:autoSpaceDE w:val="0"/>
        <w:autoSpaceDN w:val="0"/>
        <w:adjustRightInd w:val="0"/>
        <w:spacing w:after="0"/>
        <w:ind w:left="-851" w:right="-483"/>
        <w:jc w:val="both"/>
      </w:pPr>
      <w:r>
        <w:t xml:space="preserve">Β3. </w:t>
      </w:r>
      <w:r w:rsidR="004435DF">
        <w:t xml:space="preserve">Να συγκρίνετε τις συχνότητες μετάπτωσης: i. 4p 3s </w:t>
      </w:r>
      <w:proofErr w:type="spellStart"/>
      <w:r w:rsidR="004435DF">
        <w:t>ii</w:t>
      </w:r>
      <w:proofErr w:type="spellEnd"/>
      <w:r w:rsidR="004435DF">
        <w:t xml:space="preserve">. 4p 3d στο ιόν του </w:t>
      </w:r>
      <w:r w:rsidR="004435DF" w:rsidRPr="00151F61">
        <w:rPr>
          <w:vertAlign w:val="subscript"/>
        </w:rPr>
        <w:t>2</w:t>
      </w:r>
      <w:r w:rsidR="004435DF">
        <w:t>He</w:t>
      </w:r>
      <w:r>
        <w:rPr>
          <w:vertAlign w:val="superscript"/>
        </w:rPr>
        <w:t>+</w:t>
      </w:r>
      <w:r w:rsidR="004435DF">
        <w:t xml:space="preserve"> στην αέρια κατάσταση (μονάδες 2). Να τεκμηριώσετε την απάντησή σας (μονάδες 3).</w:t>
      </w:r>
    </w:p>
    <w:p w:rsidR="00AD4C61" w:rsidRDefault="00AD4C61" w:rsidP="00AD4C61">
      <w:pPr>
        <w:autoSpaceDE w:val="0"/>
        <w:autoSpaceDN w:val="0"/>
        <w:adjustRightInd w:val="0"/>
        <w:spacing w:after="0"/>
        <w:ind w:left="-851" w:right="-483"/>
        <w:jc w:val="both"/>
      </w:pPr>
    </w:p>
    <w:p w:rsidR="00AD4C61" w:rsidRDefault="00AD4C61" w:rsidP="00AD4C61">
      <w:pPr>
        <w:autoSpaceDE w:val="0"/>
        <w:autoSpaceDN w:val="0"/>
        <w:adjustRightInd w:val="0"/>
        <w:spacing w:after="0"/>
        <w:ind w:left="-851" w:right="-483"/>
        <w:jc w:val="both"/>
      </w:pPr>
      <w:r>
        <w:t>ΠΑΝΕΛΛΑΔΙΚΕΣ 2022 ΘΕΜΑ Β.</w:t>
      </w:r>
    </w:p>
    <w:p w:rsidR="002101CA" w:rsidRDefault="00AD4C61" w:rsidP="004435DF">
      <w:pPr>
        <w:autoSpaceDE w:val="0"/>
        <w:autoSpaceDN w:val="0"/>
        <w:adjustRightInd w:val="0"/>
        <w:spacing w:after="0"/>
        <w:ind w:left="-851" w:right="-483"/>
        <w:jc w:val="both"/>
      </w:pPr>
      <w:r>
        <w:t xml:space="preserve">Β2. α. Να γίνει </w:t>
      </w:r>
      <w:proofErr w:type="spellStart"/>
      <w:r>
        <w:t>ηλεκτρονιακή</w:t>
      </w:r>
      <w:proofErr w:type="spellEnd"/>
      <w:r>
        <w:t xml:space="preserve"> δόμηση σε </w:t>
      </w:r>
      <w:proofErr w:type="spellStart"/>
      <w:r>
        <w:t>υποστιβάδες</w:t>
      </w:r>
      <w:proofErr w:type="spellEnd"/>
      <w:r>
        <w:t xml:space="preserve"> των </w:t>
      </w:r>
      <w:r w:rsidRPr="002101CA">
        <w:rPr>
          <w:vertAlign w:val="subscript"/>
        </w:rPr>
        <w:t>8</w:t>
      </w:r>
      <w:r>
        <w:t xml:space="preserve">Ο, </w:t>
      </w:r>
      <w:r w:rsidRPr="002101CA">
        <w:rPr>
          <w:vertAlign w:val="subscript"/>
        </w:rPr>
        <w:t>15</w:t>
      </w:r>
      <w:r>
        <w:t>P</w:t>
      </w:r>
      <w:r w:rsidRPr="002101CA">
        <w:rPr>
          <w:vertAlign w:val="superscript"/>
        </w:rPr>
        <w:t>3-</w:t>
      </w:r>
      <w:r>
        <w:t xml:space="preserve"> , </w:t>
      </w:r>
      <w:r w:rsidRPr="002101CA">
        <w:rPr>
          <w:vertAlign w:val="subscript"/>
        </w:rPr>
        <w:t>16</w:t>
      </w:r>
      <w:r>
        <w:t xml:space="preserve">S, </w:t>
      </w:r>
      <w:r w:rsidRPr="002101CA">
        <w:rPr>
          <w:vertAlign w:val="subscript"/>
        </w:rPr>
        <w:t>16</w:t>
      </w:r>
      <w:r>
        <w:t>S</w:t>
      </w:r>
      <w:r w:rsidRPr="002101CA">
        <w:rPr>
          <w:vertAlign w:val="superscript"/>
        </w:rPr>
        <w:t>2-</w:t>
      </w:r>
      <w:r>
        <w:t xml:space="preserve"> . (μονάδες 4) </w:t>
      </w:r>
    </w:p>
    <w:p w:rsidR="00AD4C61" w:rsidRPr="004435DF" w:rsidRDefault="00AD4C61" w:rsidP="004435DF">
      <w:pPr>
        <w:autoSpaceDE w:val="0"/>
        <w:autoSpaceDN w:val="0"/>
        <w:adjustRightInd w:val="0"/>
        <w:spacing w:after="0"/>
        <w:ind w:left="-851" w:right="-483"/>
        <w:jc w:val="both"/>
        <w:rPr>
          <w:rFonts w:eastAsia="MgOldTimesUCPolNormal" w:cstheme="minorHAnsi"/>
        </w:rPr>
      </w:pPr>
      <w:r>
        <w:t xml:space="preserve">β. Να κατατάξετε κατά αύξουσα σειρά μεγέθους τα παραπάνω άτομα και ιόντα (μονάδα 1) αιτιολογώντας την απάντησή σας. (μονάδες 3) </w:t>
      </w:r>
      <w:bookmarkStart w:id="0" w:name="_GoBack"/>
    </w:p>
    <w:bookmarkEnd w:id="0"/>
    <w:p w:rsidR="00AD4C61" w:rsidRDefault="00AD4C61" w:rsidP="00AD4C61">
      <w:pPr>
        <w:autoSpaceDE w:val="0"/>
        <w:autoSpaceDN w:val="0"/>
        <w:adjustRightInd w:val="0"/>
        <w:spacing w:after="0"/>
        <w:ind w:left="-851" w:right="-483"/>
        <w:jc w:val="both"/>
      </w:pPr>
    </w:p>
    <w:p w:rsidR="00AD4C61" w:rsidRDefault="002101CA" w:rsidP="00AD4C61">
      <w:pPr>
        <w:autoSpaceDE w:val="0"/>
        <w:autoSpaceDN w:val="0"/>
        <w:adjustRightInd w:val="0"/>
        <w:spacing w:after="0"/>
        <w:ind w:left="-851" w:right="-483"/>
        <w:jc w:val="both"/>
      </w:pPr>
      <w:r>
        <w:t xml:space="preserve">ΕΠΑΝΑΛΗΠΤΙΚΕΣ </w:t>
      </w:r>
      <w:r w:rsidR="00AD4C61">
        <w:t>ΠΑΝΕΛΛΑΔΙΚΕΣ 202</w:t>
      </w:r>
      <w:r w:rsidR="002C556D" w:rsidRPr="002C556D">
        <w:t>4</w:t>
      </w:r>
      <w:r w:rsidR="00AD4C61">
        <w:t xml:space="preserve"> ΘΕΜΑ Β.</w:t>
      </w:r>
    </w:p>
    <w:p w:rsidR="002C556D" w:rsidRDefault="002C556D" w:rsidP="002C556D">
      <w:pPr>
        <w:ind w:left="-851" w:right="-483"/>
      </w:pPr>
      <w:r>
        <w:t>Η ενέργεια που απαιτείται για τη μετατροπή 1 m</w:t>
      </w:r>
      <w:r>
        <w:t>ol ατόμων Α, που βρίσκονται στη</w:t>
      </w:r>
      <w:r w:rsidRPr="002C556D">
        <w:t xml:space="preserve"> </w:t>
      </w:r>
      <w:r>
        <w:t>θεμελιώδη κατάσταση και σε αέρια φάση, σε ιόντα Α</w:t>
      </w:r>
      <w:r w:rsidRPr="002C556D">
        <w:rPr>
          <w:vertAlign w:val="superscript"/>
        </w:rPr>
        <w:t>2+</w:t>
      </w:r>
      <w:r>
        <w:t xml:space="preserve"> είναι:</w:t>
      </w:r>
    </w:p>
    <w:p w:rsidR="002C556D" w:rsidRPr="002C556D" w:rsidRDefault="002C556D" w:rsidP="002C556D">
      <w:pPr>
        <w:ind w:left="-851" w:right="-48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680 kJ/</w:t>
      </w:r>
      <w:r w:rsidRPr="002C556D">
        <w:rPr>
          <w:lang w:val="en-US"/>
        </w:rPr>
        <w:t xml:space="preserve">mol </w:t>
      </w:r>
      <w:r>
        <w:rPr>
          <w:lang w:val="en-US"/>
        </w:rPr>
        <w:t xml:space="preserve">                ii) 1360 kJ/</w:t>
      </w:r>
      <w:r w:rsidRPr="002C556D">
        <w:rPr>
          <w:lang w:val="en-US"/>
        </w:rPr>
        <w:t xml:space="preserve">mol </w:t>
      </w:r>
      <w:r>
        <w:rPr>
          <w:lang w:val="en-US"/>
        </w:rPr>
        <w:t xml:space="preserve">                          iii) 2200 kJ/</w:t>
      </w:r>
      <w:r w:rsidRPr="002C556D">
        <w:rPr>
          <w:lang w:val="en-US"/>
        </w:rPr>
        <w:t>mol</w:t>
      </w:r>
    </w:p>
    <w:p w:rsidR="002C556D" w:rsidRDefault="002C556D" w:rsidP="002C556D">
      <w:pPr>
        <w:ind w:left="-851" w:right="-483"/>
      </w:pPr>
      <w:r>
        <w:t xml:space="preserve">α. </w:t>
      </w:r>
      <w:r>
        <w:t>Να επιλέξετε τη σωστή απάντηση.</w:t>
      </w:r>
      <w:r w:rsidRPr="002C556D">
        <w:t xml:space="preserve"> </w:t>
      </w:r>
      <w:r>
        <w:t>(μονάδα 1)</w:t>
      </w:r>
    </w:p>
    <w:p w:rsidR="002C556D" w:rsidRDefault="002C556D" w:rsidP="002C556D">
      <w:pPr>
        <w:ind w:left="-851" w:right="-483"/>
      </w:pPr>
      <w:r>
        <w:t>β. Να αιτιολογήσετε την επιλογή σας.</w:t>
      </w:r>
      <w:r w:rsidRPr="002C556D">
        <w:t xml:space="preserve"> </w:t>
      </w:r>
      <w:r>
        <w:t>(μονάδες 3)γ. Ποια είναι η ενέργεια δεύτερου ι</w:t>
      </w:r>
      <w:r>
        <w:t>οντισμού (Εi2) του στοιχείου Α;</w:t>
      </w:r>
      <w:r w:rsidRPr="002C556D">
        <w:t xml:space="preserve"> </w:t>
      </w:r>
      <w:r>
        <w:t>(μονάδες 2)</w:t>
      </w:r>
    </w:p>
    <w:p w:rsidR="002C556D" w:rsidRDefault="002C556D" w:rsidP="00AD4C61">
      <w:pPr>
        <w:ind w:left="-851" w:right="-483"/>
      </w:pPr>
    </w:p>
    <w:sectPr w:rsidR="002C556D" w:rsidSect="002C556D">
      <w:headerReference w:type="default" r:id="rId10"/>
      <w:pgSz w:w="11906" w:h="16838"/>
      <w:pgMar w:top="1135" w:right="1800" w:bottom="993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A4" w:rsidRDefault="00B020A4" w:rsidP="004435DF">
      <w:pPr>
        <w:spacing w:after="0" w:line="240" w:lineRule="auto"/>
      </w:pPr>
      <w:r>
        <w:separator/>
      </w:r>
    </w:p>
  </w:endnote>
  <w:endnote w:type="continuationSeparator" w:id="0">
    <w:p w:rsidR="00B020A4" w:rsidRDefault="00B020A4" w:rsidP="0044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MgOldTimesUCPol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A4" w:rsidRDefault="00B020A4" w:rsidP="004435DF">
      <w:pPr>
        <w:spacing w:after="0" w:line="240" w:lineRule="auto"/>
      </w:pPr>
      <w:r>
        <w:separator/>
      </w:r>
    </w:p>
  </w:footnote>
  <w:footnote w:type="continuationSeparator" w:id="0">
    <w:p w:rsidR="00B020A4" w:rsidRDefault="00B020A4" w:rsidP="0044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DF" w:rsidRDefault="004435DF">
    <w:pPr>
      <w:pStyle w:val="a3"/>
    </w:pPr>
    <w:r>
      <w:t>Επανάληψη στο 6</w:t>
    </w:r>
    <w:r w:rsidRPr="004435DF">
      <w:rPr>
        <w:vertAlign w:val="superscript"/>
      </w:rPr>
      <w:t>ο</w:t>
    </w:r>
    <w:r>
      <w:t xml:space="preserve"> κεφάλαιο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97"/>
    <w:rsid w:val="000B1D44"/>
    <w:rsid w:val="00151F61"/>
    <w:rsid w:val="001E31C5"/>
    <w:rsid w:val="002101CA"/>
    <w:rsid w:val="00254B97"/>
    <w:rsid w:val="00294ED0"/>
    <w:rsid w:val="002C556D"/>
    <w:rsid w:val="004435DF"/>
    <w:rsid w:val="0094571F"/>
    <w:rsid w:val="00AD4C61"/>
    <w:rsid w:val="00B020A4"/>
    <w:rsid w:val="00BB32B7"/>
    <w:rsid w:val="00C16DA9"/>
    <w:rsid w:val="00F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C855FC-EABC-424B-95BC-2CA802F2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B97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435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435DF"/>
  </w:style>
  <w:style w:type="paragraph" w:styleId="a4">
    <w:name w:val="footer"/>
    <w:basedOn w:val="a"/>
    <w:link w:val="Char0"/>
    <w:uiPriority w:val="99"/>
    <w:unhideWhenUsed/>
    <w:rsid w:val="004435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435DF"/>
  </w:style>
  <w:style w:type="paragraph" w:styleId="a5">
    <w:name w:val="Balloon Text"/>
    <w:basedOn w:val="a"/>
    <w:link w:val="Char1"/>
    <w:uiPriority w:val="99"/>
    <w:semiHidden/>
    <w:unhideWhenUsed/>
    <w:rsid w:val="0015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5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cp:lastPrinted>2024-09-24T18:59:00Z</cp:lastPrinted>
  <dcterms:created xsi:type="dcterms:W3CDTF">2021-10-21T09:17:00Z</dcterms:created>
  <dcterms:modified xsi:type="dcterms:W3CDTF">2024-09-24T19:03:00Z</dcterms:modified>
</cp:coreProperties>
</file>