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DA" w:rsidRPr="00061190" w:rsidRDefault="003B0DDA" w:rsidP="003B0DDA">
      <w:pPr>
        <w:spacing w:after="0" w:line="240" w:lineRule="auto"/>
        <w:jc w:val="right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  <w:r w:rsidRPr="00061190"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  <w:t>38+39+40</w:t>
      </w:r>
    </w:p>
    <w:p w:rsidR="00094008" w:rsidRPr="00061190" w:rsidRDefault="00094008" w:rsidP="00D9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190">
        <w:rPr>
          <w:rFonts w:ascii="Times New Roman" w:hAnsi="Times New Roman" w:cs="Times New Roman"/>
          <w:b/>
          <w:caps/>
          <w:sz w:val="24"/>
          <w:szCs w:val="24"/>
          <w:lang w:val="en-US"/>
        </w:rPr>
        <w:t>[1]</w:t>
      </w:r>
      <w:r w:rsidR="007E4556" w:rsidRPr="00061190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Caecilia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uxor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Metelli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dum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prisco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omen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nuptiāle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petit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filiae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sorōris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ipsa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fēcit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omen. Nam in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sacello</w:t>
      </w:r>
      <w:proofErr w:type="spellEnd"/>
      <w:r w:rsidR="007E4556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quodam</w:t>
      </w:r>
      <w:proofErr w:type="spellEnd"/>
      <w:r w:rsidR="003B0DDA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nocte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sorōris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filiā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persedēbat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expectabatque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dum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aliqua</w:t>
      </w:r>
      <w:proofErr w:type="spellEnd"/>
      <w:r w:rsidR="007E4556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vox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congruens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proposito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audirētur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. Tandem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puella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longā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morā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standi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fessa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rogāvit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materteram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sibi</w:t>
      </w:r>
      <w:proofErr w:type="spellEnd"/>
      <w:r w:rsidR="00D90AE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paulisper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loco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cederet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46F22" w:rsidRPr="00061190" w:rsidRDefault="00146F22" w:rsidP="00D90AE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</w:pPr>
    </w:p>
    <w:p w:rsidR="00146F22" w:rsidRPr="00061190" w:rsidRDefault="00146F22" w:rsidP="00D9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190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[2]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Sapientem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nec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paupertas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nec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dolor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prohibet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nec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eae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res, quae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imperītos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avertunt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praecipites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agunt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0DDA" w:rsidRPr="00061190">
        <w:rPr>
          <w:rFonts w:ascii="Times New Roman" w:hAnsi="Times New Roman" w:cs="Times New Roman"/>
          <w:sz w:val="24"/>
          <w:szCs w:val="24"/>
          <w:lang w:val="en-US"/>
        </w:rPr>
        <w:t>illum</w:t>
      </w:r>
      <w:proofErr w:type="spellEnd"/>
      <w:r w:rsidR="003B0DDA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premi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putas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malis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Utitur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! Non ex</w:t>
      </w:r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ebore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tantum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Phidias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sciēbat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facere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simulacra; ex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aere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quoque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faciēbat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. Si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marmor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illi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obtulisses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viliōrem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materiam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fecisset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tale, quale ex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illā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fieri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optimum posset. </w:t>
      </w:r>
    </w:p>
    <w:p w:rsidR="00146F22" w:rsidRPr="00061190" w:rsidRDefault="00146F22" w:rsidP="00D90AE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  <w:lang w:val="en-US"/>
        </w:rPr>
      </w:pPr>
    </w:p>
    <w:p w:rsidR="00EE6EB1" w:rsidRPr="00061190" w:rsidRDefault="00146F22" w:rsidP="00D9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190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[3] </w:t>
      </w:r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Quin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etiam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cum Sulla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minitans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instāret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dixit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Sullae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: «Licet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mihi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ostendas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agmina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militum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quibus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curiam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circumsedisti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; licet mortem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minitēris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numquam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tamen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ego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hostem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iudicābo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Marium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Etsi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senex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4EFE" w:rsidRPr="00061190">
        <w:rPr>
          <w:rFonts w:ascii="Times New Roman" w:hAnsi="Times New Roman" w:cs="Times New Roman"/>
          <w:sz w:val="24"/>
          <w:szCs w:val="24"/>
          <w:lang w:val="en-US"/>
        </w:rPr>
        <w:t>corpore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infirmo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sum, semper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tamen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meminero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urbem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Rōmam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Italiam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E6EB1" w:rsidRPr="00061190">
        <w:rPr>
          <w:rFonts w:ascii="Times New Roman" w:hAnsi="Times New Roman" w:cs="Times New Roman"/>
          <w:sz w:val="24"/>
          <w:szCs w:val="24"/>
        </w:rPr>
        <w:t>Μ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ari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</w:rPr>
        <w:t>ο</w:t>
      </w:r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conservātam</w:t>
      </w:r>
      <w:proofErr w:type="spellEnd"/>
      <w:r w:rsidR="006C23C2" w:rsidRPr="00061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esse</w:t>
      </w:r>
      <w:proofErr w:type="spellEnd"/>
      <w:r w:rsidR="00EE6EB1" w:rsidRPr="00061190">
        <w:rPr>
          <w:rFonts w:ascii="Times New Roman" w:hAnsi="Times New Roman" w:cs="Times New Roman"/>
          <w:sz w:val="24"/>
          <w:szCs w:val="24"/>
          <w:lang w:val="en-US"/>
        </w:rPr>
        <w:t>».</w:t>
      </w:r>
    </w:p>
    <w:p w:rsidR="00A85AF2" w:rsidRPr="00DF6873" w:rsidRDefault="00A85AF2" w:rsidP="00D90AE1">
      <w:pPr>
        <w:spacing w:after="0" w:line="240" w:lineRule="auto"/>
        <w:jc w:val="both"/>
        <w:rPr>
          <w:rFonts w:ascii="Times New Roman" w:hAnsi="Times New Roman" w:cs="Times New Roman"/>
          <w:spacing w:val="20"/>
          <w:lang w:val="en-US"/>
        </w:rPr>
      </w:pPr>
    </w:p>
    <w:p w:rsidR="00A85AF2" w:rsidRPr="00DF6873" w:rsidRDefault="00A85AF2" w:rsidP="00D90AE1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Α. </w:t>
      </w:r>
      <w:r w:rsidRPr="00DF6873">
        <w:rPr>
          <w:rFonts w:ascii="Times New Roman" w:hAnsi="Times New Roman" w:cs="Times New Roman"/>
          <w:spacing w:val="20"/>
        </w:rPr>
        <w:t xml:space="preserve">Να μεταφράσετε το </w:t>
      </w:r>
      <w:r w:rsidRPr="00DF6873">
        <w:rPr>
          <w:rFonts w:ascii="Times New Roman" w:hAnsi="Times New Roman" w:cs="Times New Roman"/>
          <w:spacing w:val="20"/>
          <w:u w:val="single"/>
        </w:rPr>
        <w:t>απ. 3</w:t>
      </w:r>
      <w:r w:rsidRPr="00DF6873">
        <w:rPr>
          <w:rFonts w:ascii="Times New Roman" w:hAnsi="Times New Roman" w:cs="Times New Roman"/>
          <w:spacing w:val="20"/>
        </w:rPr>
        <w:t xml:space="preserve"> («</w:t>
      </w:r>
      <w:proofErr w:type="spellStart"/>
      <w:r w:rsidRPr="00DF6873">
        <w:rPr>
          <w:rFonts w:ascii="Times New Roman" w:hAnsi="Times New Roman" w:cs="Times New Roman"/>
          <w:i/>
          <w:spacing w:val="20"/>
          <w:lang w:val="en-US"/>
        </w:rPr>
        <w:t>Quinetiam</w:t>
      </w:r>
      <w:proofErr w:type="spellEnd"/>
      <w:r w:rsidRPr="00DF6873">
        <w:rPr>
          <w:rFonts w:ascii="Times New Roman" w:hAnsi="Times New Roman" w:cs="Times New Roman"/>
          <w:i/>
          <w:spacing w:val="20"/>
        </w:rPr>
        <w:t xml:space="preserve"> …</w:t>
      </w:r>
      <w:proofErr w:type="spellStart"/>
      <w:r w:rsidRPr="00DF6873">
        <w:rPr>
          <w:rFonts w:ascii="Times New Roman" w:hAnsi="Times New Roman" w:cs="Times New Roman"/>
          <w:i/>
          <w:spacing w:val="20"/>
          <w:lang w:val="en-US"/>
        </w:rPr>
        <w:t>conserv</w:t>
      </w:r>
      <w:proofErr w:type="spellEnd"/>
      <w:r w:rsidRPr="00DF6873">
        <w:rPr>
          <w:rFonts w:ascii="Times New Roman" w:hAnsi="Times New Roman" w:cs="Times New Roman"/>
          <w:i/>
          <w:spacing w:val="20"/>
        </w:rPr>
        <w:t>ā</w:t>
      </w:r>
      <w:proofErr w:type="spellStart"/>
      <w:r w:rsidRPr="00DF6873">
        <w:rPr>
          <w:rFonts w:ascii="Times New Roman" w:hAnsi="Times New Roman" w:cs="Times New Roman"/>
          <w:i/>
          <w:spacing w:val="20"/>
          <w:lang w:val="en-US"/>
        </w:rPr>
        <w:t>tamesse</w:t>
      </w:r>
      <w:proofErr w:type="spellEnd"/>
      <w:r w:rsidRPr="00DF6873">
        <w:rPr>
          <w:rFonts w:ascii="Times New Roman" w:hAnsi="Times New Roman" w:cs="Times New Roman"/>
          <w:spacing w:val="20"/>
        </w:rPr>
        <w:t xml:space="preserve">») </w:t>
      </w:r>
      <w:r w:rsidRPr="00DF6873">
        <w:rPr>
          <w:rFonts w:ascii="Times New Roman" w:hAnsi="Times New Roman" w:cs="Times New Roman"/>
          <w:b/>
          <w:spacing w:val="20"/>
        </w:rPr>
        <w:t>[μ. 20]</w:t>
      </w:r>
    </w:p>
    <w:p w:rsidR="00A85AF2" w:rsidRPr="00DF6873" w:rsidRDefault="00A85AF2" w:rsidP="00D90AE1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</w:p>
    <w:p w:rsidR="00A85AF2" w:rsidRPr="00DF6873" w:rsidRDefault="00A85AF2" w:rsidP="00D90AE1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Β. </w:t>
      </w:r>
      <w:r w:rsidRPr="00DF6873">
        <w:rPr>
          <w:rFonts w:ascii="Times New Roman" w:hAnsi="Times New Roman" w:cs="Times New Roman"/>
          <w:spacing w:val="20"/>
        </w:rPr>
        <w:t xml:space="preserve">Να γράψετε το γράμμα της κάθε πρότασης και δίπλα τη λέξη που λείπει </w:t>
      </w:r>
      <w:r w:rsidRPr="00DF6873">
        <w:rPr>
          <w:rFonts w:ascii="Times New Roman" w:hAnsi="Times New Roman" w:cs="Times New Roman"/>
          <w:b/>
          <w:spacing w:val="20"/>
        </w:rPr>
        <w:t>[μ. 10]</w:t>
      </w:r>
    </w:p>
    <w:p w:rsidR="00A85AF2" w:rsidRPr="00DF6873" w:rsidRDefault="003B0DDA" w:rsidP="00D90A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DF6873">
        <w:rPr>
          <w:rFonts w:ascii="Times New Roman" w:hAnsi="Times New Roman" w:cs="Times New Roman"/>
          <w:spacing w:val="20"/>
        </w:rPr>
        <w:t>Ο</w:t>
      </w:r>
      <w:r w:rsidR="00A85AF2" w:rsidRPr="00DF6873">
        <w:rPr>
          <w:rFonts w:ascii="Times New Roman" w:hAnsi="Times New Roman" w:cs="Times New Roman"/>
          <w:spacing w:val="20"/>
        </w:rPr>
        <w:t xml:space="preserve"> Καίσαρας έγραψε στρατιωτικά ……………..</w:t>
      </w:r>
    </w:p>
    <w:p w:rsidR="00A85AF2" w:rsidRPr="00DF6873" w:rsidRDefault="00A85AF2" w:rsidP="00D90A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spacing w:val="20"/>
        </w:rPr>
        <w:t xml:space="preserve">Ο Κικέρωνας ήταν ένας από τους </w:t>
      </w:r>
      <w:bookmarkStart w:id="0" w:name="_GoBack"/>
      <w:bookmarkEnd w:id="0"/>
      <w:r w:rsidRPr="00DF6873">
        <w:rPr>
          <w:rFonts w:ascii="Times New Roman" w:hAnsi="Times New Roman" w:cs="Times New Roman"/>
          <w:spacing w:val="20"/>
        </w:rPr>
        <w:t xml:space="preserve">σπουδαιότερους ………… της αρχαιότητας  </w:t>
      </w:r>
    </w:p>
    <w:p w:rsidR="009E54F5" w:rsidRPr="00DF6873" w:rsidRDefault="009E54F5" w:rsidP="00D90A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spacing w:val="20"/>
        </w:rPr>
        <w:t>Ο Έννιος έγραψε το επικό ποίημα ………………</w:t>
      </w:r>
    </w:p>
    <w:p w:rsidR="008367D1" w:rsidRPr="00DF6873" w:rsidRDefault="008367D1" w:rsidP="00D90A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spacing w:val="20"/>
        </w:rPr>
        <w:t>Ο Πλαύτος εμπνέεται από τον ………….</w:t>
      </w:r>
    </w:p>
    <w:p w:rsidR="008367D1" w:rsidRPr="00DF6873" w:rsidRDefault="008367D1" w:rsidP="00D90A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spacing w:val="20"/>
        </w:rPr>
        <w:t>Ο Τίβουλλος ήταν ………….. ποιητής</w:t>
      </w:r>
    </w:p>
    <w:p w:rsidR="00D90AE1" w:rsidRPr="00DF6873" w:rsidRDefault="00D90AE1" w:rsidP="00D90AE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</w:p>
    <w:p w:rsidR="00CD7D0E" w:rsidRPr="00DF6873" w:rsidRDefault="00D90AE1" w:rsidP="00D90AE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Β2. </w:t>
      </w:r>
      <w:r w:rsidRPr="00DF6873">
        <w:rPr>
          <w:rFonts w:ascii="Times New Roman" w:hAnsi="Times New Roman" w:cs="Times New Roman"/>
          <w:spacing w:val="20"/>
        </w:rPr>
        <w:t xml:space="preserve">Με ποιες λέξεις του κειμένου έχουν ετυμολογική συγγένεια οι παρακάτω λέξεις </w:t>
      </w:r>
      <w:r w:rsidRPr="00DF6873">
        <w:rPr>
          <w:rFonts w:ascii="Times New Roman" w:hAnsi="Times New Roman" w:cs="Times New Roman"/>
          <w:b/>
          <w:spacing w:val="20"/>
        </w:rPr>
        <w:t>[μ. 10]</w:t>
      </w:r>
    </w:p>
    <w:p w:rsidR="00D90AE1" w:rsidRPr="00DF6873" w:rsidRDefault="00D90AE1" w:rsidP="00D90AE1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</w:rPr>
      </w:pPr>
      <w:r w:rsidRPr="00DF6873">
        <w:rPr>
          <w:rFonts w:ascii="Times New Roman" w:hAnsi="Times New Roman" w:cs="Times New Roman"/>
          <w:b/>
          <w:i/>
          <w:spacing w:val="20"/>
        </w:rPr>
        <w:t xml:space="preserve">αμοραλιστής, </w:t>
      </w:r>
      <w:r w:rsidR="006C23C2" w:rsidRPr="00DF6873">
        <w:rPr>
          <w:rFonts w:ascii="Times New Roman" w:hAnsi="Times New Roman" w:cs="Times New Roman"/>
          <w:b/>
          <w:i/>
          <w:spacing w:val="20"/>
        </w:rPr>
        <w:t xml:space="preserve">πτώση, φορά, τσίρκο, αγωγός, 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</w:p>
    <w:p w:rsidR="007E4556" w:rsidRPr="00DF6873" w:rsidRDefault="007E4556" w:rsidP="00D90AE1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</w:rPr>
      </w:pPr>
    </w:p>
    <w:p w:rsidR="007E4556" w:rsidRPr="00DF6873" w:rsidRDefault="007E4556" w:rsidP="007E4556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lang w:val="en-US"/>
        </w:rPr>
      </w:pPr>
      <w:r w:rsidRPr="00DF6873">
        <w:rPr>
          <w:rFonts w:ascii="Times New Roman" w:hAnsi="Times New Roman" w:cs="Times New Roman"/>
          <w:b/>
          <w:spacing w:val="20"/>
        </w:rPr>
        <w:t>Γ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1</w:t>
      </w:r>
      <w:r w:rsidRPr="00DF6873">
        <w:rPr>
          <w:rFonts w:ascii="Times New Roman" w:hAnsi="Times New Roman" w:cs="Times New Roman"/>
          <w:b/>
          <w:spacing w:val="20"/>
        </w:rPr>
        <w:t>α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.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Caecilia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uxor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Metelli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dum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more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prisco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omen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nuptiāle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petit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filiae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sorōris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ipsa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fēcit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omen. Nam in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sacello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quodam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nocte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cum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sorōris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filiā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persedēbat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expectabatque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dum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aliqua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vox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congruens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proposito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audirētur</w:t>
      </w:r>
      <w:proofErr w:type="spellEnd"/>
      <w:r w:rsidRPr="00DF6873">
        <w:rPr>
          <w:rFonts w:ascii="Times New Roman" w:hAnsi="Times New Roman" w:cs="Times New Roman"/>
          <w:spacing w:val="20"/>
          <w:lang w:val="en-US"/>
        </w:rPr>
        <w:t xml:space="preserve">: </w:t>
      </w:r>
      <w:r w:rsidRPr="00DF6873">
        <w:rPr>
          <w:rFonts w:ascii="Times New Roman" w:hAnsi="Times New Roman" w:cs="Times New Roman"/>
          <w:spacing w:val="20"/>
        </w:rPr>
        <w:t>Να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βρείτε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τις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αντωνυμίες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του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αποσπάσματος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(</w:t>
      </w:r>
      <w:r w:rsidR="00DF6873">
        <w:rPr>
          <w:rFonts w:ascii="Times New Roman" w:hAnsi="Times New Roman" w:cs="Times New Roman"/>
          <w:spacing w:val="20"/>
        </w:rPr>
        <w:t>μ</w:t>
      </w:r>
      <w:r w:rsidR="00DF6873" w:rsidRPr="00DF6873">
        <w:rPr>
          <w:rFonts w:ascii="Times New Roman" w:hAnsi="Times New Roman" w:cs="Times New Roman"/>
          <w:spacing w:val="20"/>
          <w:lang w:val="en-US"/>
        </w:rPr>
        <w:t xml:space="preserve">. 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3) </w:t>
      </w:r>
      <w:r w:rsidRPr="00DF6873">
        <w:rPr>
          <w:rFonts w:ascii="Times New Roman" w:hAnsi="Times New Roman" w:cs="Times New Roman"/>
          <w:spacing w:val="20"/>
        </w:rPr>
        <w:t>και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να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τις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γράψετε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στην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ονομαστική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ενικού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του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="003B0DDA" w:rsidRPr="00DF6873">
        <w:rPr>
          <w:rFonts w:ascii="Times New Roman" w:hAnsi="Times New Roman" w:cs="Times New Roman"/>
          <w:spacing w:val="20"/>
        </w:rPr>
        <w:t>ουδετέρου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(</w:t>
      </w:r>
      <w:r w:rsidR="00DF6873">
        <w:rPr>
          <w:rFonts w:ascii="Times New Roman" w:hAnsi="Times New Roman" w:cs="Times New Roman"/>
          <w:spacing w:val="20"/>
        </w:rPr>
        <w:t>μ</w:t>
      </w:r>
      <w:r w:rsidR="00DF6873" w:rsidRPr="00DF6873">
        <w:rPr>
          <w:rFonts w:ascii="Times New Roman" w:hAnsi="Times New Roman" w:cs="Times New Roman"/>
          <w:spacing w:val="20"/>
          <w:lang w:val="en-US"/>
        </w:rPr>
        <w:t xml:space="preserve">. 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3) 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[</w:t>
      </w:r>
      <w:r w:rsidRPr="00DF6873">
        <w:rPr>
          <w:rFonts w:ascii="Times New Roman" w:hAnsi="Times New Roman" w:cs="Times New Roman"/>
          <w:b/>
          <w:spacing w:val="20"/>
        </w:rPr>
        <w:t>μ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. 6]</w:t>
      </w:r>
    </w:p>
    <w:p w:rsidR="007E4556" w:rsidRPr="00DF6873" w:rsidRDefault="007E4556" w:rsidP="007E4556">
      <w:pPr>
        <w:spacing w:after="0" w:line="240" w:lineRule="auto"/>
        <w:jc w:val="both"/>
        <w:rPr>
          <w:rFonts w:ascii="Times New Roman" w:hAnsi="Times New Roman" w:cs="Times New Roman"/>
          <w:spacing w:val="20"/>
          <w:lang w:val="en-US"/>
        </w:rPr>
      </w:pP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</w:p>
    <w:p w:rsidR="007E4556" w:rsidRDefault="007E4556" w:rsidP="007E4556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>Γ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1</w:t>
      </w:r>
      <w:r w:rsidRPr="00DF6873">
        <w:rPr>
          <w:rFonts w:ascii="Times New Roman" w:hAnsi="Times New Roman" w:cs="Times New Roman"/>
          <w:b/>
          <w:spacing w:val="20"/>
        </w:rPr>
        <w:t>β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.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Sapientem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nec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paupertas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nec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dolor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prohibet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nec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eae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res, quae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imperītos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avertunt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et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praecipites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agunt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.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Tu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illum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premi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putas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malis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?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Utitur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! Non ex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ebore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tantum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Phidias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sciēbat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facere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simulacra; ex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aere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quoque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faciēbat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.</w:t>
      </w:r>
      <w:r w:rsidRPr="00DF6873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Να βρείτε τα ουσιαστικά της γ΄ κλίσης στο παραπάνω απόσπασμα (</w:t>
      </w:r>
      <w:r w:rsidR="00DF6873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>5) και να γράψετε την ονομαστική πληθυντικού (</w:t>
      </w:r>
      <w:r w:rsidR="00DF6873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 xml:space="preserve">5) </w:t>
      </w:r>
      <w:r w:rsidR="00DF6873">
        <w:rPr>
          <w:rFonts w:ascii="Times New Roman" w:hAnsi="Times New Roman" w:cs="Times New Roman"/>
          <w:b/>
          <w:spacing w:val="20"/>
        </w:rPr>
        <w:t>[μ. 10</w:t>
      </w:r>
      <w:r w:rsidRPr="00DF6873">
        <w:rPr>
          <w:rFonts w:ascii="Times New Roman" w:hAnsi="Times New Roman" w:cs="Times New Roman"/>
          <w:b/>
          <w:spacing w:val="20"/>
        </w:rPr>
        <w:t>]</w:t>
      </w:r>
      <w:r w:rsidRPr="00DF6873">
        <w:rPr>
          <w:rFonts w:ascii="Times New Roman" w:hAnsi="Times New Roman" w:cs="Times New Roman"/>
          <w:spacing w:val="20"/>
        </w:rPr>
        <w:t xml:space="preserve"> </w:t>
      </w:r>
    </w:p>
    <w:p w:rsidR="003B0DDA" w:rsidRPr="00DF6873" w:rsidRDefault="003B0DDA" w:rsidP="007E4556">
      <w:pPr>
        <w:spacing w:after="0" w:line="240" w:lineRule="auto"/>
        <w:jc w:val="both"/>
        <w:rPr>
          <w:rFonts w:ascii="Times New Roman" w:hAnsi="Times New Roman" w:cs="Times New Roman"/>
          <w:spacing w:val="20"/>
        </w:rPr>
      </w:pPr>
    </w:p>
    <w:p w:rsidR="003B0DDA" w:rsidRPr="00DF6873" w:rsidRDefault="003B0DDA" w:rsidP="003B0DDA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Γ2α.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Si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marmor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illi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obtulisses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vili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>ō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rem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materiam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fecisset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tale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quale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ex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ill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ā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fieri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optimum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posset</w:t>
      </w:r>
      <w:r w:rsidRPr="00DF6873">
        <w:rPr>
          <w:rFonts w:ascii="Times New Roman" w:hAnsi="Times New Roman" w:cs="Times New Roman"/>
          <w:spacing w:val="20"/>
        </w:rPr>
        <w:t>: Να γράψετε τους ρηματικούς τύπους του παραπάνω αποσπάσματος (</w:t>
      </w:r>
      <w:r w:rsidR="00D740D4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>4) και στη συνέχεια να γράψετε το β΄ πληθυντικό της οριστικής ενεστώτα στη φωνή που βρίσκονται (</w:t>
      </w:r>
      <w:r w:rsidR="00D740D4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 xml:space="preserve">4) </w:t>
      </w:r>
      <w:r w:rsidRPr="00DF6873">
        <w:rPr>
          <w:rFonts w:ascii="Times New Roman" w:hAnsi="Times New Roman" w:cs="Times New Roman"/>
          <w:b/>
          <w:spacing w:val="20"/>
        </w:rPr>
        <w:t>[μ. 8]</w:t>
      </w:r>
    </w:p>
    <w:p w:rsidR="003B0DDA" w:rsidRPr="00DF6873" w:rsidRDefault="003B0DDA" w:rsidP="003B0DDA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3B0DDA" w:rsidRPr="00DF6873" w:rsidRDefault="003B0DDA" w:rsidP="003B0DDA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Γ2β.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licet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mortem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minit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>ē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ris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numquam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tamen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ego</w:t>
      </w:r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hostem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iudic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>ā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bo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Marium</w:t>
      </w:r>
      <w:proofErr w:type="spellEnd"/>
      <w:r w:rsidRPr="00DF6873">
        <w:rPr>
          <w:rFonts w:ascii="Times New Roman" w:hAnsi="Times New Roman" w:cs="Times New Roman"/>
          <w:spacing w:val="20"/>
        </w:rPr>
        <w:t xml:space="preserve">: να γράψετε το αποθετικό ρήμα του </w:t>
      </w:r>
      <w:r w:rsidR="00DF6873">
        <w:rPr>
          <w:rFonts w:ascii="Times New Roman" w:hAnsi="Times New Roman" w:cs="Times New Roman"/>
          <w:spacing w:val="20"/>
        </w:rPr>
        <w:t>παραπάνω αποσπάσματος</w:t>
      </w:r>
      <w:r w:rsidRPr="00DF6873">
        <w:rPr>
          <w:rFonts w:ascii="Times New Roman" w:hAnsi="Times New Roman" w:cs="Times New Roman"/>
          <w:spacing w:val="20"/>
        </w:rPr>
        <w:t xml:space="preserve"> και στη συνέχεια να γράψετε τα απαρέμφατα και τις μετοχές του (</w:t>
      </w:r>
      <w:r w:rsidR="00D740D4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 xml:space="preserve">6) </w:t>
      </w:r>
      <w:r w:rsidR="00DF6873">
        <w:rPr>
          <w:rFonts w:ascii="Times New Roman" w:hAnsi="Times New Roman" w:cs="Times New Roman"/>
          <w:b/>
          <w:spacing w:val="20"/>
        </w:rPr>
        <w:t>[μ. 6</w:t>
      </w:r>
      <w:r w:rsidRPr="00DF6873">
        <w:rPr>
          <w:rFonts w:ascii="Times New Roman" w:hAnsi="Times New Roman" w:cs="Times New Roman"/>
          <w:b/>
          <w:spacing w:val="20"/>
        </w:rPr>
        <w:t>]</w:t>
      </w:r>
    </w:p>
    <w:p w:rsidR="003B0DDA" w:rsidRPr="00DF6873" w:rsidRDefault="003B0DDA" w:rsidP="007E4556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0"/>
        </w:rPr>
      </w:pPr>
    </w:p>
    <w:p w:rsidR="007E4556" w:rsidRPr="00DF6873" w:rsidRDefault="007E4556" w:rsidP="007E4556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>Δ1α</w:t>
      </w:r>
      <w:r w:rsidRPr="00DF6873">
        <w:rPr>
          <w:rFonts w:ascii="Times New Roman" w:hAnsi="Times New Roman" w:cs="Times New Roman"/>
          <w:b/>
          <w:i/>
          <w:spacing w:val="20"/>
        </w:rPr>
        <w:t>.</w:t>
      </w:r>
      <w:r w:rsidRPr="00DF6873">
        <w:rPr>
          <w:rFonts w:ascii="Times New Roman" w:hAnsi="Times New Roman" w:cs="Times New Roman"/>
          <w:spacing w:val="20"/>
        </w:rPr>
        <w:t xml:space="preserve"> Να </w:t>
      </w:r>
      <w:r w:rsidR="00174EFE" w:rsidRPr="00DF6873">
        <w:rPr>
          <w:rFonts w:ascii="Times New Roman" w:hAnsi="Times New Roman" w:cs="Times New Roman"/>
          <w:spacing w:val="20"/>
        </w:rPr>
        <w:t>αναγνωρίσετε</w:t>
      </w:r>
      <w:r w:rsidRPr="00DF6873">
        <w:rPr>
          <w:rFonts w:ascii="Times New Roman" w:hAnsi="Times New Roman" w:cs="Times New Roman"/>
          <w:spacing w:val="20"/>
        </w:rPr>
        <w:t xml:space="preserve"> συντακτικά τις παρακάτω λέξεις </w:t>
      </w:r>
      <w:r w:rsidRPr="00DF6873">
        <w:rPr>
          <w:rFonts w:ascii="Times New Roman" w:hAnsi="Times New Roman" w:cs="Times New Roman"/>
          <w:b/>
          <w:spacing w:val="20"/>
        </w:rPr>
        <w:t>[μ. 10]</w:t>
      </w:r>
    </w:p>
    <w:p w:rsidR="007E4556" w:rsidRPr="00DF6873" w:rsidRDefault="007E4556" w:rsidP="007E4556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filiae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standi</w:t>
      </w:r>
      <w:proofErr w:type="spellEnd"/>
      <w:r w:rsidR="00174EFE"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="00174EFE" w:rsidRPr="00DF6873">
        <w:rPr>
          <w:rFonts w:ascii="Times New Roman" w:hAnsi="Times New Roman" w:cs="Times New Roman"/>
          <w:b/>
          <w:i/>
          <w:spacing w:val="20"/>
          <w:lang w:val="en-US"/>
        </w:rPr>
        <w:t>praecipites</w:t>
      </w:r>
      <w:proofErr w:type="spellEnd"/>
      <w:r w:rsidR="00174EFE"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r w:rsidR="00174EFE" w:rsidRPr="00DF6873">
        <w:rPr>
          <w:rFonts w:ascii="Times New Roman" w:hAnsi="Times New Roman" w:cs="Times New Roman"/>
          <w:b/>
          <w:i/>
          <w:spacing w:val="20"/>
          <w:lang w:val="en-US"/>
        </w:rPr>
        <w:t>mortem</w:t>
      </w:r>
      <w:r w:rsidR="00174EFE" w:rsidRPr="00DF6873">
        <w:rPr>
          <w:rFonts w:ascii="Times New Roman" w:hAnsi="Times New Roman" w:cs="Times New Roman"/>
          <w:b/>
          <w:i/>
          <w:spacing w:val="20"/>
        </w:rPr>
        <w:t xml:space="preserve">, </w:t>
      </w:r>
      <w:proofErr w:type="spellStart"/>
      <w:r w:rsidR="00061190">
        <w:rPr>
          <w:rFonts w:ascii="Times New Roman" w:hAnsi="Times New Roman" w:cs="Times New Roman"/>
          <w:b/>
          <w:i/>
          <w:spacing w:val="20"/>
          <w:lang w:val="en-US"/>
        </w:rPr>
        <w:t>corpor</w:t>
      </w:r>
      <w:proofErr w:type="spellEnd"/>
    </w:p>
    <w:p w:rsidR="00174EFE" w:rsidRPr="00DF6873" w:rsidRDefault="00174EFE" w:rsidP="007E4556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</w:rPr>
      </w:pPr>
    </w:p>
    <w:p w:rsidR="00174EFE" w:rsidRPr="00061190" w:rsidRDefault="00174EFE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>Δ</w:t>
      </w:r>
      <w:r w:rsidRPr="00061190">
        <w:rPr>
          <w:rFonts w:ascii="Times New Roman" w:hAnsi="Times New Roman" w:cs="Times New Roman"/>
          <w:b/>
          <w:spacing w:val="20"/>
          <w:lang w:val="en-US"/>
        </w:rPr>
        <w:t>1</w:t>
      </w:r>
      <w:r w:rsidRPr="00DF6873">
        <w:rPr>
          <w:rFonts w:ascii="Times New Roman" w:hAnsi="Times New Roman" w:cs="Times New Roman"/>
          <w:b/>
          <w:spacing w:val="20"/>
        </w:rPr>
        <w:t>β</w:t>
      </w:r>
      <w:r w:rsidRPr="00061190">
        <w:rPr>
          <w:rFonts w:ascii="Times New Roman" w:hAnsi="Times New Roman" w:cs="Times New Roman"/>
          <w:b/>
          <w:spacing w:val="20"/>
          <w:lang w:val="en-US"/>
        </w:rPr>
        <w:t xml:space="preserve">. </w:t>
      </w:r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Nam in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sacello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quodam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nocte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cum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sorōris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filiā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persedēbat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expectabatque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dum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aliqua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vox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congruens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proposito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audirētur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. Tandem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puella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,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longā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morā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standi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fessa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,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rogāvit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materteram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,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ut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sibi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paulisper</w:t>
      </w:r>
      <w:proofErr w:type="spellEnd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 xml:space="preserve"> loco </w:t>
      </w:r>
      <w:proofErr w:type="spellStart"/>
      <w:r w:rsidR="00061190" w:rsidRPr="00061190">
        <w:rPr>
          <w:rFonts w:ascii="Times New Roman" w:hAnsi="Times New Roman" w:cs="Times New Roman"/>
          <w:b/>
          <w:i/>
          <w:spacing w:val="20"/>
          <w:sz w:val="24"/>
          <w:szCs w:val="24"/>
          <w:lang w:val="en-US"/>
        </w:rPr>
        <w:t>cederet</w:t>
      </w:r>
      <w:proofErr w:type="spellEnd"/>
      <w:r w:rsidR="00061190">
        <w:rPr>
          <w:rFonts w:ascii="Times New Roman" w:hAnsi="Times New Roman" w:cs="Times New Roman"/>
          <w:spacing w:val="20"/>
          <w:lang w:val="en-US"/>
        </w:rPr>
        <w:t xml:space="preserve">. </w:t>
      </w:r>
      <w:r w:rsidRPr="00DF6873">
        <w:rPr>
          <w:rFonts w:ascii="Times New Roman" w:hAnsi="Times New Roman" w:cs="Times New Roman"/>
          <w:spacing w:val="20"/>
        </w:rPr>
        <w:t>Να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γράψετε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τις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δ</w:t>
      </w:r>
      <w:r w:rsidRPr="00061190">
        <w:rPr>
          <w:rFonts w:ascii="Times New Roman" w:hAnsi="Times New Roman" w:cs="Times New Roman"/>
          <w:spacing w:val="20"/>
        </w:rPr>
        <w:t>/</w:t>
      </w:r>
      <w:proofErr w:type="spellStart"/>
      <w:r w:rsidRPr="00DF6873">
        <w:rPr>
          <w:rFonts w:ascii="Times New Roman" w:hAnsi="Times New Roman" w:cs="Times New Roman"/>
          <w:spacing w:val="20"/>
        </w:rPr>
        <w:t>σες</w:t>
      </w:r>
      <w:proofErr w:type="spellEnd"/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προτάσεις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του</w:t>
      </w:r>
      <w:r w:rsidRPr="00061190">
        <w:rPr>
          <w:rFonts w:ascii="Times New Roman" w:hAnsi="Times New Roman" w:cs="Times New Roman"/>
          <w:spacing w:val="20"/>
        </w:rPr>
        <w:t xml:space="preserve"> αποσπάσματος </w:t>
      </w:r>
      <w:r w:rsidR="003B0DDA" w:rsidRPr="00061190">
        <w:rPr>
          <w:rFonts w:ascii="Times New Roman" w:hAnsi="Times New Roman" w:cs="Times New Roman"/>
          <w:spacing w:val="20"/>
        </w:rPr>
        <w:t>(</w:t>
      </w:r>
      <w:r w:rsidR="00D740D4">
        <w:rPr>
          <w:rFonts w:ascii="Times New Roman" w:hAnsi="Times New Roman" w:cs="Times New Roman"/>
          <w:spacing w:val="20"/>
        </w:rPr>
        <w:t>μ</w:t>
      </w:r>
      <w:r w:rsidR="00D740D4" w:rsidRPr="00061190">
        <w:rPr>
          <w:rFonts w:ascii="Times New Roman" w:hAnsi="Times New Roman" w:cs="Times New Roman"/>
          <w:spacing w:val="20"/>
        </w:rPr>
        <w:t xml:space="preserve">. </w:t>
      </w:r>
      <w:r w:rsidR="003B0DDA" w:rsidRPr="00061190">
        <w:rPr>
          <w:rFonts w:ascii="Times New Roman" w:hAnsi="Times New Roman" w:cs="Times New Roman"/>
          <w:spacing w:val="20"/>
        </w:rPr>
        <w:t xml:space="preserve">2), </w:t>
      </w:r>
      <w:r w:rsidR="00DF6873" w:rsidRPr="00DF6873">
        <w:rPr>
          <w:rFonts w:ascii="Times New Roman" w:hAnsi="Times New Roman" w:cs="Times New Roman"/>
          <w:spacing w:val="20"/>
        </w:rPr>
        <w:t>το</w:t>
      </w:r>
      <w:r w:rsidR="00DF6873" w:rsidRPr="00061190">
        <w:rPr>
          <w:rFonts w:ascii="Times New Roman" w:hAnsi="Times New Roman" w:cs="Times New Roman"/>
          <w:spacing w:val="20"/>
        </w:rPr>
        <w:t xml:space="preserve"> </w:t>
      </w:r>
      <w:r w:rsidR="00DF6873" w:rsidRPr="00DF6873">
        <w:rPr>
          <w:rFonts w:ascii="Times New Roman" w:hAnsi="Times New Roman" w:cs="Times New Roman"/>
          <w:spacing w:val="20"/>
        </w:rPr>
        <w:t>είδος</w:t>
      </w:r>
      <w:r w:rsidR="00DF6873" w:rsidRPr="00061190">
        <w:rPr>
          <w:rFonts w:ascii="Times New Roman" w:hAnsi="Times New Roman" w:cs="Times New Roman"/>
          <w:spacing w:val="20"/>
        </w:rPr>
        <w:t xml:space="preserve"> </w:t>
      </w:r>
      <w:r w:rsidR="00DF6873" w:rsidRPr="00DF6873">
        <w:rPr>
          <w:rFonts w:ascii="Times New Roman" w:hAnsi="Times New Roman" w:cs="Times New Roman"/>
          <w:spacing w:val="20"/>
        </w:rPr>
        <w:t>τους</w:t>
      </w:r>
      <w:r w:rsidRPr="00061190">
        <w:rPr>
          <w:rFonts w:ascii="Times New Roman" w:hAnsi="Times New Roman" w:cs="Times New Roman"/>
          <w:spacing w:val="20"/>
        </w:rPr>
        <w:t xml:space="preserve"> (</w:t>
      </w:r>
      <w:r w:rsidR="00D740D4">
        <w:rPr>
          <w:rFonts w:ascii="Times New Roman" w:hAnsi="Times New Roman" w:cs="Times New Roman"/>
          <w:spacing w:val="20"/>
        </w:rPr>
        <w:t>μ</w:t>
      </w:r>
      <w:r w:rsidR="00D740D4" w:rsidRPr="00061190">
        <w:rPr>
          <w:rFonts w:ascii="Times New Roman" w:hAnsi="Times New Roman" w:cs="Times New Roman"/>
          <w:spacing w:val="20"/>
        </w:rPr>
        <w:t xml:space="preserve">. </w:t>
      </w:r>
      <w:r w:rsidRPr="00061190">
        <w:rPr>
          <w:rFonts w:ascii="Times New Roman" w:hAnsi="Times New Roman" w:cs="Times New Roman"/>
          <w:spacing w:val="20"/>
        </w:rPr>
        <w:t xml:space="preserve">2) </w:t>
      </w:r>
      <w:r w:rsidRPr="00DF6873">
        <w:rPr>
          <w:rFonts w:ascii="Times New Roman" w:hAnsi="Times New Roman" w:cs="Times New Roman"/>
          <w:spacing w:val="20"/>
        </w:rPr>
        <w:t>και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να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δικαιολογήσετε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την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εισαγωγή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της</w:t>
      </w:r>
      <w:r w:rsidRPr="00061190">
        <w:rPr>
          <w:rFonts w:ascii="Times New Roman" w:hAnsi="Times New Roman" w:cs="Times New Roman"/>
          <w:spacing w:val="20"/>
        </w:rPr>
        <w:t xml:space="preserve"> 2</w:t>
      </w:r>
      <w:r w:rsidRPr="00DF6873">
        <w:rPr>
          <w:rFonts w:ascii="Times New Roman" w:hAnsi="Times New Roman" w:cs="Times New Roman"/>
          <w:spacing w:val="20"/>
          <w:vertAlign w:val="superscript"/>
        </w:rPr>
        <w:t>ης</w:t>
      </w:r>
      <w:r w:rsidRPr="00061190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spacing w:val="20"/>
        </w:rPr>
        <w:t>πρότασης</w:t>
      </w:r>
      <w:r w:rsidRPr="00061190">
        <w:rPr>
          <w:rFonts w:ascii="Times New Roman" w:hAnsi="Times New Roman" w:cs="Times New Roman"/>
          <w:spacing w:val="20"/>
        </w:rPr>
        <w:t xml:space="preserve"> (</w:t>
      </w:r>
      <w:r w:rsidR="00D740D4">
        <w:rPr>
          <w:rFonts w:ascii="Times New Roman" w:hAnsi="Times New Roman" w:cs="Times New Roman"/>
          <w:spacing w:val="20"/>
        </w:rPr>
        <w:t>μ</w:t>
      </w:r>
      <w:r w:rsidR="00D740D4" w:rsidRPr="00061190">
        <w:rPr>
          <w:rFonts w:ascii="Times New Roman" w:hAnsi="Times New Roman" w:cs="Times New Roman"/>
          <w:spacing w:val="20"/>
        </w:rPr>
        <w:t xml:space="preserve">. </w:t>
      </w:r>
      <w:r w:rsidRPr="00061190">
        <w:rPr>
          <w:rFonts w:ascii="Times New Roman" w:hAnsi="Times New Roman" w:cs="Times New Roman"/>
          <w:spacing w:val="20"/>
        </w:rPr>
        <w:t xml:space="preserve">1) </w:t>
      </w:r>
      <w:r w:rsidRPr="00061190">
        <w:rPr>
          <w:rFonts w:ascii="Times New Roman" w:hAnsi="Times New Roman" w:cs="Times New Roman"/>
          <w:b/>
          <w:spacing w:val="20"/>
        </w:rPr>
        <w:t>[5]</w:t>
      </w:r>
    </w:p>
    <w:p w:rsidR="00174EFE" w:rsidRPr="00061190" w:rsidRDefault="00174EFE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74EFE" w:rsidRPr="00DF6873" w:rsidRDefault="00174EFE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>Δ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2</w:t>
      </w:r>
      <w:r w:rsidRPr="00DF6873">
        <w:rPr>
          <w:rFonts w:ascii="Times New Roman" w:hAnsi="Times New Roman" w:cs="Times New Roman"/>
          <w:b/>
          <w:spacing w:val="20"/>
        </w:rPr>
        <w:t>α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 xml:space="preserve">. </w:t>
      </w:r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Tandem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puella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longā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morā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standi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fessa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rogāvit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materteram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ut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sibi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paulisper</w:t>
      </w:r>
      <w:proofErr w:type="spellEnd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 xml:space="preserve"> loco </w:t>
      </w:r>
      <w:proofErr w:type="spellStart"/>
      <w:r w:rsidRPr="00DF6873">
        <w:rPr>
          <w:rFonts w:ascii="Times New Roman" w:hAnsi="Times New Roman" w:cs="Times New Roman"/>
          <w:b/>
          <w:i/>
          <w:spacing w:val="20"/>
          <w:lang w:val="en-US"/>
        </w:rPr>
        <w:t>cederet</w:t>
      </w:r>
      <w:proofErr w:type="spellEnd"/>
      <w:r w:rsidRPr="00DF6873">
        <w:rPr>
          <w:rFonts w:ascii="Times New Roman" w:hAnsi="Times New Roman" w:cs="Times New Roman"/>
          <w:spacing w:val="20"/>
          <w:lang w:val="en-US"/>
        </w:rPr>
        <w:t xml:space="preserve">. </w:t>
      </w:r>
      <w:r w:rsidRPr="00DF6873">
        <w:rPr>
          <w:rFonts w:ascii="Times New Roman" w:hAnsi="Times New Roman" w:cs="Times New Roman"/>
          <w:spacing w:val="20"/>
        </w:rPr>
        <w:t xml:space="preserve">Να μετατρέψετε τον πλάγιο σε ευθύ λόγο </w:t>
      </w:r>
      <w:r w:rsidRPr="00DF6873">
        <w:rPr>
          <w:rFonts w:ascii="Times New Roman" w:hAnsi="Times New Roman" w:cs="Times New Roman"/>
          <w:b/>
          <w:spacing w:val="20"/>
        </w:rPr>
        <w:t>[6]</w:t>
      </w:r>
    </w:p>
    <w:p w:rsidR="00174EFE" w:rsidRPr="00DF6873" w:rsidRDefault="00174EFE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174EFE" w:rsidRPr="00DF6873" w:rsidRDefault="00174EFE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Δ2β. 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Si</w:t>
      </w:r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marmor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illi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obtulisses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,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fecisset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tale</w:t>
      </w:r>
      <w:r w:rsidRPr="00DF6873">
        <w:rPr>
          <w:rFonts w:ascii="Times New Roman" w:hAnsi="Times New Roman" w:cs="Times New Roman"/>
          <w:b/>
          <w:spacing w:val="20"/>
        </w:rPr>
        <w:t xml:space="preserve">: </w:t>
      </w:r>
      <w:r w:rsidRPr="00DF6873">
        <w:rPr>
          <w:rFonts w:ascii="Times New Roman" w:hAnsi="Times New Roman" w:cs="Times New Roman"/>
          <w:spacing w:val="20"/>
        </w:rPr>
        <w:t>να αναγνωρίσετε τον υποθετικό λόγο (</w:t>
      </w:r>
      <w:r w:rsidR="00D740D4">
        <w:rPr>
          <w:rFonts w:ascii="Times New Roman" w:hAnsi="Times New Roman" w:cs="Times New Roman"/>
          <w:spacing w:val="20"/>
        </w:rPr>
        <w:t xml:space="preserve">μ. </w:t>
      </w:r>
      <w:r w:rsidRPr="00DF6873">
        <w:rPr>
          <w:rFonts w:ascii="Times New Roman" w:hAnsi="Times New Roman" w:cs="Times New Roman"/>
          <w:spacing w:val="20"/>
        </w:rPr>
        <w:t xml:space="preserve">3) και να τον μετατρέψετε </w:t>
      </w:r>
      <w:r w:rsidR="00934BAD" w:rsidRPr="00DF6873">
        <w:rPr>
          <w:rFonts w:ascii="Times New Roman" w:hAnsi="Times New Roman" w:cs="Times New Roman"/>
          <w:spacing w:val="20"/>
        </w:rPr>
        <w:t>ώστε να δηλώνει ανοιχτή υπόθεση στο μέλλον (</w:t>
      </w:r>
      <w:r w:rsidR="00D740D4">
        <w:rPr>
          <w:rFonts w:ascii="Times New Roman" w:hAnsi="Times New Roman" w:cs="Times New Roman"/>
          <w:spacing w:val="20"/>
        </w:rPr>
        <w:t xml:space="preserve">μ. </w:t>
      </w:r>
      <w:r w:rsidR="00934BAD" w:rsidRPr="00DF6873">
        <w:rPr>
          <w:rFonts w:ascii="Times New Roman" w:hAnsi="Times New Roman" w:cs="Times New Roman"/>
          <w:spacing w:val="20"/>
        </w:rPr>
        <w:t xml:space="preserve">2) </w:t>
      </w:r>
      <w:r w:rsidR="00934BAD" w:rsidRPr="00DF6873">
        <w:rPr>
          <w:rFonts w:ascii="Times New Roman" w:hAnsi="Times New Roman" w:cs="Times New Roman"/>
          <w:b/>
          <w:spacing w:val="20"/>
        </w:rPr>
        <w:t>[5]</w:t>
      </w:r>
    </w:p>
    <w:p w:rsidR="00934BAD" w:rsidRPr="00DF6873" w:rsidRDefault="00934BAD" w:rsidP="00174EFE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</w:p>
    <w:p w:rsidR="007E4556" w:rsidRPr="00DF6873" w:rsidRDefault="00934BAD" w:rsidP="007E4556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</w:rPr>
      </w:pPr>
      <w:r w:rsidRPr="00DF6873">
        <w:rPr>
          <w:rFonts w:ascii="Times New Roman" w:hAnsi="Times New Roman" w:cs="Times New Roman"/>
          <w:b/>
          <w:spacing w:val="20"/>
        </w:rPr>
        <w:t xml:space="preserve">Δ2γ.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tamen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spacing w:val="20"/>
          <w:lang w:val="en-US"/>
        </w:rPr>
        <w:t>ego</w:t>
      </w:r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hostem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iudic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>ā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bo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 </w:t>
      </w:r>
      <w:proofErr w:type="spellStart"/>
      <w:r w:rsidRPr="00DF6873">
        <w:rPr>
          <w:rFonts w:ascii="Times New Roman" w:hAnsi="Times New Roman" w:cs="Times New Roman"/>
          <w:b/>
          <w:spacing w:val="20"/>
          <w:lang w:val="en-US"/>
        </w:rPr>
        <w:t>Marium</w:t>
      </w:r>
      <w:proofErr w:type="spellEnd"/>
      <w:r w:rsidRPr="00DF6873">
        <w:rPr>
          <w:rFonts w:ascii="Times New Roman" w:hAnsi="Times New Roman" w:cs="Times New Roman"/>
          <w:b/>
          <w:spacing w:val="20"/>
        </w:rPr>
        <w:t xml:space="preserve">: </w:t>
      </w:r>
      <w:r w:rsidRPr="00DF6873">
        <w:rPr>
          <w:rFonts w:ascii="Times New Roman" w:hAnsi="Times New Roman" w:cs="Times New Roman"/>
          <w:spacing w:val="20"/>
        </w:rPr>
        <w:t>Να μετ</w:t>
      </w:r>
      <w:r w:rsidR="00D740D4">
        <w:rPr>
          <w:rFonts w:ascii="Times New Roman" w:hAnsi="Times New Roman" w:cs="Times New Roman"/>
          <w:spacing w:val="20"/>
        </w:rPr>
        <w:t>ατρέψετε τη σύνταξη σε παθητική</w:t>
      </w:r>
      <w:r w:rsidRPr="00DF6873">
        <w:rPr>
          <w:rFonts w:ascii="Times New Roman" w:hAnsi="Times New Roman" w:cs="Times New Roman"/>
          <w:spacing w:val="20"/>
        </w:rPr>
        <w:t xml:space="preserve"> </w:t>
      </w:r>
      <w:r w:rsidRPr="00DF6873">
        <w:rPr>
          <w:rFonts w:ascii="Times New Roman" w:hAnsi="Times New Roman" w:cs="Times New Roman"/>
          <w:b/>
          <w:spacing w:val="20"/>
        </w:rPr>
        <w:t>[4]</w:t>
      </w:r>
    </w:p>
    <w:sectPr w:rsidR="007E4556" w:rsidRPr="00DF6873" w:rsidSect="00094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40695"/>
    <w:multiLevelType w:val="hybridMultilevel"/>
    <w:tmpl w:val="180034D2"/>
    <w:lvl w:ilvl="0" w:tplc="B4802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46F61"/>
    <w:rsid w:val="00061190"/>
    <w:rsid w:val="00094008"/>
    <w:rsid w:val="00146F22"/>
    <w:rsid w:val="00174EFE"/>
    <w:rsid w:val="003B0DDA"/>
    <w:rsid w:val="00666C50"/>
    <w:rsid w:val="006C23C2"/>
    <w:rsid w:val="00746F61"/>
    <w:rsid w:val="007E4556"/>
    <w:rsid w:val="008367D1"/>
    <w:rsid w:val="00934BAD"/>
    <w:rsid w:val="009E54F5"/>
    <w:rsid w:val="00A85AF2"/>
    <w:rsid w:val="00CD7D0E"/>
    <w:rsid w:val="00D740D4"/>
    <w:rsid w:val="00D90AE1"/>
    <w:rsid w:val="00DF6873"/>
    <w:rsid w:val="00EE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64FC"/>
  <w15:docId w15:val="{9D5A56B2-AA21-45FB-BF77-672061B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DELL</cp:lastModifiedBy>
  <cp:revision>13</cp:revision>
  <dcterms:created xsi:type="dcterms:W3CDTF">2026-03-10T08:29:00Z</dcterms:created>
  <dcterms:modified xsi:type="dcterms:W3CDTF">2026-03-14T06:04:00Z</dcterms:modified>
</cp:coreProperties>
</file>