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198" w:rsidRPr="001F20FF" w:rsidRDefault="000D1198" w:rsidP="000D1198">
      <w:pPr>
        <w:spacing w:after="0" w:line="240" w:lineRule="auto"/>
        <w:jc w:val="right"/>
        <w:rPr>
          <w:rFonts w:ascii="Times New Roman" w:hAnsi="Times New Roman" w:cs="Times New Roman"/>
          <w:b/>
          <w:smallCaps/>
          <w:color w:val="FF0000"/>
          <w:sz w:val="20"/>
          <w:szCs w:val="20"/>
          <w:lang w:val="en-US"/>
        </w:rPr>
      </w:pPr>
      <w:proofErr w:type="spellStart"/>
      <w:r w:rsidRPr="001F20FF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>Μαθημα</w:t>
      </w:r>
      <w:proofErr w:type="spellEnd"/>
      <w:r w:rsidRPr="001F20FF">
        <w:rPr>
          <w:rFonts w:ascii="Times New Roman" w:hAnsi="Times New Roman" w:cs="Times New Roman"/>
          <w:b/>
          <w:smallCaps/>
          <w:color w:val="FF0000"/>
          <w:sz w:val="20"/>
          <w:szCs w:val="20"/>
          <w:lang w:val="en-US"/>
        </w:rPr>
        <w:t xml:space="preserve"> 35</w:t>
      </w:r>
    </w:p>
    <w:p w:rsidR="000D1198" w:rsidRPr="00991CE0" w:rsidRDefault="000D1198" w:rsidP="001F20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Unum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fuisse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Homēro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servum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tres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Platōni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nullum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Zenōni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tradunt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. Nemo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vero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eos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miserētur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, quod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infeliciter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vixerint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Menēnius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Agrippa, qui inter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patres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ac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plēbem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publicae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gratiae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sequester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fuit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aere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collāto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funerātus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est.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Atilius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Rēgulus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, cum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Poenos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Africā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funderet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, ad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senātum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scripsit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mercenarium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suum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discessisse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et ab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eo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desertum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esse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rus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; id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senatui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curāri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placuit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quoniam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Rēgulus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aberat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Scipiōnis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filiae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ex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aerario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dotem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accepērunt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quia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nihil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illis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reliquerat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pater.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Aequum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mehercule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erat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populum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Rōmānum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tribūtum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Scipiōni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conferre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, cum a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Carthagine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semper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tribūtum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ipse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exigeret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91CE0">
        <w:rPr>
          <w:rFonts w:ascii="Times New Roman" w:hAnsi="Times New Roman" w:cs="Times New Roman"/>
          <w:sz w:val="28"/>
          <w:szCs w:val="28"/>
        </w:rPr>
        <w:t>Ο</w:t>
      </w:r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felīces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viros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puellārum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quibus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populus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Rōmānus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loco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soceri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CE0">
        <w:rPr>
          <w:rFonts w:ascii="Times New Roman" w:hAnsi="Times New Roman" w:cs="Times New Roman"/>
          <w:sz w:val="28"/>
          <w:szCs w:val="28"/>
          <w:lang w:val="en-US"/>
        </w:rPr>
        <w:t>fuit</w:t>
      </w:r>
      <w:proofErr w:type="spellEnd"/>
      <w:r w:rsidRPr="00991CE0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0D1198" w:rsidRPr="001F20FF" w:rsidRDefault="001F20FF" w:rsidP="000D119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ΜΕΤΑΦΡΣΗ</w:t>
      </w:r>
    </w:p>
    <w:p w:rsidR="009C4E43" w:rsidRDefault="00B87BEF" w:rsidP="000D11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20FF">
        <w:rPr>
          <w:rFonts w:ascii="Times New Roman" w:hAnsi="Times New Roman" w:cs="Times New Roman"/>
        </w:rPr>
        <w:t>Λένε πως ο Όμηρος είχε ένα</w:t>
      </w:r>
      <w:r w:rsidR="009E2DFB">
        <w:rPr>
          <w:rFonts w:ascii="Times New Roman" w:hAnsi="Times New Roman" w:cs="Times New Roman"/>
        </w:rPr>
        <w:t>ν</w:t>
      </w:r>
      <w:r w:rsidRPr="001F20FF">
        <w:rPr>
          <w:rFonts w:ascii="Times New Roman" w:hAnsi="Times New Roman" w:cs="Times New Roman"/>
        </w:rPr>
        <w:t xml:space="preserve"> δούλο, ο Πλάτωνας τρεις και ο Ζήνωνας κανέναν.</w:t>
      </w:r>
      <w:r w:rsidR="000D1198" w:rsidRPr="001F20FF">
        <w:rPr>
          <w:rFonts w:ascii="Times New Roman" w:hAnsi="Times New Roman" w:cs="Times New Roman"/>
        </w:rPr>
        <w:t xml:space="preserve"> </w:t>
      </w:r>
      <w:r w:rsidRPr="001F20FF">
        <w:rPr>
          <w:rFonts w:ascii="Times New Roman" w:hAnsi="Times New Roman" w:cs="Times New Roman"/>
        </w:rPr>
        <w:t xml:space="preserve">Κανείς όμως ας μην τους λυπηθεί, γιατί </w:t>
      </w:r>
      <w:r w:rsidRPr="00991CE0">
        <w:rPr>
          <w:rFonts w:ascii="Times New Roman" w:hAnsi="Times New Roman" w:cs="Times New Roman"/>
          <w:b/>
        </w:rPr>
        <w:t>τάχα</w:t>
      </w:r>
      <w:r w:rsidRPr="001F20FF">
        <w:rPr>
          <w:rFonts w:ascii="Times New Roman" w:hAnsi="Times New Roman" w:cs="Times New Roman"/>
        </w:rPr>
        <w:t xml:space="preserve"> έζησαν στη δυστυχία. Ο </w:t>
      </w:r>
      <w:proofErr w:type="spellStart"/>
      <w:r w:rsidRPr="001F20FF">
        <w:rPr>
          <w:rFonts w:ascii="Times New Roman" w:hAnsi="Times New Roman" w:cs="Times New Roman"/>
        </w:rPr>
        <w:t>Μενήνιος</w:t>
      </w:r>
      <w:proofErr w:type="spellEnd"/>
      <w:r w:rsidR="000D1198" w:rsidRPr="001F20FF">
        <w:rPr>
          <w:rFonts w:ascii="Times New Roman" w:hAnsi="Times New Roman" w:cs="Times New Roman"/>
        </w:rPr>
        <w:t xml:space="preserve"> </w:t>
      </w:r>
      <w:proofErr w:type="spellStart"/>
      <w:r w:rsidRPr="001F20FF">
        <w:rPr>
          <w:rFonts w:ascii="Times New Roman" w:hAnsi="Times New Roman" w:cs="Times New Roman"/>
        </w:rPr>
        <w:t>Αγρίππας</w:t>
      </w:r>
      <w:proofErr w:type="spellEnd"/>
      <w:r w:rsidRPr="001F20FF">
        <w:rPr>
          <w:rFonts w:ascii="Times New Roman" w:hAnsi="Times New Roman" w:cs="Times New Roman"/>
        </w:rPr>
        <w:t>, που υπήρξε μεσολαβητής για την κοινή συμφιλίωση μεταξύ πατρικίων και</w:t>
      </w:r>
      <w:r w:rsidR="000D1198" w:rsidRPr="001F20FF">
        <w:rPr>
          <w:rFonts w:ascii="Times New Roman" w:hAnsi="Times New Roman" w:cs="Times New Roman"/>
        </w:rPr>
        <w:t xml:space="preserve"> </w:t>
      </w:r>
      <w:r w:rsidRPr="001F20FF">
        <w:rPr>
          <w:rFonts w:ascii="Times New Roman" w:hAnsi="Times New Roman" w:cs="Times New Roman"/>
        </w:rPr>
        <w:t xml:space="preserve">πληβείων, κηδεύτηκε με έρανο. Ο </w:t>
      </w:r>
      <w:proofErr w:type="spellStart"/>
      <w:r w:rsidRPr="001F20FF">
        <w:rPr>
          <w:rFonts w:ascii="Times New Roman" w:hAnsi="Times New Roman" w:cs="Times New Roman"/>
        </w:rPr>
        <w:t>Αττίλιος</w:t>
      </w:r>
      <w:proofErr w:type="spellEnd"/>
      <w:r w:rsidRPr="001F20FF">
        <w:rPr>
          <w:rFonts w:ascii="Times New Roman" w:hAnsi="Times New Roman" w:cs="Times New Roman"/>
        </w:rPr>
        <w:t xml:space="preserve"> </w:t>
      </w:r>
      <w:proofErr w:type="spellStart"/>
      <w:r w:rsidRPr="001F20FF">
        <w:rPr>
          <w:rFonts w:ascii="Times New Roman" w:hAnsi="Times New Roman" w:cs="Times New Roman"/>
        </w:rPr>
        <w:t>Ρήγουλος</w:t>
      </w:r>
      <w:proofErr w:type="spellEnd"/>
      <w:r w:rsidRPr="001F20FF">
        <w:rPr>
          <w:rFonts w:ascii="Times New Roman" w:hAnsi="Times New Roman" w:cs="Times New Roman"/>
        </w:rPr>
        <w:t xml:space="preserve">, </w:t>
      </w:r>
      <w:r w:rsidR="000D1198" w:rsidRPr="001F20FF">
        <w:rPr>
          <w:rFonts w:ascii="Times New Roman" w:hAnsi="Times New Roman" w:cs="Times New Roman"/>
        </w:rPr>
        <w:t xml:space="preserve">όταν </w:t>
      </w:r>
      <w:r w:rsidRPr="009E2DFB">
        <w:rPr>
          <w:rFonts w:ascii="Times New Roman" w:hAnsi="Times New Roman" w:cs="Times New Roman"/>
          <w:b/>
        </w:rPr>
        <w:t>κατατρόπωνε</w:t>
      </w:r>
      <w:r w:rsidR="000D1198" w:rsidRPr="001F20FF">
        <w:rPr>
          <w:rFonts w:ascii="Times New Roman" w:hAnsi="Times New Roman" w:cs="Times New Roman"/>
        </w:rPr>
        <w:t xml:space="preserve"> </w:t>
      </w:r>
      <w:r w:rsidRPr="001F20FF">
        <w:rPr>
          <w:rFonts w:ascii="Times New Roman" w:hAnsi="Times New Roman" w:cs="Times New Roman"/>
        </w:rPr>
        <w:t>τους Καρχηδόνιους στην Αφρική, έγραψε στη Σύγκλητο ότι ο μισθωτός εργάτης του</w:t>
      </w:r>
      <w:r w:rsidR="000D1198" w:rsidRPr="001F20FF">
        <w:rPr>
          <w:rFonts w:ascii="Times New Roman" w:hAnsi="Times New Roman" w:cs="Times New Roman"/>
        </w:rPr>
        <w:t xml:space="preserve"> </w:t>
      </w:r>
      <w:r w:rsidRPr="001F20FF">
        <w:rPr>
          <w:rFonts w:ascii="Times New Roman" w:hAnsi="Times New Roman" w:cs="Times New Roman"/>
        </w:rPr>
        <w:t xml:space="preserve">είχε φύγει και </w:t>
      </w:r>
      <w:r w:rsidR="00C61A29">
        <w:rPr>
          <w:rFonts w:ascii="Times New Roman" w:hAnsi="Times New Roman" w:cs="Times New Roman"/>
        </w:rPr>
        <w:t xml:space="preserve">ότι </w:t>
      </w:r>
      <w:r w:rsidR="009E2DFB">
        <w:rPr>
          <w:rFonts w:ascii="Times New Roman" w:hAnsi="Times New Roman" w:cs="Times New Roman"/>
        </w:rPr>
        <w:t>ο αγρός</w:t>
      </w:r>
      <w:r w:rsidRPr="001F20FF">
        <w:rPr>
          <w:rFonts w:ascii="Times New Roman" w:hAnsi="Times New Roman" w:cs="Times New Roman"/>
        </w:rPr>
        <w:t xml:space="preserve"> είχε εγκαταλειφθεί απ’ αυτόν. Η Σύγκλητος αποφάσισε να</w:t>
      </w:r>
      <w:r w:rsidR="000D1198" w:rsidRPr="001F20FF">
        <w:rPr>
          <w:rFonts w:ascii="Times New Roman" w:hAnsi="Times New Roman" w:cs="Times New Roman"/>
        </w:rPr>
        <w:t xml:space="preserve"> </w:t>
      </w:r>
      <w:r w:rsidRPr="001F20FF">
        <w:rPr>
          <w:rFonts w:ascii="Times New Roman" w:hAnsi="Times New Roman" w:cs="Times New Roman"/>
        </w:rPr>
        <w:t>αναλάβει το</w:t>
      </w:r>
      <w:r w:rsidR="009E2DFB">
        <w:rPr>
          <w:rFonts w:ascii="Times New Roman" w:hAnsi="Times New Roman" w:cs="Times New Roman"/>
        </w:rPr>
        <w:t xml:space="preserve"> κράτος τη φροντίδα του (αγρού)</w:t>
      </w:r>
      <w:r w:rsidR="009C1D28">
        <w:rPr>
          <w:rFonts w:ascii="Times New Roman" w:hAnsi="Times New Roman" w:cs="Times New Roman"/>
        </w:rPr>
        <w:t xml:space="preserve">, επειδή ο </w:t>
      </w:r>
      <w:proofErr w:type="spellStart"/>
      <w:r w:rsidR="009C1D28">
        <w:rPr>
          <w:rFonts w:ascii="Times New Roman" w:hAnsi="Times New Roman" w:cs="Times New Roman"/>
        </w:rPr>
        <w:t>Ρήγουλος</w:t>
      </w:r>
      <w:proofErr w:type="spellEnd"/>
      <w:r w:rsidR="009C1D28">
        <w:rPr>
          <w:rFonts w:ascii="Times New Roman" w:hAnsi="Times New Roman" w:cs="Times New Roman"/>
        </w:rPr>
        <w:t xml:space="preserve"> απουσίαζε</w:t>
      </w:r>
      <w:r w:rsidRPr="001F20FF">
        <w:rPr>
          <w:rFonts w:ascii="Times New Roman" w:hAnsi="Times New Roman" w:cs="Times New Roman"/>
        </w:rPr>
        <w:t>. Οι κόρες του Σκιπίωνα πήραν προίκα από το δημόσιο ταμείο, επειδή ο</w:t>
      </w:r>
      <w:r w:rsidR="000D1198" w:rsidRPr="001F20FF">
        <w:rPr>
          <w:rFonts w:ascii="Times New Roman" w:hAnsi="Times New Roman" w:cs="Times New Roman"/>
        </w:rPr>
        <w:t xml:space="preserve"> </w:t>
      </w:r>
      <w:r w:rsidRPr="001F20FF">
        <w:rPr>
          <w:rFonts w:ascii="Times New Roman" w:hAnsi="Times New Roman" w:cs="Times New Roman"/>
        </w:rPr>
        <w:t>πατέρας τους δεν είχε αφήσει τίποτα σ’ αυτές. Ήταν δίκαιο, μα τον Ηρακλή, να</w:t>
      </w:r>
      <w:r w:rsidR="000D1198" w:rsidRPr="001F20FF">
        <w:rPr>
          <w:rFonts w:ascii="Times New Roman" w:hAnsi="Times New Roman" w:cs="Times New Roman"/>
        </w:rPr>
        <w:t xml:space="preserve"> </w:t>
      </w:r>
      <w:r w:rsidRPr="001F20FF">
        <w:rPr>
          <w:rFonts w:ascii="Times New Roman" w:hAnsi="Times New Roman" w:cs="Times New Roman"/>
        </w:rPr>
        <w:t xml:space="preserve">πληρώσει φόρο ο ρωμαϊκός λαός στο Σκιπίωνα, αφού ο ίδιος </w:t>
      </w:r>
      <w:r w:rsidRPr="001F20FF">
        <w:rPr>
          <w:rFonts w:ascii="Times New Roman" w:hAnsi="Times New Roman" w:cs="Times New Roman"/>
          <w:b/>
        </w:rPr>
        <w:t>(ο λαός)</w:t>
      </w:r>
      <w:r w:rsidRPr="001F20FF">
        <w:rPr>
          <w:rFonts w:ascii="Times New Roman" w:hAnsi="Times New Roman" w:cs="Times New Roman"/>
        </w:rPr>
        <w:t xml:space="preserve"> εισέπραττε</w:t>
      </w:r>
      <w:r w:rsidR="000D1198" w:rsidRPr="001F20FF">
        <w:rPr>
          <w:rFonts w:ascii="Times New Roman" w:hAnsi="Times New Roman" w:cs="Times New Roman"/>
        </w:rPr>
        <w:t xml:space="preserve"> </w:t>
      </w:r>
      <w:r w:rsidRPr="001F20FF">
        <w:rPr>
          <w:rFonts w:ascii="Times New Roman" w:hAnsi="Times New Roman" w:cs="Times New Roman"/>
        </w:rPr>
        <w:t>μόνιμα φόρο από την Καρχηδόνα. Ευτυχισμένοι</w:t>
      </w:r>
      <w:r w:rsidR="000D1198" w:rsidRPr="001F20FF">
        <w:rPr>
          <w:rFonts w:ascii="Times New Roman" w:hAnsi="Times New Roman" w:cs="Times New Roman"/>
        </w:rPr>
        <w:t xml:space="preserve"> οι άντρες των κοριτσιών</w:t>
      </w:r>
      <w:r w:rsidR="00C61A29">
        <w:rPr>
          <w:rFonts w:ascii="Times New Roman" w:hAnsi="Times New Roman" w:cs="Times New Roman"/>
        </w:rPr>
        <w:t>,</w:t>
      </w:r>
      <w:r w:rsidR="000D1198" w:rsidRPr="001F20FF">
        <w:rPr>
          <w:rFonts w:ascii="Times New Roman" w:hAnsi="Times New Roman" w:cs="Times New Roman"/>
        </w:rPr>
        <w:t xml:space="preserve"> στις οποίες</w:t>
      </w:r>
      <w:r w:rsidRPr="001F20FF">
        <w:rPr>
          <w:rFonts w:ascii="Times New Roman" w:hAnsi="Times New Roman" w:cs="Times New Roman"/>
        </w:rPr>
        <w:t xml:space="preserve"> ο ρωμαϊκό</w:t>
      </w:r>
      <w:r w:rsidR="009C1D28">
        <w:rPr>
          <w:rFonts w:ascii="Times New Roman" w:hAnsi="Times New Roman" w:cs="Times New Roman"/>
        </w:rPr>
        <w:t>ς λαός πήρε τη θέση του πεθερού</w:t>
      </w:r>
      <w:r w:rsidR="001F20FF">
        <w:rPr>
          <w:rFonts w:ascii="Times New Roman" w:hAnsi="Times New Roman" w:cs="Times New Roman"/>
          <w:sz w:val="20"/>
          <w:szCs w:val="20"/>
        </w:rPr>
        <w:t>!</w:t>
      </w:r>
    </w:p>
    <w:p w:rsidR="009C1D28" w:rsidRPr="00AC10D0" w:rsidRDefault="009C1D28" w:rsidP="000D11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795BBF" w:rsidTr="00795BBF">
        <w:tc>
          <w:tcPr>
            <w:tcW w:w="10682" w:type="dxa"/>
          </w:tcPr>
          <w:p w:rsidR="00795BBF" w:rsidRPr="00AC10D0" w:rsidRDefault="00795BBF" w:rsidP="006F64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0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pater</w:t>
            </w:r>
            <w:r w:rsidRPr="00AC10D0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tris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 xml:space="preserve"> πληθυντικός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patres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 w:rsidRPr="00AC10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um</w:t>
            </w:r>
            <w:r w:rsidRPr="00AC10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C10D0">
              <w:rPr>
                <w:rFonts w:ascii="Times New Roman" w:hAnsi="Times New Roman" w:cs="Times New Roman"/>
                <w:sz w:val="20"/>
                <w:szCs w:val="20"/>
              </w:rPr>
              <w:t xml:space="preserve">[= συγκλητικοί] ~ </w:t>
            </w:r>
            <w:proofErr w:type="spellStart"/>
            <w:r w:rsidRPr="00AC10D0">
              <w:rPr>
                <w:rFonts w:ascii="Times New Roman" w:hAnsi="Times New Roman" w:cs="Times New Roman"/>
                <w:b/>
                <w:sz w:val="20"/>
                <w:szCs w:val="20"/>
              </w:rPr>
              <w:t>aes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>aeris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 xml:space="preserve"> (ουδ. γ΄) [= χαλκός, στον πληθυντικό = χάλκινα σκεύη] ~ </w:t>
            </w:r>
            <w:proofErr w:type="spellStart"/>
            <w:r w:rsidRPr="00AC10D0">
              <w:rPr>
                <w:rFonts w:ascii="Times New Roman" w:hAnsi="Times New Roman" w:cs="Times New Roman"/>
                <w:b/>
                <w:sz w:val="20"/>
                <w:szCs w:val="20"/>
              </w:rPr>
              <w:t>senatus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>us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 xml:space="preserve"> δοτική ενικού: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senatu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gramStart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 xml:space="preserve">~  </w:t>
            </w:r>
            <w:proofErr w:type="spellStart"/>
            <w:r w:rsidRPr="00AC10D0">
              <w:rPr>
                <w:rFonts w:ascii="Times New Roman" w:hAnsi="Times New Roman" w:cs="Times New Roman"/>
                <w:b/>
                <w:sz w:val="20"/>
                <w:szCs w:val="20"/>
              </w:rPr>
              <w:t>dos</w:t>
            </w:r>
            <w:proofErr w:type="spellEnd"/>
            <w:proofErr w:type="gramEnd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>dotis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 xml:space="preserve"> (θ. γ΄):  γενική πληθυντικού -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>ium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 xml:space="preserve"> ~ </w:t>
            </w:r>
            <w:proofErr w:type="spellStart"/>
            <w:r w:rsidRPr="00AC10D0">
              <w:rPr>
                <w:rFonts w:ascii="Times New Roman" w:hAnsi="Times New Roman" w:cs="Times New Roman"/>
                <w:b/>
                <w:sz w:val="20"/>
                <w:szCs w:val="20"/>
              </w:rPr>
              <w:t>filia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>ae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 xml:space="preserve"> δοτ. και αφ. πληθυντικού: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filiis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filiabus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5418" w:rsidRPr="00AC10D0">
              <w:rPr>
                <w:rFonts w:ascii="Times New Roman" w:hAnsi="Times New Roman" w:cs="Times New Roman"/>
                <w:sz w:val="20"/>
                <w:szCs w:val="20"/>
              </w:rPr>
              <w:t xml:space="preserve">~ </w:t>
            </w:r>
            <w:r w:rsidR="00E85418" w:rsidRPr="00AC10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locus</w:t>
            </w:r>
            <w:r w:rsidR="00E85418" w:rsidRPr="00AC10D0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 w:rsidR="00E85418"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="00E85418" w:rsidRPr="00AC10D0">
              <w:rPr>
                <w:rFonts w:ascii="Times New Roman" w:hAnsi="Times New Roman" w:cs="Times New Roman"/>
                <w:sz w:val="20"/>
                <w:szCs w:val="20"/>
              </w:rPr>
              <w:t xml:space="preserve"> πληθυντικός: </w:t>
            </w:r>
            <w:proofErr w:type="spellStart"/>
            <w:r w:rsidR="00E85418"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loca</w:t>
            </w:r>
            <w:proofErr w:type="spellEnd"/>
            <w:r w:rsidR="00E85418" w:rsidRPr="00AC10D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E85418" w:rsidRPr="00AC10D0">
              <w:rPr>
                <w:rFonts w:ascii="Times New Roman" w:hAnsi="Times New Roman" w:cs="Times New Roman"/>
                <w:sz w:val="20"/>
                <w:szCs w:val="20"/>
              </w:rPr>
              <w:t>ουδ</w:t>
            </w:r>
            <w:proofErr w:type="spellEnd"/>
            <w:r w:rsidR="00E85418" w:rsidRPr="00AC10D0">
              <w:rPr>
                <w:rFonts w:ascii="Times New Roman" w:hAnsi="Times New Roman" w:cs="Times New Roman"/>
                <w:sz w:val="20"/>
                <w:szCs w:val="20"/>
              </w:rPr>
              <w:t xml:space="preserve">) ~ </w:t>
            </w:r>
            <w:r w:rsidR="006F64D1" w:rsidRPr="006F64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Plato</w:t>
            </w:r>
            <w:r w:rsidR="006F64D1" w:rsidRPr="006F64D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6F64D1" w:rsidRPr="006F64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  <w:r w:rsidR="006F64D1" w:rsidRPr="00AC10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85418" w:rsidRPr="00AC10D0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 w:rsidR="00E85418"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onis</w:t>
            </w:r>
            <w:proofErr w:type="spellEnd"/>
            <w:r w:rsidR="006F64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85418" w:rsidRPr="00AC10D0">
              <w:rPr>
                <w:rFonts w:ascii="Times New Roman" w:hAnsi="Times New Roman" w:cs="Times New Roman"/>
                <w:sz w:val="20"/>
                <w:szCs w:val="20"/>
              </w:rPr>
              <w:t xml:space="preserve"> αιτ. </w:t>
            </w:r>
            <w:proofErr w:type="spellStart"/>
            <w:r w:rsidR="00E85418"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Platonem</w:t>
            </w:r>
            <w:proofErr w:type="spellEnd"/>
            <w:r w:rsidR="00E85418" w:rsidRPr="00AC10D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="00E85418"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Platona</w:t>
            </w:r>
            <w:proofErr w:type="spellEnd"/>
          </w:p>
        </w:tc>
      </w:tr>
    </w:tbl>
    <w:p w:rsidR="00795BBF" w:rsidRPr="00AC10D0" w:rsidRDefault="00795BBF" w:rsidP="00795B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7FCE">
        <w:rPr>
          <w:rFonts w:ascii="Times New Roman" w:hAnsi="Times New Roman" w:cs="Times New Roman"/>
          <w:b/>
          <w:color w:val="FF0000"/>
          <w:sz w:val="20"/>
          <w:szCs w:val="20"/>
        </w:rPr>
        <w:t>ΟΥΣΙΑΣΤΙΚΑ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795BBF" w:rsidRPr="00A71F5B" w:rsidTr="00795BBF">
        <w:tc>
          <w:tcPr>
            <w:tcW w:w="5341" w:type="dxa"/>
          </w:tcPr>
          <w:p w:rsidR="00E85418" w:rsidRPr="002A2555" w:rsidRDefault="00E85418" w:rsidP="00E85418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2A25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Β΄</w:t>
            </w:r>
            <w:r w:rsidRPr="002A25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2A25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κλίση</w:t>
            </w:r>
            <w:r w:rsidRPr="002A2555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:rsidR="00E85418" w:rsidRPr="001F20FF" w:rsidRDefault="00E85418" w:rsidP="00E854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Homerus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57FCE" w:rsidRPr="00C57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servus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-i</w:t>
            </w:r>
          </w:p>
          <w:p w:rsidR="00E85418" w:rsidRPr="00C57FCE" w:rsidRDefault="00C57FCE" w:rsidP="00E854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255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Menenius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-ii/-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  <w:p w:rsidR="00E85418" w:rsidRPr="00AC10D0" w:rsidRDefault="00E85418" w:rsidP="00E854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255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Atilius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-ii/-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85418" w:rsidRPr="00AC10D0" w:rsidRDefault="00E85418" w:rsidP="00E854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Regulus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="002A2555" w:rsidRPr="002A25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Poeni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orum</w:t>
            </w:r>
            <w:proofErr w:type="spellEnd"/>
            <w:r w:rsidR="002A2555" w:rsidRPr="002A25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2A255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mercenarius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r w:rsidRPr="00AC10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="002A2555" w:rsidRPr="002A255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6F64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aerarium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-ii/-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  <w:p w:rsidR="00E85418" w:rsidRPr="001F20FF" w:rsidRDefault="00E85418" w:rsidP="00E854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populus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A2555" w:rsidRPr="002A25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AC10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tributum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="002A2555" w:rsidRPr="002A25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vir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viri</w:t>
            </w:r>
            <w:proofErr w:type="spellEnd"/>
            <w:r w:rsidR="00C57FCE" w:rsidRPr="00B05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6F64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locus</w:t>
            </w:r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="002A2555" w:rsidRPr="002A25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2A255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socer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eri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E85418" w:rsidRPr="001F20FF" w:rsidRDefault="00E85418" w:rsidP="00E854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85418" w:rsidRPr="002A2555" w:rsidRDefault="00E85418" w:rsidP="00E8541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2A25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Δ΄</w:t>
            </w:r>
            <w:r w:rsidRPr="002A25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2A25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κλίση</w:t>
            </w:r>
          </w:p>
          <w:p w:rsidR="00795BBF" w:rsidRPr="00C57FCE" w:rsidRDefault="00E85418" w:rsidP="00C57F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F64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senatus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-us (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>αρσ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.) </w:t>
            </w:r>
          </w:p>
        </w:tc>
        <w:tc>
          <w:tcPr>
            <w:tcW w:w="5341" w:type="dxa"/>
          </w:tcPr>
          <w:p w:rsidR="00E85418" w:rsidRPr="002A2555" w:rsidRDefault="00E85418" w:rsidP="00E8541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2A25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Γ΄</w:t>
            </w:r>
            <w:r w:rsidRPr="002A25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2A25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κλίση</w:t>
            </w:r>
          </w:p>
          <w:p w:rsidR="00E85418" w:rsidRPr="00AC10D0" w:rsidRDefault="00E85418" w:rsidP="00E854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255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Plato</w:t>
            </w:r>
            <w:r w:rsidR="006F64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(n)</w:t>
            </w:r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onis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A2555" w:rsidRPr="002A25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r w:rsidRPr="006F64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Zeno</w:t>
            </w:r>
            <w:r w:rsidR="006F64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(n)</w:t>
            </w:r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onis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A2555" w:rsidRPr="002A25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patres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r w:rsidRPr="00AC10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um</w:t>
            </w:r>
            <w:r w:rsidR="006F64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</w:t>
            </w:r>
            <w:r w:rsidRPr="002A255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plebs</w:t>
            </w:r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plebis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[</w:t>
            </w:r>
            <w:r w:rsidRPr="00AC10D0">
              <w:rPr>
                <w:rFonts w:ascii="Times New Roman" w:hAnsi="Times New Roman" w:cs="Times New Roman"/>
                <w:sz w:val="20"/>
                <w:szCs w:val="20"/>
              </w:rPr>
              <w:t>κατά</w:t>
            </w:r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C10D0">
              <w:rPr>
                <w:rFonts w:ascii="Times New Roman" w:hAnsi="Times New Roman" w:cs="Times New Roman"/>
                <w:sz w:val="20"/>
                <w:szCs w:val="20"/>
              </w:rPr>
              <w:t>την</w:t>
            </w:r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C10D0">
              <w:rPr>
                <w:rFonts w:ascii="Times New Roman" w:hAnsi="Times New Roman" w:cs="Times New Roman"/>
                <w:sz w:val="20"/>
                <w:szCs w:val="20"/>
              </w:rPr>
              <w:t>γ</w:t>
            </w:r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́ </w:t>
            </w:r>
            <w:r w:rsidRPr="00AC10D0">
              <w:rPr>
                <w:rFonts w:ascii="Times New Roman" w:hAnsi="Times New Roman" w:cs="Times New Roman"/>
                <w:sz w:val="20"/>
                <w:szCs w:val="20"/>
              </w:rPr>
              <w:t>κλίση</w:t>
            </w:r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 &amp; plebes, -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ei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[</w:t>
            </w:r>
            <w:r w:rsidRPr="00AC10D0">
              <w:rPr>
                <w:rFonts w:ascii="Times New Roman" w:hAnsi="Times New Roman" w:cs="Times New Roman"/>
                <w:sz w:val="20"/>
                <w:szCs w:val="20"/>
              </w:rPr>
              <w:t>κατά</w:t>
            </w:r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C10D0">
              <w:rPr>
                <w:rFonts w:ascii="Times New Roman" w:hAnsi="Times New Roman" w:cs="Times New Roman"/>
                <w:sz w:val="20"/>
                <w:szCs w:val="20"/>
              </w:rPr>
              <w:t>την</w:t>
            </w:r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C10D0">
              <w:rPr>
                <w:rFonts w:ascii="Times New Roman" w:hAnsi="Times New Roman" w:cs="Times New Roman"/>
                <w:sz w:val="20"/>
                <w:szCs w:val="20"/>
              </w:rPr>
              <w:t>ε</w:t>
            </w:r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́ </w:t>
            </w:r>
            <w:r w:rsidRPr="00AC10D0">
              <w:rPr>
                <w:rFonts w:ascii="Times New Roman" w:hAnsi="Times New Roman" w:cs="Times New Roman"/>
                <w:sz w:val="20"/>
                <w:szCs w:val="20"/>
              </w:rPr>
              <w:t>κλίση</w:t>
            </w:r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 (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>θηλ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  <w:p w:rsidR="00E85418" w:rsidRPr="00AC10D0" w:rsidRDefault="00E85418" w:rsidP="00E854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0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sequester</w:t>
            </w:r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stris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>αρσ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.) </w:t>
            </w:r>
            <w:r w:rsidR="006F64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6F64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aes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aeris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>ουδ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.) </w:t>
            </w:r>
            <w:r w:rsidR="002A2555" w:rsidRPr="002A25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AC10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rus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ruris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>ουδ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.) </w:t>
            </w:r>
            <w:r w:rsidR="002A2555" w:rsidRPr="002A25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r w:rsidRPr="006F64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Scipio</w:t>
            </w:r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ionis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F64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r w:rsidRPr="00AC10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dos</w:t>
            </w:r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dotis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>θηλ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  <w:r w:rsidR="002A2555" w:rsidRPr="002A25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Carthago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inis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>θηλ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  <w:p w:rsidR="00E85418" w:rsidRPr="00AC10D0" w:rsidRDefault="00E85418" w:rsidP="00E854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85418" w:rsidRPr="002A2555" w:rsidRDefault="00E85418" w:rsidP="00E8541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2A25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Α΄</w:t>
            </w:r>
            <w:r w:rsidRPr="002A25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2A25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κλίση</w:t>
            </w:r>
          </w:p>
          <w:p w:rsidR="00795BBF" w:rsidRPr="00C57FCE" w:rsidRDefault="00E85418" w:rsidP="00C57F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Agrippa, -ae</w:t>
            </w:r>
            <w:r w:rsidR="00C57FCE" w:rsidRPr="00C57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gratia, -ae</w:t>
            </w:r>
            <w:r w:rsidR="00C57FCE" w:rsidRPr="00C57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Africa, -ae</w:t>
            </w:r>
            <w:r w:rsidR="00C57FCE" w:rsidRPr="00C57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filia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-ae</w:t>
            </w:r>
            <w:r w:rsidR="00C57FCE" w:rsidRPr="00C57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puella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-ae</w:t>
            </w:r>
          </w:p>
        </w:tc>
      </w:tr>
    </w:tbl>
    <w:p w:rsidR="00E85418" w:rsidRPr="00AC10D0" w:rsidRDefault="00E85418" w:rsidP="00E8541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7FCE">
        <w:rPr>
          <w:rFonts w:ascii="Times New Roman" w:hAnsi="Times New Roman" w:cs="Times New Roman"/>
          <w:b/>
          <w:color w:val="FF0000"/>
          <w:sz w:val="20"/>
          <w:szCs w:val="20"/>
        </w:rPr>
        <w:t>ΡΗΜΑΤΑ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5B55F4" w:rsidRPr="00A71F5B" w:rsidTr="005B55F4">
        <w:tc>
          <w:tcPr>
            <w:tcW w:w="5341" w:type="dxa"/>
          </w:tcPr>
          <w:p w:rsidR="005B55F4" w:rsidRPr="00A71F5B" w:rsidRDefault="005B55F4" w:rsidP="005B55F4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2A25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1</w:t>
            </w:r>
            <w:r w:rsidRPr="002A25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η</w:t>
            </w:r>
            <w:r w:rsidRPr="002A25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2A25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συζυγία</w:t>
            </w:r>
          </w:p>
          <w:p w:rsidR="005B55F4" w:rsidRPr="00AC10D0" w:rsidRDefault="005B55F4" w:rsidP="005B55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255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miseror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miseratus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sum,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miserari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>αποθ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.) </w:t>
            </w:r>
          </w:p>
          <w:p w:rsidR="005B55F4" w:rsidRPr="00AC10D0" w:rsidRDefault="005B55F4" w:rsidP="005B55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funero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funeravi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funeratum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funerare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B55F4" w:rsidRPr="001F20FF" w:rsidRDefault="005B55F4" w:rsidP="005B55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curo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curavi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curatum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curare</w:t>
            </w:r>
          </w:p>
          <w:p w:rsidR="005B55F4" w:rsidRPr="001F20FF" w:rsidRDefault="005B55F4" w:rsidP="005B55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B55F4" w:rsidRPr="002A2555" w:rsidRDefault="005B55F4" w:rsidP="005B55F4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2A25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2</w:t>
            </w:r>
            <w:r w:rsidRPr="002A25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η</w:t>
            </w:r>
            <w:r w:rsidRPr="002A25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2A25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συζυγία</w:t>
            </w:r>
          </w:p>
          <w:p w:rsidR="005B55F4" w:rsidRPr="00AC10D0" w:rsidRDefault="005B55F4" w:rsidP="005B55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placeo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placui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placitum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placere</w:t>
            </w:r>
            <w:proofErr w:type="spellEnd"/>
          </w:p>
          <w:p w:rsidR="005B55F4" w:rsidRPr="001F20FF" w:rsidRDefault="005B55F4" w:rsidP="000D11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B55F4" w:rsidRPr="001F20FF" w:rsidRDefault="005B55F4" w:rsidP="005B55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25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Ανώμαλα</w:t>
            </w:r>
            <w:r w:rsidRPr="001F2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B55F4" w:rsidRPr="001F20FF" w:rsidRDefault="005B55F4" w:rsidP="005B55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2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sum, </w:t>
            </w:r>
            <w:proofErr w:type="spellStart"/>
            <w:r w:rsidRPr="001F2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fui</w:t>
            </w:r>
            <w:proofErr w:type="spellEnd"/>
            <w:r w:rsidRPr="001F2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- , </w:t>
            </w:r>
            <w:proofErr w:type="spellStart"/>
            <w:r w:rsidRPr="001F2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esse</w:t>
            </w:r>
            <w:proofErr w:type="spellEnd"/>
            <w:r w:rsidRPr="001F2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B55F4" w:rsidRPr="001F20FF" w:rsidRDefault="005B55F4" w:rsidP="005B55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255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absum</w:t>
            </w:r>
            <w:proofErr w:type="spellEnd"/>
            <w:r w:rsidRPr="001F2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61A2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afui</w:t>
            </w:r>
            <w:proofErr w:type="spellEnd"/>
            <w:r w:rsidRPr="001F2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1F2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,</w:t>
            </w:r>
            <w:proofErr w:type="gramEnd"/>
            <w:r w:rsidRPr="001F2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abesse</w:t>
            </w:r>
            <w:proofErr w:type="spellEnd"/>
            <w:r w:rsidRPr="001F2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>μτχ</w:t>
            </w:r>
            <w:proofErr w:type="spellEnd"/>
            <w:r w:rsidRPr="001F2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AC10D0">
              <w:rPr>
                <w:rFonts w:ascii="Times New Roman" w:hAnsi="Times New Roman" w:cs="Times New Roman"/>
                <w:sz w:val="20"/>
                <w:szCs w:val="20"/>
              </w:rPr>
              <w:t>μέλλοντα</w:t>
            </w:r>
            <w:r w:rsidRPr="001F2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6F64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afuturus</w:t>
            </w:r>
            <w:proofErr w:type="spellEnd"/>
            <w:r w:rsidRPr="001F2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5B55F4" w:rsidRPr="00AC10D0" w:rsidRDefault="005B55F4" w:rsidP="000D11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>confero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>contuli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b/>
                <w:sz w:val="20"/>
                <w:szCs w:val="20"/>
              </w:rPr>
              <w:t>collatum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</w:rPr>
              <w:t>conferre</w:t>
            </w:r>
            <w:proofErr w:type="spellEnd"/>
          </w:p>
        </w:tc>
        <w:tc>
          <w:tcPr>
            <w:tcW w:w="5341" w:type="dxa"/>
          </w:tcPr>
          <w:p w:rsidR="005B55F4" w:rsidRPr="00AC10D0" w:rsidRDefault="005B55F4" w:rsidP="005B55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C10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Pr="00AC10D0">
              <w:rPr>
                <w:rFonts w:ascii="Times New Roman" w:hAnsi="Times New Roman" w:cs="Times New Roman"/>
                <w:b/>
                <w:sz w:val="20"/>
                <w:szCs w:val="20"/>
              </w:rPr>
              <w:t>η</w:t>
            </w:r>
            <w:r w:rsidRPr="00AC10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C10D0">
              <w:rPr>
                <w:rFonts w:ascii="Times New Roman" w:hAnsi="Times New Roman" w:cs="Times New Roman"/>
                <w:b/>
                <w:sz w:val="20"/>
                <w:szCs w:val="20"/>
              </w:rPr>
              <w:t>συζυγία</w:t>
            </w:r>
          </w:p>
          <w:p w:rsidR="005B55F4" w:rsidRPr="00AC10D0" w:rsidRDefault="005B55F4" w:rsidP="005B55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trado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tradidi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traditum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tradere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B55F4" w:rsidRPr="00AC10D0" w:rsidRDefault="005B55F4" w:rsidP="005B55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vivo,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vixi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victum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vivere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B55F4" w:rsidRPr="00AC10D0" w:rsidRDefault="005B55F4" w:rsidP="005B55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255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fundo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fudi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fusum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fundere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B55F4" w:rsidRPr="00AC10D0" w:rsidRDefault="005B55F4" w:rsidP="005B55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scribo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scripsi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scriptum,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scribere</w:t>
            </w:r>
            <w:proofErr w:type="spellEnd"/>
          </w:p>
          <w:p w:rsidR="005B55F4" w:rsidRPr="00AC10D0" w:rsidRDefault="005B55F4" w:rsidP="005B55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255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discedo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discessi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discessum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discedere</w:t>
            </w:r>
            <w:proofErr w:type="spellEnd"/>
          </w:p>
          <w:p w:rsidR="005B55F4" w:rsidRPr="00991CE0" w:rsidRDefault="005B55F4" w:rsidP="005B55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F64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</w:t>
            </w:r>
            <w:r w:rsidR="00B05D63" w:rsidRPr="006F64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sero</w:t>
            </w:r>
            <w:proofErr w:type="spellEnd"/>
            <w:r w:rsidR="00B05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05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deserui</w:t>
            </w:r>
            <w:proofErr w:type="spellEnd"/>
            <w:r w:rsidR="00B05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05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desertum</w:t>
            </w:r>
            <w:proofErr w:type="spellEnd"/>
            <w:r w:rsidR="00B05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05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deserere</w:t>
            </w:r>
            <w:proofErr w:type="spellEnd"/>
          </w:p>
          <w:p w:rsidR="005B55F4" w:rsidRPr="00AC10D0" w:rsidRDefault="005B55F4" w:rsidP="005B55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255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accipio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accepi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acceptum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accipere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(3*) </w:t>
            </w:r>
          </w:p>
          <w:p w:rsidR="005B55F4" w:rsidRPr="00AC10D0" w:rsidRDefault="005B55F4" w:rsidP="005B55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255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relinquo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reliqui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relictum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relinquere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B55F4" w:rsidRPr="00AC10D0" w:rsidRDefault="005B55F4" w:rsidP="005B55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F64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exigo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exegi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exactum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exigere</w:t>
            </w:r>
            <w:proofErr w:type="spellEnd"/>
            <w:r w:rsidRPr="00AC1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B55F4" w:rsidRPr="00AC10D0" w:rsidRDefault="005B55F4" w:rsidP="000D11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E85418" w:rsidRPr="001F20FF" w:rsidRDefault="00C57FCE" w:rsidP="005B55F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0"/>
          <w:szCs w:val="20"/>
        </w:rPr>
        <w:t>ΔΕΥΤΕΡΕΟΥΣΕΣ</w:t>
      </w:r>
      <w:r w:rsidRPr="00B05D63"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  <w:t xml:space="preserve"> </w:t>
      </w:r>
      <w:r w:rsidR="005B55F4" w:rsidRPr="00C57FCE">
        <w:rPr>
          <w:rFonts w:ascii="Times New Roman" w:hAnsi="Times New Roman" w:cs="Times New Roman"/>
          <w:b/>
          <w:color w:val="FF0000"/>
          <w:sz w:val="20"/>
          <w:szCs w:val="20"/>
        </w:rPr>
        <w:t>ΠΡΟΤΑΣΕΙΣ</w:t>
      </w:r>
    </w:p>
    <w:p w:rsidR="00B87BEF" w:rsidRPr="00AC10D0" w:rsidRDefault="005B55F4" w:rsidP="000D11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20FF">
        <w:rPr>
          <w:rFonts w:ascii="Times New Roman" w:hAnsi="Times New Roman" w:cs="Times New Roman"/>
          <w:b/>
          <w:sz w:val="20"/>
          <w:szCs w:val="20"/>
          <w:lang w:val="en-US"/>
        </w:rPr>
        <w:t xml:space="preserve">1. </w:t>
      </w:r>
      <w:r w:rsidR="00B87BEF" w:rsidRPr="001F20FF">
        <w:rPr>
          <w:rFonts w:ascii="Times New Roman" w:hAnsi="Times New Roman" w:cs="Times New Roman"/>
          <w:b/>
          <w:sz w:val="20"/>
          <w:szCs w:val="20"/>
          <w:lang w:val="en-US"/>
        </w:rPr>
        <w:t xml:space="preserve">Quod </w:t>
      </w:r>
      <w:proofErr w:type="spellStart"/>
      <w:r w:rsidR="00B87BEF" w:rsidRPr="001F20FF">
        <w:rPr>
          <w:rFonts w:ascii="Times New Roman" w:hAnsi="Times New Roman" w:cs="Times New Roman"/>
          <w:b/>
          <w:sz w:val="20"/>
          <w:szCs w:val="20"/>
          <w:lang w:val="en-US"/>
        </w:rPr>
        <w:t>infeliciter</w:t>
      </w:r>
      <w:proofErr w:type="spellEnd"/>
      <w:r w:rsidR="00B87BEF" w:rsidRPr="001F20FF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B87BEF" w:rsidRPr="001F20FF">
        <w:rPr>
          <w:rFonts w:ascii="Times New Roman" w:hAnsi="Times New Roman" w:cs="Times New Roman"/>
          <w:b/>
          <w:sz w:val="20"/>
          <w:szCs w:val="20"/>
          <w:lang w:val="en-US"/>
        </w:rPr>
        <w:t>vixerint</w:t>
      </w:r>
      <w:proofErr w:type="spellEnd"/>
      <w:r w:rsidR="00B87BEF" w:rsidRPr="001F20FF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B87BEF" w:rsidRPr="00AC10D0">
        <w:rPr>
          <w:rFonts w:ascii="Times New Roman" w:hAnsi="Times New Roman" w:cs="Times New Roman"/>
          <w:sz w:val="20"/>
          <w:szCs w:val="20"/>
        </w:rPr>
        <w:t>αιτιολογική</w:t>
      </w:r>
      <w:r w:rsidRPr="001F20FF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B87BEF" w:rsidRPr="00AC10D0">
        <w:rPr>
          <w:rFonts w:ascii="Times New Roman" w:hAnsi="Times New Roman" w:cs="Times New Roman"/>
          <w:sz w:val="20"/>
          <w:szCs w:val="20"/>
        </w:rPr>
        <w:t xml:space="preserve">Εισάγεται με τον αιτιολογικό σύνδεσμο </w:t>
      </w:r>
      <w:proofErr w:type="spellStart"/>
      <w:r w:rsidR="00B87BEF" w:rsidRPr="00AC10D0">
        <w:rPr>
          <w:rFonts w:ascii="Times New Roman" w:hAnsi="Times New Roman" w:cs="Times New Roman"/>
          <w:sz w:val="20"/>
          <w:szCs w:val="20"/>
        </w:rPr>
        <w:t>quod</w:t>
      </w:r>
      <w:proofErr w:type="spellEnd"/>
      <w:r w:rsidR="00B87BEF" w:rsidRPr="00AC10D0">
        <w:rPr>
          <w:rFonts w:ascii="Times New Roman" w:hAnsi="Times New Roman" w:cs="Times New Roman"/>
          <w:sz w:val="20"/>
          <w:szCs w:val="20"/>
        </w:rPr>
        <w:t>. Εκφέρεται με</w:t>
      </w:r>
      <w:r w:rsidRPr="00AC10D0">
        <w:rPr>
          <w:rFonts w:ascii="Times New Roman" w:hAnsi="Times New Roman" w:cs="Times New Roman"/>
          <w:sz w:val="20"/>
          <w:szCs w:val="20"/>
        </w:rPr>
        <w:t xml:space="preserve"> </w:t>
      </w:r>
      <w:r w:rsidR="00532F34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Y</w:t>
      </w:r>
      <w:proofErr w:type="spellStart"/>
      <w:r w:rsidR="00B87BEF" w:rsidRPr="006F64D1">
        <w:rPr>
          <w:rFonts w:ascii="Times New Roman" w:hAnsi="Times New Roman" w:cs="Times New Roman"/>
          <w:b/>
          <w:sz w:val="20"/>
          <w:szCs w:val="20"/>
          <w:u w:val="single"/>
        </w:rPr>
        <w:t>ποτακτική</w:t>
      </w:r>
      <w:proofErr w:type="spellEnd"/>
      <w:r w:rsidRPr="00AC10D0">
        <w:rPr>
          <w:rFonts w:ascii="Times New Roman" w:hAnsi="Times New Roman" w:cs="Times New Roman"/>
          <w:sz w:val="20"/>
          <w:szCs w:val="20"/>
        </w:rPr>
        <w:t>,</w:t>
      </w:r>
      <w:r w:rsidR="00B87BEF" w:rsidRPr="00AC10D0">
        <w:rPr>
          <w:rFonts w:ascii="Times New Roman" w:hAnsi="Times New Roman" w:cs="Times New Roman"/>
          <w:sz w:val="20"/>
          <w:szCs w:val="20"/>
        </w:rPr>
        <w:t xml:space="preserve"> γιατί </w:t>
      </w:r>
      <w:r w:rsidRPr="00AC10D0">
        <w:rPr>
          <w:rFonts w:ascii="Times New Roman" w:hAnsi="Times New Roman" w:cs="Times New Roman"/>
          <w:sz w:val="20"/>
          <w:szCs w:val="20"/>
        </w:rPr>
        <w:t>η αιτιο</w:t>
      </w:r>
      <w:r w:rsidR="002A2555">
        <w:rPr>
          <w:rFonts w:ascii="Times New Roman" w:hAnsi="Times New Roman" w:cs="Times New Roman"/>
          <w:sz w:val="20"/>
          <w:szCs w:val="20"/>
        </w:rPr>
        <w:t>λογία είναι υποκειμενική,</w:t>
      </w:r>
      <w:r w:rsidR="00B87BEF" w:rsidRPr="00AC10D0">
        <w:rPr>
          <w:rFonts w:ascii="Times New Roman" w:hAnsi="Times New Roman" w:cs="Times New Roman"/>
          <w:sz w:val="20"/>
          <w:szCs w:val="20"/>
        </w:rPr>
        <w:t xml:space="preserve"> Παρακειμένου</w:t>
      </w:r>
      <w:r w:rsidRPr="00AC10D0">
        <w:rPr>
          <w:rFonts w:ascii="Times New Roman" w:hAnsi="Times New Roman" w:cs="Times New Roman"/>
          <w:sz w:val="20"/>
          <w:szCs w:val="20"/>
        </w:rPr>
        <w:t>,</w:t>
      </w:r>
      <w:r w:rsidR="00B87BEF" w:rsidRPr="00AC10D0">
        <w:rPr>
          <w:rFonts w:ascii="Times New Roman" w:hAnsi="Times New Roman" w:cs="Times New Roman"/>
          <w:sz w:val="20"/>
          <w:szCs w:val="20"/>
        </w:rPr>
        <w:t xml:space="preserve"> διότι</w:t>
      </w:r>
      <w:r w:rsidRPr="00AC10D0">
        <w:rPr>
          <w:rFonts w:ascii="Times New Roman" w:hAnsi="Times New Roman" w:cs="Times New Roman"/>
          <w:sz w:val="20"/>
          <w:szCs w:val="20"/>
        </w:rPr>
        <w:t xml:space="preserve"> </w:t>
      </w:r>
      <w:r w:rsidR="00B87BEF" w:rsidRPr="00AC10D0">
        <w:rPr>
          <w:rFonts w:ascii="Times New Roman" w:hAnsi="Times New Roman" w:cs="Times New Roman"/>
          <w:sz w:val="20"/>
          <w:szCs w:val="20"/>
        </w:rPr>
        <w:t>εξαρτάται από ρήμα αρκτικ</w:t>
      </w:r>
      <w:r w:rsidR="002A2555">
        <w:rPr>
          <w:rFonts w:ascii="Times New Roman" w:hAnsi="Times New Roman" w:cs="Times New Roman"/>
          <w:sz w:val="20"/>
          <w:szCs w:val="20"/>
        </w:rPr>
        <w:t>ού χρόνου</w:t>
      </w:r>
      <w:r w:rsidR="00B87BEF" w:rsidRPr="00AC10D0">
        <w:rPr>
          <w:rFonts w:ascii="Times New Roman" w:hAnsi="Times New Roman" w:cs="Times New Roman"/>
          <w:sz w:val="20"/>
          <w:szCs w:val="20"/>
        </w:rPr>
        <w:t xml:space="preserve"> και δηλώνει το</w:t>
      </w:r>
      <w:r w:rsidRPr="00AC10D0">
        <w:rPr>
          <w:rFonts w:ascii="Times New Roman" w:hAnsi="Times New Roman" w:cs="Times New Roman"/>
          <w:sz w:val="20"/>
          <w:szCs w:val="20"/>
        </w:rPr>
        <w:t xml:space="preserve"> προτερόχρονο στο παρόν-μέλλον</w:t>
      </w:r>
      <w:r w:rsidR="00AC10D0" w:rsidRPr="00AC10D0">
        <w:rPr>
          <w:rFonts w:ascii="Times New Roman" w:hAnsi="Times New Roman" w:cs="Times New Roman"/>
          <w:sz w:val="20"/>
          <w:szCs w:val="20"/>
        </w:rPr>
        <w:t>.</w:t>
      </w:r>
    </w:p>
    <w:p w:rsidR="00B87BEF" w:rsidRPr="00AC10D0" w:rsidRDefault="005B55F4" w:rsidP="000D11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0D0">
        <w:rPr>
          <w:rFonts w:ascii="Times New Roman" w:hAnsi="Times New Roman" w:cs="Times New Roman"/>
          <w:b/>
          <w:sz w:val="20"/>
          <w:szCs w:val="20"/>
        </w:rPr>
        <w:t xml:space="preserve">2. </w:t>
      </w:r>
      <w:proofErr w:type="spellStart"/>
      <w:r w:rsidR="00B87BEF" w:rsidRPr="005A36F6">
        <w:rPr>
          <w:rFonts w:ascii="Times New Roman" w:hAnsi="Times New Roman" w:cs="Times New Roman"/>
          <w:b/>
          <w:sz w:val="20"/>
          <w:szCs w:val="20"/>
        </w:rPr>
        <w:t>Quoniam</w:t>
      </w:r>
      <w:proofErr w:type="spellEnd"/>
      <w:r w:rsidR="00B87BEF" w:rsidRPr="005A36F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87BEF" w:rsidRPr="005A36F6">
        <w:rPr>
          <w:rFonts w:ascii="Times New Roman" w:hAnsi="Times New Roman" w:cs="Times New Roman"/>
          <w:b/>
          <w:sz w:val="20"/>
          <w:szCs w:val="20"/>
        </w:rPr>
        <w:t>Regulus</w:t>
      </w:r>
      <w:proofErr w:type="spellEnd"/>
      <w:r w:rsidR="00B87BEF" w:rsidRPr="005A36F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87BEF" w:rsidRPr="005A36F6">
        <w:rPr>
          <w:rFonts w:ascii="Times New Roman" w:hAnsi="Times New Roman" w:cs="Times New Roman"/>
          <w:b/>
          <w:sz w:val="20"/>
          <w:szCs w:val="20"/>
        </w:rPr>
        <w:t>aberat</w:t>
      </w:r>
      <w:proofErr w:type="spellEnd"/>
      <w:r w:rsidR="00B87BEF" w:rsidRPr="00AC10D0">
        <w:rPr>
          <w:rFonts w:ascii="Times New Roman" w:hAnsi="Times New Roman" w:cs="Times New Roman"/>
          <w:sz w:val="20"/>
          <w:szCs w:val="20"/>
        </w:rPr>
        <w:t>: αιτιολογική</w:t>
      </w:r>
      <w:r w:rsidRPr="00AC10D0">
        <w:rPr>
          <w:rFonts w:ascii="Times New Roman" w:hAnsi="Times New Roman" w:cs="Times New Roman"/>
          <w:sz w:val="20"/>
          <w:szCs w:val="20"/>
        </w:rPr>
        <w:t xml:space="preserve">. </w:t>
      </w:r>
      <w:r w:rsidR="00B87BEF" w:rsidRPr="00AC10D0">
        <w:rPr>
          <w:rFonts w:ascii="Times New Roman" w:hAnsi="Times New Roman" w:cs="Times New Roman"/>
          <w:sz w:val="20"/>
          <w:szCs w:val="20"/>
        </w:rPr>
        <w:t xml:space="preserve">Εισάγεται με τον αιτιολογικό σύνδεσμο </w:t>
      </w:r>
      <w:proofErr w:type="spellStart"/>
      <w:r w:rsidR="00B87BEF" w:rsidRPr="00AC10D0">
        <w:rPr>
          <w:rFonts w:ascii="Times New Roman" w:hAnsi="Times New Roman" w:cs="Times New Roman"/>
          <w:sz w:val="20"/>
          <w:szCs w:val="20"/>
        </w:rPr>
        <w:t>quoniam</w:t>
      </w:r>
      <w:proofErr w:type="spellEnd"/>
      <w:r w:rsidR="00B87BEF" w:rsidRPr="00AC10D0">
        <w:rPr>
          <w:rFonts w:ascii="Times New Roman" w:hAnsi="Times New Roman" w:cs="Times New Roman"/>
          <w:sz w:val="20"/>
          <w:szCs w:val="20"/>
        </w:rPr>
        <w:t>. Εκφέρεται με</w:t>
      </w:r>
      <w:r w:rsidRPr="00AC10D0">
        <w:rPr>
          <w:rFonts w:ascii="Times New Roman" w:hAnsi="Times New Roman" w:cs="Times New Roman"/>
          <w:sz w:val="20"/>
          <w:szCs w:val="20"/>
        </w:rPr>
        <w:t xml:space="preserve"> </w:t>
      </w:r>
      <w:r w:rsidR="00B87BEF" w:rsidRPr="00532F34">
        <w:rPr>
          <w:rFonts w:ascii="Times New Roman" w:hAnsi="Times New Roman" w:cs="Times New Roman"/>
          <w:b/>
          <w:sz w:val="20"/>
          <w:szCs w:val="20"/>
        </w:rPr>
        <w:t>Οριστική</w:t>
      </w:r>
      <w:r w:rsidRPr="00AC10D0">
        <w:rPr>
          <w:rFonts w:ascii="Times New Roman" w:hAnsi="Times New Roman" w:cs="Times New Roman"/>
          <w:sz w:val="20"/>
          <w:szCs w:val="20"/>
        </w:rPr>
        <w:t>,</w:t>
      </w:r>
      <w:r w:rsidR="00B87BEF" w:rsidRPr="00AC10D0">
        <w:rPr>
          <w:rFonts w:ascii="Times New Roman" w:hAnsi="Times New Roman" w:cs="Times New Roman"/>
          <w:sz w:val="20"/>
          <w:szCs w:val="20"/>
        </w:rPr>
        <w:t xml:space="preserve"> </w:t>
      </w:r>
      <w:r w:rsidRPr="00AC10D0">
        <w:rPr>
          <w:rFonts w:ascii="Times New Roman" w:hAnsi="Times New Roman" w:cs="Times New Roman"/>
          <w:sz w:val="20"/>
          <w:szCs w:val="20"/>
        </w:rPr>
        <w:t>διότι η αιτιολογία είναι αντικειμενικά αποδεκτή, Παρατατικού, διότι αναφέρεται στο παρελθόν (σύγχρονο)</w:t>
      </w:r>
      <w:r w:rsidR="00AC10D0" w:rsidRPr="00AC10D0">
        <w:rPr>
          <w:rFonts w:ascii="Times New Roman" w:hAnsi="Times New Roman" w:cs="Times New Roman"/>
          <w:sz w:val="20"/>
          <w:szCs w:val="20"/>
        </w:rPr>
        <w:t>.</w:t>
      </w:r>
    </w:p>
    <w:p w:rsidR="00AC10D0" w:rsidRDefault="00AC10D0" w:rsidP="000D11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7FCE"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  <w:t xml:space="preserve">3. </w:t>
      </w:r>
      <w:r w:rsidR="00B87BEF" w:rsidRPr="00C57FCE"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  <w:t xml:space="preserve">Cum a </w:t>
      </w:r>
      <w:proofErr w:type="spellStart"/>
      <w:r w:rsidR="00B87BEF" w:rsidRPr="00C57FCE"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  <w:t>Carthagine</w:t>
      </w:r>
      <w:proofErr w:type="spellEnd"/>
      <w:r w:rsidR="00B87BEF" w:rsidRPr="00C57FCE"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  <w:t xml:space="preserve"> semper </w:t>
      </w:r>
      <w:proofErr w:type="spellStart"/>
      <w:r w:rsidR="00B87BEF" w:rsidRPr="00C57FCE"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  <w:t>tributum</w:t>
      </w:r>
      <w:proofErr w:type="spellEnd"/>
      <w:r w:rsidR="00B87BEF" w:rsidRPr="00C57FCE"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  <w:t xml:space="preserve"> ipse </w:t>
      </w:r>
      <w:proofErr w:type="spellStart"/>
      <w:r w:rsidR="00B87BEF" w:rsidRPr="00C57FCE"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  <w:t>exigeret</w:t>
      </w:r>
      <w:proofErr w:type="spellEnd"/>
      <w:r w:rsidR="00B87BEF" w:rsidRPr="00AC10D0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B87BEF" w:rsidRPr="00AC10D0">
        <w:rPr>
          <w:rFonts w:ascii="Times New Roman" w:hAnsi="Times New Roman" w:cs="Times New Roman"/>
          <w:sz w:val="20"/>
          <w:szCs w:val="20"/>
        </w:rPr>
        <w:t>αιτιολογική</w:t>
      </w:r>
      <w:r w:rsidR="00B87BEF" w:rsidRPr="00AC10D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87BEF" w:rsidRPr="00AC10D0">
        <w:rPr>
          <w:rFonts w:ascii="Times New Roman" w:hAnsi="Times New Roman" w:cs="Times New Roman"/>
          <w:sz w:val="20"/>
          <w:szCs w:val="20"/>
        </w:rPr>
        <w:t>πρόταση</w:t>
      </w:r>
      <w:r w:rsidR="00B87BEF" w:rsidRPr="00AC10D0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B87BEF" w:rsidRPr="00AC10D0">
        <w:rPr>
          <w:rFonts w:ascii="Times New Roman" w:hAnsi="Times New Roman" w:cs="Times New Roman"/>
          <w:sz w:val="20"/>
          <w:szCs w:val="20"/>
        </w:rPr>
        <w:t xml:space="preserve">Εισάγεται με τον </w:t>
      </w:r>
      <w:r w:rsidR="00B87BEF" w:rsidRPr="00532F34">
        <w:rPr>
          <w:rFonts w:ascii="Times New Roman" w:hAnsi="Times New Roman" w:cs="Times New Roman"/>
          <w:b/>
          <w:sz w:val="20"/>
          <w:szCs w:val="20"/>
          <w:u w:val="single"/>
        </w:rPr>
        <w:t>αιτιολογικό</w:t>
      </w:r>
      <w:r w:rsidRPr="00532F3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B87BEF" w:rsidRPr="00532F34">
        <w:rPr>
          <w:rFonts w:ascii="Times New Roman" w:hAnsi="Times New Roman" w:cs="Times New Roman"/>
          <w:b/>
          <w:sz w:val="20"/>
          <w:szCs w:val="20"/>
          <w:u w:val="single"/>
        </w:rPr>
        <w:t>σύνδεσμ</w:t>
      </w:r>
      <w:r w:rsidRPr="00532F34">
        <w:rPr>
          <w:rFonts w:ascii="Times New Roman" w:hAnsi="Times New Roman" w:cs="Times New Roman"/>
          <w:b/>
          <w:sz w:val="20"/>
          <w:szCs w:val="20"/>
          <w:u w:val="single"/>
        </w:rPr>
        <w:t xml:space="preserve">ο </w:t>
      </w:r>
      <w:proofErr w:type="spellStart"/>
      <w:r w:rsidRPr="00532F34">
        <w:rPr>
          <w:rFonts w:ascii="Times New Roman" w:hAnsi="Times New Roman" w:cs="Times New Roman"/>
          <w:b/>
          <w:sz w:val="20"/>
          <w:szCs w:val="20"/>
          <w:u w:val="single"/>
        </w:rPr>
        <w:t>cum</w:t>
      </w:r>
      <w:proofErr w:type="spellEnd"/>
      <w:r w:rsidRPr="00AC10D0">
        <w:rPr>
          <w:rFonts w:ascii="Times New Roman" w:hAnsi="Times New Roman" w:cs="Times New Roman"/>
          <w:sz w:val="20"/>
          <w:szCs w:val="20"/>
        </w:rPr>
        <w:t xml:space="preserve">. Εκφέρεται με </w:t>
      </w:r>
      <w:r w:rsidRPr="00C57FCE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Υποτακτική, </w:t>
      </w:r>
      <w:r w:rsidR="00B87BEF" w:rsidRPr="00C57FCE">
        <w:rPr>
          <w:rFonts w:ascii="Times New Roman" w:hAnsi="Times New Roman" w:cs="Times New Roman"/>
          <w:b/>
          <w:color w:val="FF0000"/>
          <w:sz w:val="20"/>
          <w:szCs w:val="20"/>
        </w:rPr>
        <w:t>γιατί η αιτιολογία είναι το</w:t>
      </w:r>
      <w:r w:rsidRPr="00C57FCE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B87BEF" w:rsidRPr="00C57FCE">
        <w:rPr>
          <w:rFonts w:ascii="Times New Roman" w:hAnsi="Times New Roman" w:cs="Times New Roman"/>
          <w:b/>
          <w:color w:val="FF0000"/>
          <w:sz w:val="20"/>
          <w:szCs w:val="20"/>
        </w:rPr>
        <w:t>αποτέλεσμα μιας</w:t>
      </w:r>
      <w:r w:rsidRPr="00C57FCE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εσωτερικής, λογικής διεργασίας</w:t>
      </w:r>
      <w:r w:rsidRPr="00AC10D0">
        <w:rPr>
          <w:rFonts w:ascii="Times New Roman" w:hAnsi="Times New Roman" w:cs="Times New Roman"/>
          <w:sz w:val="20"/>
          <w:szCs w:val="20"/>
        </w:rPr>
        <w:t xml:space="preserve">, </w:t>
      </w:r>
      <w:r w:rsidR="00B87BEF" w:rsidRPr="00AC10D0">
        <w:rPr>
          <w:rFonts w:ascii="Times New Roman" w:hAnsi="Times New Roman" w:cs="Times New Roman"/>
          <w:sz w:val="20"/>
          <w:szCs w:val="20"/>
        </w:rPr>
        <w:t>Παρατατικού (</w:t>
      </w:r>
      <w:proofErr w:type="spellStart"/>
      <w:r w:rsidR="00B87BEF" w:rsidRPr="00AC10D0">
        <w:rPr>
          <w:rFonts w:ascii="Times New Roman" w:hAnsi="Times New Roman" w:cs="Times New Roman"/>
          <w:sz w:val="20"/>
          <w:szCs w:val="20"/>
        </w:rPr>
        <w:t>exigeret</w:t>
      </w:r>
      <w:proofErr w:type="spellEnd"/>
      <w:r w:rsidR="00B87BEF" w:rsidRPr="00AC10D0">
        <w:rPr>
          <w:rFonts w:ascii="Times New Roman" w:hAnsi="Times New Roman" w:cs="Times New Roman"/>
          <w:sz w:val="20"/>
          <w:szCs w:val="20"/>
        </w:rPr>
        <w:t>), διότι</w:t>
      </w:r>
      <w:r w:rsidRPr="00AC10D0">
        <w:rPr>
          <w:rFonts w:ascii="Times New Roman" w:hAnsi="Times New Roman" w:cs="Times New Roman"/>
          <w:sz w:val="20"/>
          <w:szCs w:val="20"/>
        </w:rPr>
        <w:t xml:space="preserve"> </w:t>
      </w:r>
      <w:r w:rsidR="00B87BEF" w:rsidRPr="00AC10D0">
        <w:rPr>
          <w:rFonts w:ascii="Times New Roman" w:hAnsi="Times New Roman" w:cs="Times New Roman"/>
          <w:sz w:val="20"/>
          <w:szCs w:val="20"/>
        </w:rPr>
        <w:t>εξαρτάται από ρήμα ιστορικού χρόνου και δη</w:t>
      </w:r>
      <w:r w:rsidRPr="00AC10D0">
        <w:rPr>
          <w:rFonts w:ascii="Times New Roman" w:hAnsi="Times New Roman" w:cs="Times New Roman"/>
          <w:sz w:val="20"/>
          <w:szCs w:val="20"/>
        </w:rPr>
        <w:t>λώνει το σύγχρονο στο παρελθόν.</w:t>
      </w:r>
    </w:p>
    <w:p w:rsidR="00A71F5B" w:rsidRPr="00A71F5B" w:rsidRDefault="00A71F5B" w:rsidP="000D11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1F5B">
        <w:rPr>
          <w:rFonts w:ascii="Times New Roman" w:hAnsi="Times New Roman" w:cs="Times New Roman"/>
          <w:b/>
          <w:sz w:val="20"/>
          <w:szCs w:val="20"/>
        </w:rPr>
        <w:t xml:space="preserve">4.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q</w:t>
      </w:r>
      <w:proofErr w:type="spellStart"/>
      <w:r w:rsidRPr="00A71F5B">
        <w:rPr>
          <w:rFonts w:ascii="Times New Roman" w:hAnsi="Times New Roman" w:cs="Times New Roman"/>
          <w:b/>
          <w:bCs/>
          <w:sz w:val="20"/>
          <w:szCs w:val="20"/>
        </w:rPr>
        <w:t>uibus</w:t>
      </w:r>
      <w:proofErr w:type="spellEnd"/>
      <w:r w:rsidRPr="00A71F5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71F5B">
        <w:rPr>
          <w:rFonts w:ascii="Times New Roman" w:hAnsi="Times New Roman" w:cs="Times New Roman"/>
          <w:b/>
          <w:bCs/>
          <w:sz w:val="20"/>
          <w:szCs w:val="20"/>
        </w:rPr>
        <w:t>populus</w:t>
      </w:r>
      <w:proofErr w:type="spellEnd"/>
      <w:r w:rsidRPr="00A71F5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71F5B">
        <w:rPr>
          <w:rFonts w:ascii="Times New Roman" w:hAnsi="Times New Roman" w:cs="Times New Roman"/>
          <w:b/>
          <w:bCs/>
          <w:sz w:val="20"/>
          <w:szCs w:val="20"/>
        </w:rPr>
        <w:t>Romanus</w:t>
      </w:r>
      <w:proofErr w:type="spellEnd"/>
      <w:r w:rsidRPr="00A71F5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71F5B">
        <w:rPr>
          <w:rFonts w:ascii="Times New Roman" w:hAnsi="Times New Roman" w:cs="Times New Roman"/>
          <w:b/>
          <w:bCs/>
          <w:sz w:val="20"/>
          <w:szCs w:val="20"/>
        </w:rPr>
        <w:t>loco</w:t>
      </w:r>
      <w:proofErr w:type="spellEnd"/>
      <w:r w:rsidRPr="00A71F5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71F5B">
        <w:rPr>
          <w:rFonts w:ascii="Times New Roman" w:hAnsi="Times New Roman" w:cs="Times New Roman"/>
          <w:b/>
          <w:bCs/>
          <w:sz w:val="20"/>
          <w:szCs w:val="20"/>
        </w:rPr>
        <w:t>soceri</w:t>
      </w:r>
      <w:proofErr w:type="spellEnd"/>
      <w:r w:rsidRPr="00A71F5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71F5B">
        <w:rPr>
          <w:rFonts w:ascii="Times New Roman" w:hAnsi="Times New Roman" w:cs="Times New Roman"/>
          <w:b/>
          <w:bCs/>
          <w:sz w:val="20"/>
          <w:szCs w:val="20"/>
        </w:rPr>
        <w:t>fuit</w:t>
      </w:r>
      <w:proofErr w:type="spellEnd"/>
      <w:r w:rsidRPr="00A71F5B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A71F5B">
        <w:rPr>
          <w:rFonts w:ascii="Times New Roman" w:hAnsi="Times New Roman" w:cs="Times New Roman"/>
          <w:sz w:val="20"/>
          <w:szCs w:val="20"/>
        </w:rPr>
        <w:t xml:space="preserve">δευτερεύουσα </w:t>
      </w:r>
      <w:r w:rsidRPr="00A71F5B">
        <w:rPr>
          <w:rFonts w:ascii="Times New Roman" w:hAnsi="Times New Roman" w:cs="Times New Roman"/>
          <w:b/>
          <w:sz w:val="20"/>
          <w:szCs w:val="20"/>
        </w:rPr>
        <w:t>αναφορική - αιτιολογική</w:t>
      </w:r>
      <w:r w:rsidRPr="00A71F5B">
        <w:rPr>
          <w:rFonts w:ascii="Times New Roman" w:hAnsi="Times New Roman" w:cs="Times New Roman"/>
          <w:sz w:val="20"/>
          <w:szCs w:val="20"/>
        </w:rPr>
        <w:t xml:space="preserve"> πρόταση </w:t>
      </w:r>
      <w:r>
        <w:rPr>
          <w:rFonts w:ascii="Times New Roman" w:hAnsi="Times New Roman" w:cs="Times New Roman"/>
          <w:sz w:val="20"/>
          <w:szCs w:val="20"/>
        </w:rPr>
        <w:t>προσδιοριστική στο</w:t>
      </w:r>
      <w:r w:rsidRPr="00A71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1F5B">
        <w:rPr>
          <w:rFonts w:ascii="Times New Roman" w:hAnsi="Times New Roman" w:cs="Times New Roman"/>
          <w:sz w:val="20"/>
          <w:szCs w:val="20"/>
        </w:rPr>
        <w:t>viros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71F5B">
        <w:rPr>
          <w:rFonts w:ascii="Times New Roman" w:hAnsi="Times New Roman" w:cs="Times New Roman"/>
          <w:sz w:val="20"/>
          <w:szCs w:val="20"/>
        </w:rPr>
        <w:t xml:space="preserve">Εισάγεται με την αναφορική αντωνυμία </w:t>
      </w:r>
      <w:proofErr w:type="spellStart"/>
      <w:r w:rsidRPr="00A71F5B">
        <w:rPr>
          <w:rFonts w:ascii="Times New Roman" w:hAnsi="Times New Roman" w:cs="Times New Roman"/>
          <w:sz w:val="20"/>
          <w:szCs w:val="20"/>
        </w:rPr>
        <w:t>quibus</w:t>
      </w:r>
      <w:proofErr w:type="spellEnd"/>
      <w:r w:rsidRPr="00A71F5B">
        <w:rPr>
          <w:rFonts w:ascii="Times New Roman" w:hAnsi="Times New Roman" w:cs="Times New Roman"/>
          <w:sz w:val="20"/>
          <w:szCs w:val="20"/>
        </w:rPr>
        <w:t xml:space="preserve"> και εκφέρεται με οριστική, διότι εκφράζει αντικειμενική αιτιολογία.</w:t>
      </w:r>
    </w:p>
    <w:sectPr w:rsidR="00A71F5B" w:rsidRPr="00A71F5B" w:rsidSect="000D11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4A"/>
    <w:rsid w:val="000D1198"/>
    <w:rsid w:val="001F20FF"/>
    <w:rsid w:val="002A2555"/>
    <w:rsid w:val="00367A4A"/>
    <w:rsid w:val="00532F34"/>
    <w:rsid w:val="005A36F6"/>
    <w:rsid w:val="005B55F4"/>
    <w:rsid w:val="006F64D1"/>
    <w:rsid w:val="00795BBF"/>
    <w:rsid w:val="00991CE0"/>
    <w:rsid w:val="009C1D28"/>
    <w:rsid w:val="009C4E43"/>
    <w:rsid w:val="009E2DFB"/>
    <w:rsid w:val="009F355A"/>
    <w:rsid w:val="00A71F5B"/>
    <w:rsid w:val="00AC10D0"/>
    <w:rsid w:val="00B05D63"/>
    <w:rsid w:val="00B87BEF"/>
    <w:rsid w:val="00C176D4"/>
    <w:rsid w:val="00C57FCE"/>
    <w:rsid w:val="00C61A29"/>
    <w:rsid w:val="00E8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1BAF"/>
  <w15:docId w15:val="{8165E365-E7CB-4EA3-B809-95E7431D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648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16</cp:revision>
  <dcterms:created xsi:type="dcterms:W3CDTF">2022-01-22T08:17:00Z</dcterms:created>
  <dcterms:modified xsi:type="dcterms:W3CDTF">2026-02-02T19:09:00Z</dcterms:modified>
</cp:coreProperties>
</file>