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51" w:rsidRPr="00D575E3" w:rsidRDefault="00D575E3" w:rsidP="00D575E3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D575E3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29+30+31</w:t>
      </w:r>
    </w:p>
    <w:p w:rsidR="00D575E3" w:rsidRPr="00D575E3" w:rsidRDefault="00D575E3" w:rsidP="00D575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ΚΕΙΜΕΝΑ</w:t>
      </w:r>
    </w:p>
    <w:p w:rsidR="00D575E3" w:rsidRPr="00DA740D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[1] </w:t>
      </w:r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Id exemplum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sutōrem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quendam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incitavit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ut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corvum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docēret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parem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salutatiōnem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. Diu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operam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frustra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impendēbat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quotiescumque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avis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respondēbat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sutor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dicere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solēbat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«Oleum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operam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perdidi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». Tandem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corvus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salutatiōnem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didicit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sutor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cupidus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pecuniae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Caesari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attulit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Audītā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salutatiōne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Caesar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dixit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Domi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satis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salutatiōnum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talium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audio».</w:t>
      </w:r>
    </w:p>
    <w:p w:rsidR="00D575E3" w:rsidRPr="00D039B9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40D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DA740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</w:t>
      </w:r>
      <w:r w:rsidR="00DA740D" w:rsidRPr="00D039B9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D575E3" w:rsidRPr="00DA740D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[2]</w:t>
      </w:r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habet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Asia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suspiciōnem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quandam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luxuriae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Murēnam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laudāre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debēmus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quod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Asiam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vidit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sed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Asiā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continenter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vixit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. Quam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ob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rem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accusatōres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Asiae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nomen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Murēnae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obiecērunt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ex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quā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laus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familiae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memoria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generi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honos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gloria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nomini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constitūta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sed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aliquod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flagitium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ac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dedecus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aut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Asiā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susceptum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aut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ex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Asiā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deportātum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Meruisse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vero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stipendia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eo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bello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virtūtis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fuit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75E3" w:rsidRPr="00D039B9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40D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DA740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  <w:r w:rsidR="00DA740D" w:rsidRPr="00D039B9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D575E3" w:rsidRPr="00DA740D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[3] </w:t>
      </w:r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Tum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adulescens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viribus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suis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confīsus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cupiditāte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pugnandi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permōtus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iniussū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consulis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certāmen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ruit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;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fortior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hoste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hastā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transfixit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armis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spoliāvit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Statim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hostes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fugā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salūtem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petivērunt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Sed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consul, cum in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castra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revertisset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adulescentem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cuius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operā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hostes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fugāti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erant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morte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sz w:val="24"/>
          <w:szCs w:val="24"/>
          <w:lang w:val="en-US"/>
        </w:rPr>
        <w:t>multāvit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75E3" w:rsidRPr="00384608" w:rsidRDefault="00D575E3" w:rsidP="00D575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</w:p>
    <w:p w:rsidR="00D575E3" w:rsidRDefault="00D575E3" w:rsidP="00D575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ΠΑΡΑΤΗΡΗΣΕΙΣ</w:t>
      </w:r>
    </w:p>
    <w:p w:rsidR="00D575E3" w:rsidRDefault="00D575E3" w:rsidP="00D575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D575E3" w:rsidRPr="00DA740D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Α1. </w:t>
      </w:r>
      <w:r w:rsidRPr="00DA740D">
        <w:rPr>
          <w:rFonts w:ascii="Times New Roman" w:hAnsi="Times New Roman" w:cs="Times New Roman"/>
          <w:sz w:val="24"/>
          <w:szCs w:val="24"/>
        </w:rPr>
        <w:t xml:space="preserve">Να μεταφράσετε το 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πρώτο και το τρίτο </w:t>
      </w:r>
      <w:r w:rsidR="00384608" w:rsidRPr="00DA740D">
        <w:rPr>
          <w:rFonts w:ascii="Times New Roman" w:hAnsi="Times New Roman" w:cs="Times New Roman"/>
          <w:sz w:val="24"/>
          <w:szCs w:val="24"/>
        </w:rPr>
        <w:t>κείμενο</w:t>
      </w:r>
      <w:r w:rsidRPr="00DA740D">
        <w:rPr>
          <w:rFonts w:ascii="Times New Roman" w:hAnsi="Times New Roman" w:cs="Times New Roman"/>
          <w:sz w:val="24"/>
          <w:szCs w:val="24"/>
        </w:rPr>
        <w:t xml:space="preserve"> [μ. </w:t>
      </w:r>
      <w:r w:rsidRPr="00DA740D">
        <w:rPr>
          <w:rFonts w:ascii="Times New Roman" w:hAnsi="Times New Roman" w:cs="Times New Roman"/>
          <w:b/>
          <w:sz w:val="24"/>
          <w:szCs w:val="24"/>
        </w:rPr>
        <w:t>20</w:t>
      </w:r>
      <w:r w:rsidRPr="00DA740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D575E3" w:rsidRPr="00DA740D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E3" w:rsidRDefault="00D575E3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Β1.</w:t>
      </w:r>
      <w:r w:rsidRPr="00DA740D">
        <w:rPr>
          <w:rFonts w:ascii="Times New Roman" w:hAnsi="Times New Roman" w:cs="Times New Roman"/>
          <w:sz w:val="24"/>
          <w:szCs w:val="24"/>
        </w:rPr>
        <w:t xml:space="preserve"> Να </w:t>
      </w:r>
      <w:r w:rsidR="00384608" w:rsidRPr="00DA740D">
        <w:rPr>
          <w:rFonts w:ascii="Times New Roman" w:hAnsi="Times New Roman" w:cs="Times New Roman"/>
          <w:sz w:val="24"/>
          <w:szCs w:val="24"/>
        </w:rPr>
        <w:t xml:space="preserve">γράψετε </w:t>
      </w:r>
      <w:r w:rsidR="00534D70">
        <w:rPr>
          <w:rFonts w:ascii="Times New Roman" w:hAnsi="Times New Roman" w:cs="Times New Roman"/>
          <w:sz w:val="24"/>
          <w:szCs w:val="24"/>
        </w:rPr>
        <w:t xml:space="preserve">τα </w:t>
      </w:r>
      <w:r w:rsidR="00534D70" w:rsidRPr="00534D70">
        <w:rPr>
          <w:rFonts w:ascii="Times New Roman" w:hAnsi="Times New Roman" w:cs="Times New Roman"/>
          <w:sz w:val="24"/>
          <w:szCs w:val="24"/>
          <w:u w:val="single"/>
        </w:rPr>
        <w:t>ποιητικά</w:t>
      </w:r>
      <w:r w:rsidR="00534D70">
        <w:rPr>
          <w:rFonts w:ascii="Times New Roman" w:hAnsi="Times New Roman" w:cs="Times New Roman"/>
          <w:sz w:val="24"/>
          <w:szCs w:val="24"/>
        </w:rPr>
        <w:t xml:space="preserve"> έργα από τους παρακάτω τίτλους (δύο τίτλοι περισσεύουν) και δίπλα </w:t>
      </w:r>
      <w:r w:rsidR="00DA740D">
        <w:rPr>
          <w:rFonts w:ascii="Times New Roman" w:hAnsi="Times New Roman" w:cs="Times New Roman"/>
          <w:sz w:val="24"/>
          <w:szCs w:val="24"/>
        </w:rPr>
        <w:t xml:space="preserve">το όνομα του </w:t>
      </w:r>
      <w:r w:rsidR="00384608" w:rsidRPr="00DA740D">
        <w:rPr>
          <w:rFonts w:ascii="Times New Roman" w:hAnsi="Times New Roman" w:cs="Times New Roman"/>
          <w:sz w:val="24"/>
          <w:szCs w:val="24"/>
        </w:rPr>
        <w:t>Ρωμαίου ποι</w:t>
      </w:r>
      <w:r w:rsidR="00DA740D">
        <w:rPr>
          <w:rFonts w:ascii="Times New Roman" w:hAnsi="Times New Roman" w:cs="Times New Roman"/>
          <w:sz w:val="24"/>
          <w:szCs w:val="24"/>
        </w:rPr>
        <w:t>ητή στον οποίο ανήκει κάθε ένα από τα έργα</w:t>
      </w:r>
      <w:r w:rsidR="00384608" w:rsidRPr="00DA740D">
        <w:rPr>
          <w:rFonts w:ascii="Times New Roman" w:hAnsi="Times New Roman" w:cs="Times New Roman"/>
          <w:sz w:val="24"/>
          <w:szCs w:val="24"/>
        </w:rPr>
        <w:t xml:space="preserve"> [μ.</w:t>
      </w:r>
      <w:r w:rsidR="00384608" w:rsidRPr="00DA740D">
        <w:rPr>
          <w:rFonts w:ascii="Times New Roman" w:hAnsi="Times New Roman" w:cs="Times New Roman"/>
          <w:b/>
          <w:sz w:val="24"/>
          <w:szCs w:val="24"/>
        </w:rPr>
        <w:t>10</w:t>
      </w:r>
      <w:r w:rsidR="00DA740D">
        <w:rPr>
          <w:rFonts w:ascii="Times New Roman" w:hAnsi="Times New Roman" w:cs="Times New Roman"/>
          <w:sz w:val="24"/>
          <w:szCs w:val="24"/>
        </w:rPr>
        <w:t>]:</w:t>
      </w:r>
    </w:p>
    <w:p w:rsidR="00534D70" w:rsidRDefault="00534D70" w:rsidP="00534D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34D70" w:rsidRPr="00534D70" w:rsidRDefault="00534D70" w:rsidP="00534D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>Χρονικά (</w:t>
      </w:r>
      <w:proofErr w:type="spellStart"/>
      <w:r w:rsidR="00DA740D" w:rsidRPr="00534D70">
        <w:rPr>
          <w:rFonts w:ascii="Times New Roman" w:hAnsi="Times New Roman" w:cs="Times New Roman"/>
          <w:b/>
          <w:bCs/>
          <w:i/>
          <w:sz w:val="24"/>
          <w:szCs w:val="24"/>
        </w:rPr>
        <w:t>Annales</w:t>
      </w:r>
      <w:proofErr w:type="spellEnd"/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), </w:t>
      </w:r>
      <w:r w:rsidR="00DA740D" w:rsidRPr="00534D70">
        <w:rPr>
          <w:rFonts w:ascii="Times New Roman" w:hAnsi="Times New Roman" w:cs="Times New Roman"/>
          <w:b/>
          <w:bCs/>
          <w:i/>
          <w:sz w:val="24"/>
          <w:szCs w:val="24"/>
        </w:rPr>
        <w:t>Για τη γεωργία</w:t>
      </w: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DA740D"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Για τη φύση των πραγμάτων </w:t>
      </w:r>
      <w:r w:rsidR="00DA740D" w:rsidRPr="00534D70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DA740D"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</w:t>
      </w:r>
      <w:proofErr w:type="spellStart"/>
      <w:r w:rsidR="00DA740D"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rerum</w:t>
      </w:r>
      <w:proofErr w:type="spellEnd"/>
      <w:r w:rsidR="00DA740D"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A740D"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natura</w:t>
      </w:r>
      <w:proofErr w:type="spellEnd"/>
      <w:r w:rsidR="00DA740D" w:rsidRPr="00534D70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Αινειάδα</w:t>
      </w:r>
      <w:proofErr w:type="spellEnd"/>
      <w:r w:rsidR="00DA740D" w:rsidRPr="00534D70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Μεταμορφώσεις </w:t>
      </w: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spellStart"/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Metamorphoses</w:t>
      </w:r>
      <w:proofErr w:type="spellEnd"/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), </w:t>
      </w:r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Για την αρχιτεκτονική </w:t>
      </w: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</w:t>
      </w:r>
      <w:proofErr w:type="spellStart"/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architectura</w:t>
      </w:r>
      <w:proofErr w:type="spellEnd"/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), </w:t>
      </w:r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Ωδές </w:t>
      </w:r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spellStart"/>
      <w:r w:rsidRPr="00534D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Carmina</w:t>
      </w:r>
      <w:proofErr w:type="spellEnd"/>
      <w:r w:rsidRPr="00534D70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534D70" w:rsidRPr="00534D70" w:rsidRDefault="00534D70" w:rsidP="00D575E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84608" w:rsidRPr="00DA740D" w:rsidRDefault="00384608" w:rsidP="00D5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Β1.</w:t>
      </w:r>
      <w:r w:rsidRPr="00DA740D">
        <w:rPr>
          <w:rFonts w:ascii="Times New Roman" w:hAnsi="Times New Roman" w:cs="Times New Roman"/>
          <w:sz w:val="24"/>
          <w:szCs w:val="24"/>
        </w:rPr>
        <w:t xml:space="preserve"> Με ποιες λέξεις των παραπάνω κειμένων έχουν ετυμολογική συγγένεια οι παρακάτω λέξεις [μ. </w:t>
      </w:r>
      <w:r w:rsidRPr="00DA740D">
        <w:rPr>
          <w:rFonts w:ascii="Times New Roman" w:hAnsi="Times New Roman" w:cs="Times New Roman"/>
          <w:b/>
          <w:sz w:val="24"/>
          <w:szCs w:val="24"/>
        </w:rPr>
        <w:t>10</w:t>
      </w:r>
      <w:r w:rsidRPr="00DA740D">
        <w:rPr>
          <w:rFonts w:ascii="Times New Roman" w:hAnsi="Times New Roman" w:cs="Times New Roman"/>
          <w:sz w:val="24"/>
          <w:szCs w:val="24"/>
        </w:rPr>
        <w:t>]:</w:t>
      </w:r>
    </w:p>
    <w:p w:rsidR="00534D70" w:rsidRDefault="00534D70" w:rsidP="003846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4608" w:rsidRPr="00DA740D" w:rsidRDefault="00384608" w:rsidP="00384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i/>
          <w:sz w:val="24"/>
          <w:szCs w:val="24"/>
        </w:rPr>
        <w:t>κουστούμι, δοξαστικός, άσπονδος</w:t>
      </w:r>
      <w:r w:rsidRPr="00DA740D">
        <w:rPr>
          <w:rFonts w:ascii="Times New Roman" w:hAnsi="Times New Roman" w:cs="Times New Roman"/>
          <w:sz w:val="24"/>
          <w:szCs w:val="24"/>
        </w:rPr>
        <w:t xml:space="preserve"> [1], </w:t>
      </w:r>
      <w:r w:rsidRPr="00DA740D">
        <w:rPr>
          <w:rFonts w:ascii="Times New Roman" w:hAnsi="Times New Roman" w:cs="Times New Roman"/>
          <w:b/>
          <w:i/>
          <w:sz w:val="24"/>
          <w:szCs w:val="24"/>
        </w:rPr>
        <w:t>σκέφτομαι</w:t>
      </w:r>
      <w:r w:rsidRPr="00DA740D">
        <w:rPr>
          <w:rFonts w:ascii="Times New Roman" w:hAnsi="Times New Roman" w:cs="Times New Roman"/>
          <w:sz w:val="24"/>
          <w:szCs w:val="24"/>
        </w:rPr>
        <w:t xml:space="preserve"> [2], </w:t>
      </w:r>
      <w:r w:rsidRPr="00DA740D">
        <w:rPr>
          <w:rFonts w:ascii="Times New Roman" w:hAnsi="Times New Roman" w:cs="Times New Roman"/>
          <w:b/>
          <w:i/>
          <w:sz w:val="24"/>
          <w:szCs w:val="24"/>
        </w:rPr>
        <w:t>πτήση</w:t>
      </w:r>
      <w:r w:rsidRPr="00DA740D">
        <w:rPr>
          <w:rFonts w:ascii="Times New Roman" w:hAnsi="Times New Roman" w:cs="Times New Roman"/>
          <w:sz w:val="24"/>
          <w:szCs w:val="24"/>
        </w:rPr>
        <w:t xml:space="preserve"> [3] </w:t>
      </w:r>
    </w:p>
    <w:p w:rsidR="00384608" w:rsidRPr="00DA740D" w:rsidRDefault="00384608" w:rsidP="00384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608" w:rsidRPr="00DA740D" w:rsidRDefault="00384608" w:rsidP="0038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Γ1.</w:t>
      </w:r>
      <w:r w:rsidRPr="00DA740D">
        <w:rPr>
          <w:rFonts w:ascii="Times New Roman" w:hAnsi="Times New Roman" w:cs="Times New Roman"/>
          <w:sz w:val="24"/>
          <w:szCs w:val="24"/>
        </w:rPr>
        <w:t xml:space="preserve"> Να γράψετε τους </w:t>
      </w:r>
      <w:r w:rsidR="006204D3" w:rsidRPr="00DA740D">
        <w:rPr>
          <w:rFonts w:ascii="Times New Roman" w:hAnsi="Times New Roman" w:cs="Times New Roman"/>
          <w:sz w:val="24"/>
          <w:szCs w:val="24"/>
        </w:rPr>
        <w:t xml:space="preserve">τύπους που ζητούνται [μ. </w:t>
      </w:r>
      <w:r w:rsidR="006204D3" w:rsidRPr="00DA740D">
        <w:rPr>
          <w:rFonts w:ascii="Times New Roman" w:hAnsi="Times New Roman" w:cs="Times New Roman"/>
          <w:b/>
          <w:sz w:val="24"/>
          <w:szCs w:val="24"/>
        </w:rPr>
        <w:t>15</w:t>
      </w:r>
      <w:r w:rsidR="006204D3" w:rsidRPr="00DA740D"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6204D3" w:rsidRPr="00DA740D" w:rsidRDefault="00384608" w:rsidP="003846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</w:rPr>
        <w:t xml:space="preserve">[1] </w:t>
      </w:r>
    </w:p>
    <w:p w:rsidR="006204D3" w:rsidRPr="00DA740D" w:rsidRDefault="006204D3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quendam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τη γενική ενικού στο ίδιο γένος</w:t>
      </w:r>
    </w:p>
    <w:p w:rsidR="006204D3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corvum</w:t>
      </w:r>
      <w:proofErr w:type="spellEnd"/>
      <w:r w:rsidR="006204D3" w:rsidRPr="00DA740D">
        <w:rPr>
          <w:rFonts w:ascii="Times New Roman" w:hAnsi="Times New Roman" w:cs="Times New Roman"/>
          <w:sz w:val="24"/>
          <w:szCs w:val="24"/>
        </w:rPr>
        <w:t>: την ίδια πτώση στον άλλο αριθμό</w:t>
      </w:r>
    </w:p>
    <w:p w:rsidR="006204D3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Diu</w:t>
      </w:r>
      <w:r w:rsidR="006204D3" w:rsidRPr="00DA740D">
        <w:rPr>
          <w:rFonts w:ascii="Times New Roman" w:hAnsi="Times New Roman" w:cs="Times New Roman"/>
          <w:sz w:val="24"/>
          <w:szCs w:val="24"/>
        </w:rPr>
        <w:t>: τον ίδιο τύπο στον υπερθετικό βαθμό</w:t>
      </w:r>
    </w:p>
    <w:p w:rsidR="006204D3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avis</w:t>
      </w:r>
      <w:proofErr w:type="spellEnd"/>
      <w:r w:rsidR="006204D3" w:rsidRPr="00DA740D">
        <w:rPr>
          <w:rFonts w:ascii="Times New Roman" w:hAnsi="Times New Roman" w:cs="Times New Roman"/>
          <w:sz w:val="24"/>
          <w:szCs w:val="24"/>
        </w:rPr>
        <w:t>: την αφαιρετική ενικού</w:t>
      </w:r>
    </w:p>
    <w:p w:rsidR="006204D3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Domi</w:t>
      </w:r>
      <w:proofErr w:type="spellEnd"/>
      <w:r w:rsidR="006204D3" w:rsidRPr="00DA740D">
        <w:rPr>
          <w:rFonts w:ascii="Times New Roman" w:hAnsi="Times New Roman" w:cs="Times New Roman"/>
          <w:sz w:val="24"/>
          <w:szCs w:val="24"/>
        </w:rPr>
        <w:t>: την αιτιατική πληθυντικού</w:t>
      </w:r>
    </w:p>
    <w:p w:rsidR="00384608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talium</w:t>
      </w:r>
      <w:proofErr w:type="spellEnd"/>
      <w:r w:rsidR="006204D3" w:rsidRPr="00DA740D">
        <w:rPr>
          <w:rFonts w:ascii="Times New Roman" w:hAnsi="Times New Roman" w:cs="Times New Roman"/>
          <w:sz w:val="24"/>
          <w:szCs w:val="24"/>
        </w:rPr>
        <w:t>: την ίδια πτώση στον άλλο αριθμό</w:t>
      </w:r>
    </w:p>
    <w:p w:rsidR="006204D3" w:rsidRPr="00DA740D" w:rsidRDefault="00384608" w:rsidP="0038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</w:rPr>
        <w:t>[2]</w:t>
      </w:r>
      <w:r w:rsidRPr="00DA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D3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Quam</w:t>
      </w:r>
      <w:r w:rsidR="006204D3" w:rsidRPr="00DA740D">
        <w:rPr>
          <w:rFonts w:ascii="Times New Roman" w:hAnsi="Times New Roman" w:cs="Times New Roman"/>
          <w:sz w:val="24"/>
          <w:szCs w:val="24"/>
        </w:rPr>
        <w:t>: τη δοτική πληθυντικού στο ίδιο γένος</w:t>
      </w:r>
      <w:r w:rsidRPr="00DA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D3" w:rsidRPr="00DA740D" w:rsidRDefault="006204D3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nomen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την ονομαστική πληθυντικού</w:t>
      </w:r>
    </w:p>
    <w:p w:rsidR="006204D3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familiae</w:t>
      </w:r>
      <w:proofErr w:type="spellEnd"/>
      <w:r w:rsidR="006204D3" w:rsidRPr="00DA740D">
        <w:rPr>
          <w:rFonts w:ascii="Times New Roman" w:hAnsi="Times New Roman" w:cs="Times New Roman"/>
          <w:sz w:val="24"/>
          <w:szCs w:val="24"/>
        </w:rPr>
        <w:t>: την ίδια πτώση στον άλλο αριθμό</w:t>
      </w:r>
    </w:p>
    <w:p w:rsidR="00384608" w:rsidRPr="00DA740D" w:rsidRDefault="0038460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dedecus</w:t>
      </w:r>
      <w:proofErr w:type="spellEnd"/>
      <w:r w:rsidR="006204D3" w:rsidRPr="00DA740D">
        <w:rPr>
          <w:rFonts w:ascii="Times New Roman" w:hAnsi="Times New Roman" w:cs="Times New Roman"/>
          <w:sz w:val="24"/>
          <w:szCs w:val="24"/>
        </w:rPr>
        <w:t>: κλητική ενικού</w:t>
      </w:r>
    </w:p>
    <w:p w:rsidR="006204D3" w:rsidRPr="00DA740D" w:rsidRDefault="00384608" w:rsidP="003846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</w:rPr>
        <w:t xml:space="preserve">[3] </w:t>
      </w:r>
    </w:p>
    <w:p w:rsidR="006204D3" w:rsidRPr="00DA740D" w:rsidRDefault="006204D3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viribus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suis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την ονομαστική πληθυντικού</w:t>
      </w:r>
    </w:p>
    <w:p w:rsidR="006204D3" w:rsidRPr="00DA740D" w:rsidRDefault="006204D3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fortior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το επίρρημα στον θετικό βαθμό</w:t>
      </w:r>
      <w:r w:rsidR="00384608" w:rsidRPr="00DA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D3" w:rsidRPr="00DA740D" w:rsidRDefault="006204D3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armis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τη γενική πληθυντικού</w:t>
      </w:r>
    </w:p>
    <w:p w:rsidR="00384608" w:rsidRPr="00DA740D" w:rsidRDefault="006204D3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morte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την ονομαστική ενικού</w:t>
      </w:r>
    </w:p>
    <w:p w:rsidR="006204D3" w:rsidRPr="00DA740D" w:rsidRDefault="006204D3" w:rsidP="0038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4D3" w:rsidRPr="00DA740D" w:rsidRDefault="006204D3" w:rsidP="0038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Γ2.</w:t>
      </w:r>
      <w:r w:rsidRPr="00DA740D">
        <w:rPr>
          <w:rFonts w:ascii="Times New Roman" w:hAnsi="Times New Roman" w:cs="Times New Roman"/>
          <w:sz w:val="24"/>
          <w:szCs w:val="24"/>
        </w:rPr>
        <w:t xml:space="preserve"> Να γράψετε τους ρηματικούς τύπους που ζητούνται [μ. </w:t>
      </w:r>
      <w:r w:rsidRPr="00DA740D">
        <w:rPr>
          <w:rFonts w:ascii="Times New Roman" w:hAnsi="Times New Roman" w:cs="Times New Roman"/>
          <w:b/>
          <w:sz w:val="24"/>
          <w:szCs w:val="24"/>
        </w:rPr>
        <w:t>15</w:t>
      </w:r>
      <w:r w:rsidRPr="00DA740D">
        <w:rPr>
          <w:rFonts w:ascii="Times New Roman" w:hAnsi="Times New Roman" w:cs="Times New Roman"/>
          <w:sz w:val="24"/>
          <w:szCs w:val="24"/>
        </w:rPr>
        <w:t>]:</w:t>
      </w:r>
    </w:p>
    <w:p w:rsidR="00731378" w:rsidRPr="00DA740D" w:rsidRDefault="00731378" w:rsidP="00731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</w:rPr>
        <w:t xml:space="preserve">[1] 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impend</w:t>
      </w:r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bat</w:t>
      </w:r>
      <w:r w:rsidRPr="00DA740D">
        <w:rPr>
          <w:rFonts w:ascii="Times New Roman" w:hAnsi="Times New Roman" w:cs="Times New Roman"/>
          <w:sz w:val="24"/>
          <w:szCs w:val="24"/>
        </w:rPr>
        <w:t xml:space="preserve">: γενική γερουνδίου 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sol</w:t>
      </w:r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bat</w:t>
      </w:r>
      <w:r w:rsidRPr="00DA740D">
        <w:rPr>
          <w:rFonts w:ascii="Times New Roman" w:hAnsi="Times New Roman" w:cs="Times New Roman"/>
          <w:sz w:val="24"/>
          <w:szCs w:val="24"/>
        </w:rPr>
        <w:t>: γ΄ πληθυντικό οριστικής συντελεσμένου</w:t>
      </w:r>
      <w:r w:rsidR="00DA68EE" w:rsidRPr="00DA740D">
        <w:rPr>
          <w:rFonts w:ascii="Times New Roman" w:hAnsi="Times New Roman" w:cs="Times New Roman"/>
          <w:sz w:val="24"/>
          <w:szCs w:val="24"/>
        </w:rPr>
        <w:t xml:space="preserve"> μ</w:t>
      </w:r>
      <w:r w:rsidRPr="00DA740D">
        <w:rPr>
          <w:rFonts w:ascii="Times New Roman" w:hAnsi="Times New Roman" w:cs="Times New Roman"/>
          <w:sz w:val="24"/>
          <w:szCs w:val="24"/>
        </w:rPr>
        <w:t>έλλοντα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didicit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το ίδιο πρόσωπο στην υποτακτική ενεστώτα στην ίδια φωνή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attulit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β΄ πληθυντικό προστακτικής ενεστώτα στην ίδια φωνή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Aud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ī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DA68EE" w:rsidRPr="00DA740D">
        <w:rPr>
          <w:rFonts w:ascii="Times New Roman" w:hAnsi="Times New Roman" w:cs="Times New Roman"/>
          <w:b/>
          <w:sz w:val="24"/>
          <w:szCs w:val="24"/>
        </w:rPr>
        <w:t>ā</w:t>
      </w:r>
      <w:r w:rsidR="00DA68EE" w:rsidRPr="00DA740D">
        <w:rPr>
          <w:rFonts w:ascii="Times New Roman" w:hAnsi="Times New Roman" w:cs="Times New Roman"/>
          <w:sz w:val="24"/>
          <w:szCs w:val="24"/>
        </w:rPr>
        <w:t>: β΄ ενικό οριστικής ενεστώτα στην ίδια φωνή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dixit</w:t>
      </w:r>
      <w:proofErr w:type="spellEnd"/>
      <w:r w:rsidR="00DA68EE" w:rsidRPr="00DA740D">
        <w:rPr>
          <w:rFonts w:ascii="Times New Roman" w:hAnsi="Times New Roman" w:cs="Times New Roman"/>
          <w:sz w:val="24"/>
          <w:szCs w:val="24"/>
        </w:rPr>
        <w:t>: απαρέμφατο μέλλοντα στη μέση φωνή</w:t>
      </w:r>
    </w:p>
    <w:p w:rsidR="00731378" w:rsidRPr="00DA740D" w:rsidRDefault="00731378" w:rsidP="0073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</w:rPr>
        <w:t>[2]</w:t>
      </w:r>
      <w:r w:rsidRPr="00DA7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vidit</w:t>
      </w:r>
      <w:proofErr w:type="spellEnd"/>
      <w:r w:rsidR="00DA68EE" w:rsidRPr="00DA740D">
        <w:rPr>
          <w:rFonts w:ascii="Times New Roman" w:hAnsi="Times New Roman" w:cs="Times New Roman"/>
          <w:sz w:val="24"/>
          <w:szCs w:val="24"/>
        </w:rPr>
        <w:t>: απαρέμφατο παρακειμένου στην ίδια φωνή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vixit</w:t>
      </w:r>
      <w:proofErr w:type="spellEnd"/>
      <w:r w:rsidR="00DA68EE" w:rsidRPr="00DA740D">
        <w:rPr>
          <w:rFonts w:ascii="Times New Roman" w:hAnsi="Times New Roman" w:cs="Times New Roman"/>
          <w:sz w:val="24"/>
          <w:szCs w:val="24"/>
        </w:rPr>
        <w:t>: το ίδιο πρόσωπο στην οριστική υπερσυντελίκου στην ενεργητική περιφραστική συζυγία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obiec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runt</w:t>
      </w:r>
      <w:r w:rsidR="00DA68EE" w:rsidRPr="00DA740D">
        <w:rPr>
          <w:rFonts w:ascii="Times New Roman" w:hAnsi="Times New Roman" w:cs="Times New Roman"/>
          <w:sz w:val="24"/>
          <w:szCs w:val="24"/>
        </w:rPr>
        <w:t>: β΄ ενικό προστακτικής ενεστώτα στην ίδια φωνή</w:t>
      </w:r>
    </w:p>
    <w:p w:rsidR="00731378" w:rsidRPr="00DA740D" w:rsidRDefault="00731378" w:rsidP="00534D7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susceptum</w:t>
      </w:r>
      <w:proofErr w:type="spellEnd"/>
      <w:r w:rsidR="00DA68EE" w:rsidRPr="00DA740D">
        <w:rPr>
          <w:rFonts w:ascii="Times New Roman" w:hAnsi="Times New Roman" w:cs="Times New Roman"/>
          <w:sz w:val="24"/>
          <w:szCs w:val="24"/>
        </w:rPr>
        <w:t>: β΄ ενικό οριστικής μέλλοντα στην ίδια φωνή</w:t>
      </w:r>
    </w:p>
    <w:p w:rsidR="00731378" w:rsidRPr="00DA740D" w:rsidRDefault="00731378" w:rsidP="00731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</w:rPr>
        <w:t xml:space="preserve">[3] </w:t>
      </w:r>
    </w:p>
    <w:p w:rsidR="00731378" w:rsidRPr="00DA740D" w:rsidRDefault="00731378" w:rsidP="00534D70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ruit</w:t>
      </w:r>
      <w:proofErr w:type="spellEnd"/>
      <w:r w:rsidR="00DA68EE" w:rsidRPr="00DA740D">
        <w:rPr>
          <w:rFonts w:ascii="Times New Roman" w:hAnsi="Times New Roman" w:cs="Times New Roman"/>
          <w:sz w:val="24"/>
          <w:szCs w:val="24"/>
        </w:rPr>
        <w:t>: α΄ πληθυντικό υποτακτικής μέλλοντα στην ίδια φωνή</w:t>
      </w:r>
    </w:p>
    <w:p w:rsidR="00731378" w:rsidRPr="00DA740D" w:rsidRDefault="00DA68EE" w:rsidP="00534D7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transfixit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>: αφαιρετική σουπίνο</w:t>
      </w:r>
    </w:p>
    <w:p w:rsidR="00731378" w:rsidRPr="00DA740D" w:rsidRDefault="00731378" w:rsidP="00534D7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petiv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runt</w:t>
      </w:r>
      <w:r w:rsidR="00DA68EE" w:rsidRPr="00DA740D">
        <w:rPr>
          <w:rFonts w:ascii="Times New Roman" w:hAnsi="Times New Roman" w:cs="Times New Roman"/>
          <w:sz w:val="24"/>
          <w:szCs w:val="24"/>
        </w:rPr>
        <w:t>: γ΄ πληθυντικό προστακτικής μέλλοντα στην ίδια φωνή</w:t>
      </w:r>
    </w:p>
    <w:p w:rsidR="00731378" w:rsidRPr="00DA740D" w:rsidRDefault="00731378" w:rsidP="00534D7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revertisset</w:t>
      </w:r>
      <w:proofErr w:type="spellEnd"/>
      <w:r w:rsidR="00DA68EE" w:rsidRPr="00DA740D">
        <w:rPr>
          <w:rFonts w:ascii="Times New Roman" w:hAnsi="Times New Roman" w:cs="Times New Roman"/>
          <w:sz w:val="24"/>
          <w:szCs w:val="24"/>
        </w:rPr>
        <w:t>: τ</w:t>
      </w:r>
      <w:bookmarkStart w:id="0" w:name="_GoBack"/>
      <w:bookmarkEnd w:id="0"/>
      <w:r w:rsidR="00DA68EE" w:rsidRPr="00DA740D">
        <w:rPr>
          <w:rFonts w:ascii="Times New Roman" w:hAnsi="Times New Roman" w:cs="Times New Roman"/>
          <w:sz w:val="24"/>
          <w:szCs w:val="24"/>
        </w:rPr>
        <w:t>ο ίδιο πρόσωπο στην υποτακτική παρατατικού</w:t>
      </w:r>
    </w:p>
    <w:p w:rsidR="00731378" w:rsidRPr="00DA740D" w:rsidRDefault="00731378" w:rsidP="00534D7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fug</w:t>
      </w:r>
      <w:r w:rsidRPr="00DA740D">
        <w:rPr>
          <w:rFonts w:ascii="Times New Roman" w:hAnsi="Times New Roman" w:cs="Times New Roman"/>
          <w:b/>
          <w:sz w:val="24"/>
          <w:szCs w:val="24"/>
        </w:rPr>
        <w:t>ā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ti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6C55">
        <w:rPr>
          <w:rFonts w:ascii="Times New Roman" w:hAnsi="Times New Roman" w:cs="Times New Roman"/>
          <w:b/>
          <w:sz w:val="24"/>
          <w:szCs w:val="24"/>
          <w:lang w:val="en-US"/>
        </w:rPr>
        <w:t>er</w:t>
      </w:r>
      <w:r w:rsidR="00DA68EE" w:rsidRPr="00DA740D">
        <w:rPr>
          <w:rFonts w:ascii="Times New Roman" w:hAnsi="Times New Roman" w:cs="Times New Roman"/>
          <w:b/>
          <w:sz w:val="24"/>
          <w:szCs w:val="24"/>
          <w:lang w:val="en-US"/>
        </w:rPr>
        <w:t>ant</w:t>
      </w:r>
      <w:proofErr w:type="spellEnd"/>
      <w:r w:rsidR="00DA68EE" w:rsidRPr="00DA740D">
        <w:rPr>
          <w:rFonts w:ascii="Times New Roman" w:hAnsi="Times New Roman" w:cs="Times New Roman"/>
          <w:b/>
          <w:sz w:val="24"/>
          <w:szCs w:val="24"/>
        </w:rPr>
        <w:t>:</w:t>
      </w:r>
      <w:r w:rsidR="00DA68EE" w:rsidRPr="00DA740D">
        <w:rPr>
          <w:rFonts w:ascii="Times New Roman" w:hAnsi="Times New Roman" w:cs="Times New Roman"/>
          <w:sz w:val="24"/>
          <w:szCs w:val="24"/>
        </w:rPr>
        <w:t xml:space="preserve"> το ίδιο πρόσωπο στην υποτακτική ενεστώτα στην ίδια φωνή</w:t>
      </w:r>
    </w:p>
    <w:p w:rsidR="00D32CE3" w:rsidRPr="00DA740D" w:rsidRDefault="00D32CE3" w:rsidP="00534D70">
      <w:pPr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2CE3" w:rsidRPr="00DA740D" w:rsidRDefault="00D32CE3" w:rsidP="0073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Δ1</w:t>
      </w:r>
      <w:r w:rsidR="008E59AB"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α</w:t>
      </w: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DA740D">
        <w:rPr>
          <w:rFonts w:ascii="Times New Roman" w:hAnsi="Times New Roman" w:cs="Times New Roman"/>
          <w:sz w:val="24"/>
          <w:szCs w:val="24"/>
        </w:rPr>
        <w:t xml:space="preserve"> Να αναγνωρίσετε συντακτικά τους παρακάτω όρους</w:t>
      </w:r>
      <w:r w:rsidR="00563916" w:rsidRPr="00DA740D">
        <w:rPr>
          <w:rFonts w:ascii="Times New Roman" w:hAnsi="Times New Roman" w:cs="Times New Roman"/>
          <w:sz w:val="24"/>
          <w:szCs w:val="24"/>
        </w:rPr>
        <w:t xml:space="preserve"> [μ. 7</w:t>
      </w:r>
      <w:r w:rsidR="008E59AB" w:rsidRPr="00DA740D">
        <w:rPr>
          <w:rFonts w:ascii="Times New Roman" w:hAnsi="Times New Roman" w:cs="Times New Roman"/>
          <w:sz w:val="24"/>
          <w:szCs w:val="24"/>
        </w:rPr>
        <w:t>]</w:t>
      </w:r>
      <w:r w:rsidRPr="00DA74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D70" w:rsidRPr="00D039B9" w:rsidRDefault="00534D70" w:rsidP="00563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CE3" w:rsidRPr="00DA740D" w:rsidRDefault="00D32CE3" w:rsidP="00563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cupidus</w:t>
      </w:r>
      <w:proofErr w:type="spellEnd"/>
      <w:r w:rsidR="00563916" w:rsidRPr="00DA740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salutatiōnum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[1],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Asiae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virtūtis</w:t>
      </w:r>
      <w:proofErr w:type="spellEnd"/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[2],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viribus</w:t>
      </w:r>
      <w:proofErr w:type="spellEnd"/>
      <w:r w:rsidR="008E59AB" w:rsidRPr="00DA740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iniussū</w:t>
      </w:r>
      <w:proofErr w:type="spellEnd"/>
      <w:r w:rsidR="008E59AB" w:rsidRPr="00DA740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59AB" w:rsidRPr="00DA740D">
        <w:rPr>
          <w:rFonts w:ascii="Times New Roman" w:hAnsi="Times New Roman" w:cs="Times New Roman"/>
          <w:b/>
          <w:sz w:val="24"/>
          <w:szCs w:val="24"/>
          <w:lang w:val="en-US"/>
        </w:rPr>
        <w:t>morte</w:t>
      </w:r>
      <w:proofErr w:type="spellEnd"/>
      <w:r w:rsidR="008E59AB"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[3]</w:t>
      </w:r>
    </w:p>
    <w:p w:rsidR="008E59AB" w:rsidRPr="00DA740D" w:rsidRDefault="008E59AB" w:rsidP="00D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59AB" w:rsidRPr="00DA740D" w:rsidRDefault="008E59AB" w:rsidP="00D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Δ1β.</w:t>
      </w:r>
      <w:r w:rsidR="00563916" w:rsidRPr="00DA740D">
        <w:rPr>
          <w:rFonts w:ascii="Times New Roman" w:hAnsi="Times New Roman" w:cs="Times New Roman"/>
          <w:sz w:val="24"/>
          <w:szCs w:val="24"/>
        </w:rPr>
        <w:t xml:space="preserve"> Να γράψετε τις δ/</w:t>
      </w:r>
      <w:proofErr w:type="spellStart"/>
      <w:r w:rsidR="00563916" w:rsidRPr="00DA740D">
        <w:rPr>
          <w:rFonts w:ascii="Times New Roman" w:hAnsi="Times New Roman" w:cs="Times New Roman"/>
          <w:sz w:val="24"/>
          <w:szCs w:val="24"/>
        </w:rPr>
        <w:t>σες</w:t>
      </w:r>
      <w:proofErr w:type="spellEnd"/>
      <w:r w:rsidR="00563916" w:rsidRPr="00DA740D">
        <w:rPr>
          <w:rFonts w:ascii="Times New Roman" w:hAnsi="Times New Roman" w:cs="Times New Roman"/>
          <w:sz w:val="24"/>
          <w:szCs w:val="24"/>
        </w:rPr>
        <w:t xml:space="preserve"> προτάσεις του πρώτου κειμένου (μ. 2) και το είδος των προτάσεων (μ. 2). Να δικαιολογήσετε την έγκλιση (μ. 2) και τον χρόνο εκφοράς τους (μ. 2)</w:t>
      </w:r>
      <w:r w:rsidR="00DA740D" w:rsidRPr="00DA740D">
        <w:rPr>
          <w:rFonts w:ascii="Times New Roman" w:hAnsi="Times New Roman" w:cs="Times New Roman"/>
          <w:sz w:val="24"/>
          <w:szCs w:val="24"/>
        </w:rPr>
        <w:t xml:space="preserve"> [μ. 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>8</w:t>
      </w:r>
      <w:r w:rsidR="00DA740D" w:rsidRPr="00DA740D">
        <w:rPr>
          <w:rFonts w:ascii="Times New Roman" w:hAnsi="Times New Roman" w:cs="Times New Roman"/>
          <w:sz w:val="24"/>
          <w:szCs w:val="24"/>
        </w:rPr>
        <w:t>]</w:t>
      </w:r>
    </w:p>
    <w:p w:rsidR="00563916" w:rsidRPr="00DA740D" w:rsidRDefault="00563916" w:rsidP="00D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16" w:rsidRPr="00DA740D" w:rsidRDefault="00563916" w:rsidP="00D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>Δ2α. «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habet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Asia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suspici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ō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nem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quandam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luxuriae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Mur</w:t>
      </w:r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nam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laud</w:t>
      </w:r>
      <w:r w:rsidRPr="00DA740D">
        <w:rPr>
          <w:rFonts w:ascii="Times New Roman" w:hAnsi="Times New Roman" w:cs="Times New Roman"/>
          <w:b/>
          <w:sz w:val="24"/>
          <w:szCs w:val="24"/>
        </w:rPr>
        <w:t>ā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re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deb</w:t>
      </w:r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mus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 xml:space="preserve">»: Να αναγνωρίσετε τον υποθετικό λόγο </w:t>
      </w:r>
      <w:r w:rsidR="00DA740D" w:rsidRPr="00DA740D">
        <w:rPr>
          <w:rFonts w:ascii="Times New Roman" w:hAnsi="Times New Roman" w:cs="Times New Roman"/>
          <w:sz w:val="24"/>
          <w:szCs w:val="24"/>
        </w:rPr>
        <w:t>(μ. 3</w:t>
      </w:r>
      <w:r w:rsidRPr="00DA740D">
        <w:rPr>
          <w:rFonts w:ascii="Times New Roman" w:hAnsi="Times New Roman" w:cs="Times New Roman"/>
          <w:sz w:val="24"/>
          <w:szCs w:val="24"/>
        </w:rPr>
        <w:t>) και να τον μετατρέψετε ώστε να δηλώνω υπόθεση αντίθεση προς την πραγματικότητα στο παρόν (μ. 2).</w:t>
      </w:r>
      <w:r w:rsidR="00DA740D" w:rsidRPr="00DA740D">
        <w:rPr>
          <w:rFonts w:ascii="Times New Roman" w:hAnsi="Times New Roman" w:cs="Times New Roman"/>
          <w:sz w:val="24"/>
          <w:szCs w:val="24"/>
        </w:rPr>
        <w:t xml:space="preserve"> [μ. 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>5</w:t>
      </w:r>
      <w:r w:rsidR="00DA740D" w:rsidRPr="00DA740D">
        <w:rPr>
          <w:rFonts w:ascii="Times New Roman" w:hAnsi="Times New Roman" w:cs="Times New Roman"/>
          <w:sz w:val="24"/>
          <w:szCs w:val="24"/>
        </w:rPr>
        <w:t>]</w:t>
      </w:r>
    </w:p>
    <w:p w:rsidR="00563916" w:rsidRPr="00DA740D" w:rsidRDefault="00563916" w:rsidP="00D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916" w:rsidRPr="00DA740D" w:rsidRDefault="00563916" w:rsidP="00DA7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Δ2β.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sutor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dicere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="00DA740D" w:rsidRPr="00DA740D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>ē</w:t>
      </w:r>
      <w:r w:rsidR="00DA740D" w:rsidRPr="00DA740D">
        <w:rPr>
          <w:rFonts w:ascii="Times New Roman" w:hAnsi="Times New Roman" w:cs="Times New Roman"/>
          <w:b/>
          <w:sz w:val="24"/>
          <w:szCs w:val="24"/>
          <w:lang w:val="en-US"/>
        </w:rPr>
        <w:t>bat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A740D" w:rsidRPr="00DA740D">
        <w:rPr>
          <w:rFonts w:ascii="Times New Roman" w:hAnsi="Times New Roman" w:cs="Times New Roman"/>
          <w:b/>
          <w:sz w:val="24"/>
          <w:szCs w:val="24"/>
          <w:lang w:val="en-US"/>
        </w:rPr>
        <w:t>Oleum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40D" w:rsidRPr="00DA740D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40D" w:rsidRPr="00DA740D">
        <w:rPr>
          <w:rFonts w:ascii="Times New Roman" w:hAnsi="Times New Roman" w:cs="Times New Roman"/>
          <w:b/>
          <w:sz w:val="24"/>
          <w:szCs w:val="24"/>
          <w:lang w:val="en-US"/>
        </w:rPr>
        <w:t>operam</w:t>
      </w:r>
      <w:proofErr w:type="spellEnd"/>
      <w:r w:rsidR="00DA740D"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740D" w:rsidRPr="00DA740D">
        <w:rPr>
          <w:rFonts w:ascii="Times New Roman" w:hAnsi="Times New Roman" w:cs="Times New Roman"/>
          <w:b/>
          <w:sz w:val="24"/>
          <w:szCs w:val="24"/>
          <w:lang w:val="en-US"/>
        </w:rPr>
        <w:t>perdidi</w:t>
      </w:r>
      <w:proofErr w:type="spellEnd"/>
      <w:r w:rsidR="00DA740D" w:rsidRPr="00DA740D">
        <w:rPr>
          <w:rFonts w:ascii="Times New Roman" w:hAnsi="Times New Roman" w:cs="Times New Roman"/>
          <w:b/>
          <w:sz w:val="24"/>
          <w:szCs w:val="24"/>
        </w:rPr>
        <w:t>»</w:t>
      </w:r>
      <w:r w:rsidR="00DA740D" w:rsidRPr="00DA740D">
        <w:rPr>
          <w:rFonts w:ascii="Times New Roman" w:hAnsi="Times New Roman" w:cs="Times New Roman"/>
          <w:sz w:val="24"/>
          <w:szCs w:val="24"/>
        </w:rPr>
        <w:t xml:space="preserve">: Να μετατρέψετε τον ευθύ σε πλάγιο λόγο [μ. </w:t>
      </w:r>
      <w:r w:rsidR="00DA740D" w:rsidRPr="00DA740D">
        <w:rPr>
          <w:rFonts w:ascii="Times New Roman" w:hAnsi="Times New Roman" w:cs="Times New Roman"/>
          <w:b/>
          <w:sz w:val="24"/>
          <w:szCs w:val="24"/>
        </w:rPr>
        <w:t>4</w:t>
      </w:r>
      <w:r w:rsidR="00DA740D" w:rsidRPr="00DA740D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DA740D" w:rsidRPr="00DA740D" w:rsidRDefault="00DA740D" w:rsidP="00DA7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0D" w:rsidRPr="00DA740D" w:rsidRDefault="00DA740D" w:rsidP="00DA7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Δ2γ.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Aud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ī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ā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salutati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ō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ne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Caesar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dixit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 xml:space="preserve">: να μετατρέψετε τη μετοχή σε χρονική πρόταση που να εισάγεται με τον σύνδεσμο </w:t>
      </w:r>
      <w:proofErr w:type="spellStart"/>
      <w:r w:rsidRPr="00534D70">
        <w:rPr>
          <w:rFonts w:ascii="Times New Roman" w:hAnsi="Times New Roman" w:cs="Times New Roman"/>
          <w:b/>
          <w:sz w:val="24"/>
          <w:szCs w:val="24"/>
          <w:lang w:val="en-US"/>
        </w:rPr>
        <w:t>simul</w:t>
      </w:r>
      <w:proofErr w:type="spellEnd"/>
      <w:r w:rsidRPr="00DA740D">
        <w:rPr>
          <w:rFonts w:ascii="Times New Roman" w:hAnsi="Times New Roman" w:cs="Times New Roman"/>
          <w:sz w:val="24"/>
          <w:szCs w:val="24"/>
        </w:rPr>
        <w:t xml:space="preserve"> [μ. </w:t>
      </w:r>
      <w:r w:rsidRPr="00DA740D">
        <w:rPr>
          <w:rFonts w:ascii="Times New Roman" w:hAnsi="Times New Roman" w:cs="Times New Roman"/>
          <w:b/>
          <w:sz w:val="24"/>
          <w:szCs w:val="24"/>
        </w:rPr>
        <w:t>3</w:t>
      </w:r>
      <w:r w:rsidRPr="00DA740D">
        <w:rPr>
          <w:rFonts w:ascii="Times New Roman" w:hAnsi="Times New Roman" w:cs="Times New Roman"/>
          <w:sz w:val="24"/>
          <w:szCs w:val="24"/>
        </w:rPr>
        <w:t>]</w:t>
      </w:r>
    </w:p>
    <w:p w:rsidR="00D32CE3" w:rsidRPr="00DA740D" w:rsidRDefault="00D32CE3" w:rsidP="0038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40D" w:rsidRPr="00DA740D" w:rsidRDefault="00DA740D" w:rsidP="00384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4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Δ2δ.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Statim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hostes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fug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ā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sal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ū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tem</w:t>
      </w:r>
      <w:r w:rsidRPr="00DA74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petiv</w:t>
      </w:r>
      <w:proofErr w:type="spellEnd"/>
      <w:r w:rsidRPr="00DA740D">
        <w:rPr>
          <w:rFonts w:ascii="Times New Roman" w:hAnsi="Times New Roman" w:cs="Times New Roman"/>
          <w:b/>
          <w:sz w:val="24"/>
          <w:szCs w:val="24"/>
        </w:rPr>
        <w:t>ē</w:t>
      </w:r>
      <w:r w:rsidRPr="00DA740D">
        <w:rPr>
          <w:rFonts w:ascii="Times New Roman" w:hAnsi="Times New Roman" w:cs="Times New Roman"/>
          <w:b/>
          <w:sz w:val="24"/>
          <w:szCs w:val="24"/>
          <w:lang w:val="en-US"/>
        </w:rPr>
        <w:t>runt</w:t>
      </w:r>
      <w:r w:rsidRPr="00DA740D">
        <w:rPr>
          <w:rFonts w:ascii="Times New Roman" w:hAnsi="Times New Roman" w:cs="Times New Roman"/>
          <w:sz w:val="24"/>
          <w:szCs w:val="24"/>
        </w:rPr>
        <w:t xml:space="preserve">: να μετατρέψετε τη σύνταξη σε </w:t>
      </w:r>
      <w:r w:rsidR="00D039B9">
        <w:rPr>
          <w:rFonts w:ascii="Times New Roman" w:hAnsi="Times New Roman" w:cs="Times New Roman"/>
          <w:sz w:val="24"/>
          <w:szCs w:val="24"/>
        </w:rPr>
        <w:t>παθ</w:t>
      </w:r>
      <w:r w:rsidR="00534D70" w:rsidRPr="00DA740D">
        <w:rPr>
          <w:rFonts w:ascii="Times New Roman" w:hAnsi="Times New Roman" w:cs="Times New Roman"/>
          <w:sz w:val="24"/>
          <w:szCs w:val="24"/>
        </w:rPr>
        <w:t>ητική</w:t>
      </w:r>
      <w:r w:rsidRPr="00DA740D">
        <w:rPr>
          <w:rFonts w:ascii="Times New Roman" w:hAnsi="Times New Roman" w:cs="Times New Roman"/>
          <w:sz w:val="24"/>
          <w:szCs w:val="24"/>
        </w:rPr>
        <w:t xml:space="preserve"> [μ. </w:t>
      </w:r>
      <w:r w:rsidRPr="00DA740D">
        <w:rPr>
          <w:rFonts w:ascii="Times New Roman" w:hAnsi="Times New Roman" w:cs="Times New Roman"/>
          <w:b/>
          <w:sz w:val="24"/>
          <w:szCs w:val="24"/>
        </w:rPr>
        <w:t>3</w:t>
      </w:r>
      <w:r w:rsidRPr="00DA740D">
        <w:rPr>
          <w:rFonts w:ascii="Times New Roman" w:hAnsi="Times New Roman" w:cs="Times New Roman"/>
          <w:sz w:val="24"/>
          <w:szCs w:val="24"/>
        </w:rPr>
        <w:t>]</w:t>
      </w:r>
    </w:p>
    <w:sectPr w:rsidR="00DA740D" w:rsidRPr="00DA740D" w:rsidSect="00534D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63"/>
    <w:rsid w:val="00384608"/>
    <w:rsid w:val="00534D70"/>
    <w:rsid w:val="00563916"/>
    <w:rsid w:val="005B2251"/>
    <w:rsid w:val="006204D3"/>
    <w:rsid w:val="00731378"/>
    <w:rsid w:val="008C6C55"/>
    <w:rsid w:val="008E59AB"/>
    <w:rsid w:val="00A41363"/>
    <w:rsid w:val="00D039B9"/>
    <w:rsid w:val="00D32CE3"/>
    <w:rsid w:val="00D575E3"/>
    <w:rsid w:val="00DA68EE"/>
    <w:rsid w:val="00DA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9331"/>
  <w15:chartTrackingRefBased/>
  <w15:docId w15:val="{824D980C-94C8-4277-81A0-3EB4F0B8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2026-01-25T11:18:00Z</dcterms:created>
  <dcterms:modified xsi:type="dcterms:W3CDTF">2026-01-26T16:43:00Z</dcterms:modified>
</cp:coreProperties>
</file>