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33C" w:rsidRPr="00A3277A" w:rsidRDefault="00A3633C" w:rsidP="00A3633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18+19</w:t>
      </w:r>
    </w:p>
    <w:p w:rsidR="00377F09" w:rsidRPr="003F6CFC" w:rsidRDefault="00377F09" w:rsidP="003F6C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[1]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Ubi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Hercules, e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somno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excitatus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3633C" w:rsidRPr="007205B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gregem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aspexit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et </w:t>
      </w:r>
      <w:proofErr w:type="spellStart"/>
      <w:r w:rsidR="00A3633C" w:rsidRPr="00A3277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US"/>
        </w:rPr>
        <w:t>partem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7205B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abesse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sensit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pergit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ad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proximam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speluncam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;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sed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postquam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US"/>
        </w:rPr>
        <w:t>boum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vestigia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foras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versa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vidit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confusus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gregem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ex loco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infesto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amovere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coepit</w:t>
      </w:r>
      <w:proofErr w:type="spellEnd"/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</w:p>
    <w:p w:rsidR="00A3633C" w:rsidRPr="00A3277A" w:rsidRDefault="00377F09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[2] </w:t>
      </w:r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Lucius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Sergius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Catilīna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,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nobilissimi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r w:rsidR="00A3633C" w:rsidRPr="00A327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generis</w:t>
      </w:r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vir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sed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ingenii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7205B9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pravissimi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, contra rem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publicam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coniurāvit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.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Eum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clari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quidam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sed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improbi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7205B9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viri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consecūti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erant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.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Catilīna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r w:rsidR="00A3633C" w:rsidRPr="00A327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 xml:space="preserve">a </w:t>
      </w:r>
      <w:proofErr w:type="spellStart"/>
      <w:r w:rsidR="00A3633C" w:rsidRPr="00A327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l-GR"/>
        </w:rPr>
        <w:t>Cicerōne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ex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urbe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</w:t>
      </w:r>
      <w:proofErr w:type="spellStart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expulsus</w:t>
      </w:r>
      <w:proofErr w:type="spellEnd"/>
      <w:r w:rsidR="00A3633C" w:rsidRPr="00A3277A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est. </w:t>
      </w:r>
    </w:p>
    <w:p w:rsidR="00A3633C" w:rsidRPr="00A3277A" w:rsidRDefault="00A3633C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633C" w:rsidRPr="00A3277A" w:rsidRDefault="00A3633C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 xml:space="preserve">Α. </w:t>
      </w:r>
      <w:r w:rsidRPr="00A3277A">
        <w:rPr>
          <w:rFonts w:ascii="Times New Roman" w:hAnsi="Times New Roman" w:cs="Times New Roman"/>
          <w:sz w:val="24"/>
          <w:szCs w:val="24"/>
        </w:rPr>
        <w:t>Να μεταφ</w:t>
      </w:r>
      <w:r w:rsidR="00895B84" w:rsidRPr="00A3277A">
        <w:rPr>
          <w:rFonts w:ascii="Times New Roman" w:hAnsi="Times New Roman" w:cs="Times New Roman"/>
          <w:sz w:val="24"/>
          <w:szCs w:val="24"/>
        </w:rPr>
        <w:t xml:space="preserve">ράσετε τα παραπάνω αποσπάσματα [μ. 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>20</w:t>
      </w:r>
      <w:r w:rsidR="00895B84" w:rsidRPr="00A3277A">
        <w:rPr>
          <w:rFonts w:ascii="Times New Roman" w:hAnsi="Times New Roman" w:cs="Times New Roman"/>
          <w:sz w:val="24"/>
          <w:szCs w:val="24"/>
        </w:rPr>
        <w:t>]</w:t>
      </w:r>
    </w:p>
    <w:p w:rsidR="00A3277A" w:rsidRPr="00A3277A" w:rsidRDefault="00A3277A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277A" w:rsidRPr="00A3277A" w:rsidRDefault="00A3277A" w:rsidP="00A3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>Β1.</w:t>
      </w:r>
      <w:r w:rsidRPr="00A3277A">
        <w:rPr>
          <w:rFonts w:ascii="Times New Roman" w:hAnsi="Times New Roman" w:cs="Times New Roman"/>
          <w:sz w:val="24"/>
          <w:szCs w:val="24"/>
          <w:lang w:val="la-Latn"/>
        </w:rPr>
        <w:t xml:space="preserve"> </w:t>
      </w:r>
      <w:r w:rsidRPr="00A3277A">
        <w:rPr>
          <w:rFonts w:ascii="Times New Roman" w:hAnsi="Times New Roman" w:cs="Times New Roman"/>
          <w:sz w:val="24"/>
          <w:szCs w:val="24"/>
        </w:rPr>
        <w:t>Να γράψετε το γράμμα της κάθε πρότασης και δίπλα τη λέξη ΣΩΣΤΌ ή ΛΑΘΟΣ ανάλογα με το αν η πρόταση είναι σωστή ή λανθασμ</w:t>
      </w:r>
      <w:r>
        <w:rPr>
          <w:rFonts w:ascii="Times New Roman" w:hAnsi="Times New Roman" w:cs="Times New Roman"/>
          <w:sz w:val="24"/>
          <w:szCs w:val="24"/>
        </w:rPr>
        <w:t xml:space="preserve">ένη ως προς το περιεχόμενό της [μ. </w:t>
      </w:r>
      <w:r w:rsidRPr="00A3277A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3277A" w:rsidRPr="00A3277A" w:rsidRDefault="00A3277A" w:rsidP="00A32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sz w:val="24"/>
          <w:szCs w:val="24"/>
        </w:rPr>
        <w:t>Η λατινική γλώσσα έχει καταγωγή από την ινδοευρωπαϊκή ομάδα γλωσσών.</w:t>
      </w:r>
    </w:p>
    <w:p w:rsidR="00A3277A" w:rsidRPr="00A3277A" w:rsidRDefault="00A3277A" w:rsidP="00A32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sz w:val="24"/>
          <w:szCs w:val="24"/>
        </w:rPr>
        <w:t>Οι Ρωμαίοι γνώρισαν μια παραλλαγή ελληνικού αλφαβήτου από την ελληνική αποικία της Κύμης (8ος/7ος αι. π.Χ.)</w:t>
      </w:r>
    </w:p>
    <w:p w:rsidR="00A3277A" w:rsidRPr="00A3277A" w:rsidRDefault="00A3277A" w:rsidP="00A32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sz w:val="24"/>
          <w:szCs w:val="24"/>
        </w:rPr>
        <w:t xml:space="preserve">Για τη χρονική περίοδο μέχρι τον 3ο αιώνα π.Χ. διαθέτουμε πολλά γραπτά μνημεία με μεγάλη λογοτεχνική αξία </w:t>
      </w:r>
    </w:p>
    <w:p w:rsidR="00A3277A" w:rsidRPr="00A3277A" w:rsidRDefault="00A3277A" w:rsidP="00A32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sz w:val="24"/>
          <w:szCs w:val="24"/>
        </w:rPr>
        <w:t xml:space="preserve">Ο </w:t>
      </w:r>
      <w:proofErr w:type="spellStart"/>
      <w:r w:rsidRPr="00A3277A">
        <w:rPr>
          <w:rFonts w:ascii="Times New Roman" w:hAnsi="Times New Roman" w:cs="Times New Roman"/>
          <w:bCs/>
          <w:sz w:val="24"/>
          <w:szCs w:val="24"/>
        </w:rPr>
        <w:t>Λίβιος</w:t>
      </w:r>
      <w:proofErr w:type="spellEnd"/>
      <w:r w:rsidRPr="00A3277A">
        <w:rPr>
          <w:rFonts w:ascii="Times New Roman" w:hAnsi="Times New Roman" w:cs="Times New Roman"/>
          <w:bCs/>
          <w:sz w:val="24"/>
          <w:szCs w:val="24"/>
        </w:rPr>
        <w:t xml:space="preserve"> Ανδρόνικος, ανεβάζει στη Ρώμη θεατρικές παραστάσεις με ελληνικά έργα μεταφρασμένα στα Λατινικά.</w:t>
      </w:r>
    </w:p>
    <w:p w:rsidR="00A3277A" w:rsidRPr="00A3277A" w:rsidRDefault="00A3277A" w:rsidP="00A32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277A">
        <w:rPr>
          <w:rFonts w:ascii="Times New Roman" w:hAnsi="Times New Roman" w:cs="Times New Roman"/>
        </w:rPr>
        <w:t>Η κ</w:t>
      </w:r>
      <w:r w:rsidRPr="00A3277A">
        <w:rPr>
          <w:rFonts w:ascii="Times New Roman" w:hAnsi="Times New Roman" w:cs="Times New Roman"/>
          <w:bCs/>
          <w:sz w:val="24"/>
          <w:szCs w:val="24"/>
        </w:rPr>
        <w:t>λασική εποχή</w:t>
      </w:r>
      <w:r w:rsidRPr="00A32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277A">
        <w:rPr>
          <w:rFonts w:ascii="Times New Roman" w:hAnsi="Times New Roman" w:cs="Times New Roman"/>
          <w:bCs/>
          <w:sz w:val="24"/>
          <w:szCs w:val="24"/>
        </w:rPr>
        <w:t>είναι</w:t>
      </w:r>
      <w:r w:rsidRPr="00A32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277A">
        <w:rPr>
          <w:rFonts w:ascii="Times New Roman" w:hAnsi="Times New Roman" w:cs="Times New Roman"/>
          <w:bCs/>
          <w:sz w:val="24"/>
          <w:szCs w:val="24"/>
        </w:rPr>
        <w:t xml:space="preserve">από το 100 π.Χ. ως τη μάχη στο Άκτιο το 31 π.Χ. </w:t>
      </w:r>
    </w:p>
    <w:p w:rsidR="00A3277A" w:rsidRDefault="00A3277A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277A" w:rsidRDefault="00A3277A" w:rsidP="00A3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Β2.</w:t>
      </w:r>
      <w:r w:rsidRPr="00A3277A">
        <w:rPr>
          <w:rFonts w:ascii="Times New Roman" w:hAnsi="Times New Roman" w:cs="Times New Roman"/>
          <w:sz w:val="24"/>
          <w:szCs w:val="24"/>
        </w:rPr>
        <w:t xml:space="preserve"> </w:t>
      </w:r>
      <w:r w:rsidRPr="00DA740D">
        <w:rPr>
          <w:rFonts w:ascii="Times New Roman" w:hAnsi="Times New Roman" w:cs="Times New Roman"/>
          <w:sz w:val="24"/>
          <w:szCs w:val="24"/>
        </w:rPr>
        <w:t xml:space="preserve">Με ποιες λέξεις των παραπάνω κειμένων έχουν ετυμολογική συγγένεια οι παρακάτω λέξεις [μ. </w:t>
      </w:r>
      <w:r w:rsidRPr="00DA740D">
        <w:rPr>
          <w:rFonts w:ascii="Times New Roman" w:hAnsi="Times New Roman" w:cs="Times New Roman"/>
          <w:b/>
          <w:sz w:val="24"/>
          <w:szCs w:val="24"/>
        </w:rPr>
        <w:t>10</w:t>
      </w:r>
      <w:r w:rsidRPr="00DA740D">
        <w:rPr>
          <w:rFonts w:ascii="Times New Roman" w:hAnsi="Times New Roman" w:cs="Times New Roman"/>
          <w:sz w:val="24"/>
          <w:szCs w:val="24"/>
        </w:rPr>
        <w:t>]:</w:t>
      </w:r>
    </w:p>
    <w:p w:rsidR="00A3277A" w:rsidRPr="00A3277A" w:rsidRDefault="007C07BC" w:rsidP="00A327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αγο</w:t>
      </w:r>
      <w:bookmarkStart w:id="0" w:name="_GoBack"/>
      <w:bookmarkEnd w:id="0"/>
      <w:r w:rsidR="007205B9">
        <w:rPr>
          <w:rFonts w:ascii="Times New Roman" w:hAnsi="Times New Roman" w:cs="Times New Roman"/>
          <w:i/>
          <w:sz w:val="24"/>
          <w:szCs w:val="24"/>
        </w:rPr>
        <w:t>ρά</w:t>
      </w:r>
      <w:r w:rsidR="00A3277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3277A">
        <w:rPr>
          <w:rFonts w:ascii="Times New Roman" w:hAnsi="Times New Roman" w:cs="Times New Roman"/>
          <w:i/>
          <w:sz w:val="24"/>
          <w:szCs w:val="24"/>
        </w:rPr>
        <w:t>σκέφτομαι,ιδέα</w:t>
      </w:r>
      <w:proofErr w:type="spellEnd"/>
      <w:r w:rsidR="00A3277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205B9">
        <w:rPr>
          <w:rFonts w:ascii="Times New Roman" w:hAnsi="Times New Roman" w:cs="Times New Roman"/>
          <w:i/>
          <w:sz w:val="24"/>
          <w:szCs w:val="24"/>
        </w:rPr>
        <w:t xml:space="preserve">γενιά, επόμενος, </w:t>
      </w:r>
    </w:p>
    <w:p w:rsidR="00377F09" w:rsidRPr="00A3277A" w:rsidRDefault="00377F09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33C" w:rsidRPr="00A3277A" w:rsidRDefault="00A3277A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>Γ</w:t>
      </w:r>
      <w:r w:rsidR="00A3633C" w:rsidRPr="00A3277A">
        <w:rPr>
          <w:rFonts w:ascii="Times New Roman" w:hAnsi="Times New Roman" w:cs="Times New Roman"/>
          <w:b/>
          <w:sz w:val="24"/>
          <w:szCs w:val="24"/>
        </w:rPr>
        <w:t>1.</w:t>
      </w:r>
      <w:r w:rsidR="00630AD7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0AD7" w:rsidRPr="00A3277A">
        <w:rPr>
          <w:rFonts w:ascii="Times New Roman" w:hAnsi="Times New Roman" w:cs="Times New Roman"/>
          <w:sz w:val="24"/>
          <w:szCs w:val="24"/>
        </w:rPr>
        <w:t>Να γράψετ</w:t>
      </w:r>
      <w:r w:rsidR="00895B84" w:rsidRPr="00A3277A">
        <w:rPr>
          <w:rFonts w:ascii="Times New Roman" w:hAnsi="Times New Roman" w:cs="Times New Roman"/>
          <w:sz w:val="24"/>
          <w:szCs w:val="24"/>
        </w:rPr>
        <w:t xml:space="preserve">ε τους τύπους που ζητούνται [μ. </w:t>
      </w:r>
      <w:r w:rsidR="00895B84" w:rsidRPr="007205B9">
        <w:rPr>
          <w:rFonts w:ascii="Times New Roman" w:hAnsi="Times New Roman" w:cs="Times New Roman"/>
          <w:b/>
          <w:sz w:val="24"/>
          <w:szCs w:val="24"/>
        </w:rPr>
        <w:t>15</w:t>
      </w:r>
      <w:r w:rsidR="00895B84" w:rsidRPr="00A3277A">
        <w:rPr>
          <w:rFonts w:ascii="Times New Roman" w:hAnsi="Times New Roman" w:cs="Times New Roman"/>
          <w:sz w:val="24"/>
          <w:szCs w:val="24"/>
        </w:rPr>
        <w:t>]</w:t>
      </w:r>
    </w:p>
    <w:p w:rsidR="00630AD7" w:rsidRPr="00A3277A" w:rsidRDefault="00A3633C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somno</w:t>
      </w:r>
      <w:proofErr w:type="spellEnd"/>
      <w:r w:rsidR="00630AD7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: κλητική ενικού</w:t>
      </w:r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30AD7" w:rsidRPr="00A3277A" w:rsidRDefault="00630AD7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vestigia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: γενική πληθυντικού</w:t>
      </w:r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3633C" w:rsidRPr="00A3277A" w:rsidRDefault="00630AD7" w:rsidP="00A363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infesto</w:t>
      </w:r>
      <w:proofErr w:type="spellEnd"/>
      <w:r w:rsidR="007205B9">
        <w:rPr>
          <w:rFonts w:ascii="Times New Roman" w:hAnsi="Times New Roman" w:cs="Times New Roman"/>
          <w:sz w:val="24"/>
          <w:szCs w:val="24"/>
          <w:shd w:val="clear" w:color="auto" w:fill="FFFFFF"/>
        </w:rPr>
        <w:t>: τα παραθετικά στην ίδια πτώση, στο ίδιο γένος και στον ίδιο αριθμό</w:t>
      </w:r>
      <w:r w:rsidR="00A3633C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30AD7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generis</w:t>
      </w:r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ονομαστική ενικού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630AD7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vir</w:t>
      </w:r>
      <w:proofErr w:type="spellEnd"/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ονομαστική πληθυντικού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630AD7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pravissimi</w:t>
      </w:r>
      <w:proofErr w:type="spellEnd"/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ο ίδιος τύπος στον θετικό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630AD7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rem</w:t>
      </w:r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publicam</w:t>
      </w:r>
      <w:proofErr w:type="spellEnd"/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δοτική ενικού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630AD7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Eum</w:t>
      </w:r>
      <w:proofErr w:type="spellEnd"/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γενική ενικού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A3633C" w:rsidRPr="00A3277A" w:rsidRDefault="00A3633C" w:rsidP="00A3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urbe</w:t>
      </w:r>
      <w:proofErr w:type="spellEnd"/>
      <w:r w:rsidR="00630AD7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: αιτιατική πληθυντικού</w:t>
      </w:r>
      <w:r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</w:p>
    <w:p w:rsidR="00A3633C" w:rsidRPr="00A3277A" w:rsidRDefault="00A3633C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0AD7" w:rsidRPr="00A3277A" w:rsidRDefault="00A3277A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>Γ</w:t>
      </w:r>
      <w:r w:rsidR="00CF6294" w:rsidRPr="00A3277A">
        <w:rPr>
          <w:rFonts w:ascii="Times New Roman" w:hAnsi="Times New Roman" w:cs="Times New Roman"/>
          <w:b/>
          <w:sz w:val="24"/>
          <w:szCs w:val="24"/>
        </w:rPr>
        <w:t>2</w:t>
      </w:r>
      <w:r w:rsidR="00630AD7" w:rsidRPr="00A327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30AD7" w:rsidRPr="00A3277A">
        <w:rPr>
          <w:rFonts w:ascii="Times New Roman" w:hAnsi="Times New Roman" w:cs="Times New Roman"/>
          <w:sz w:val="24"/>
          <w:szCs w:val="24"/>
        </w:rPr>
        <w:t>Να γράψετε τους ρημ</w:t>
      </w:r>
      <w:r w:rsidR="00895B84" w:rsidRPr="00A3277A">
        <w:rPr>
          <w:rFonts w:ascii="Times New Roman" w:hAnsi="Times New Roman" w:cs="Times New Roman"/>
          <w:sz w:val="24"/>
          <w:szCs w:val="24"/>
        </w:rPr>
        <w:t xml:space="preserve">ατικούς τύπου που ζητούνται [μ. </w:t>
      </w:r>
      <w:r w:rsidR="00895B84" w:rsidRPr="007205B9">
        <w:rPr>
          <w:rFonts w:ascii="Times New Roman" w:hAnsi="Times New Roman" w:cs="Times New Roman"/>
          <w:b/>
          <w:sz w:val="24"/>
          <w:szCs w:val="24"/>
        </w:rPr>
        <w:t>15</w:t>
      </w:r>
      <w:r w:rsidR="00895B84" w:rsidRPr="00A3277A">
        <w:rPr>
          <w:rFonts w:ascii="Times New Roman" w:hAnsi="Times New Roman" w:cs="Times New Roman"/>
          <w:sz w:val="24"/>
          <w:szCs w:val="24"/>
        </w:rPr>
        <w:t>]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aspexit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β΄ ενικό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οριστικής </w:t>
      </w:r>
      <w:r w:rsidR="00CF6294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ενεστώτα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στην </w:t>
      </w:r>
      <w:r w:rsidR="007205B9">
        <w:rPr>
          <w:rFonts w:ascii="Times New Roman" w:hAnsi="Times New Roman" w:cs="Times New Roman"/>
          <w:sz w:val="24"/>
          <w:szCs w:val="24"/>
          <w:shd w:val="clear" w:color="auto" w:fill="FFFFFF"/>
        </w:rPr>
        <w:t>ίδια φωνή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abesse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α΄ πληθυντικό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οριστικής </w:t>
      </w:r>
      <w:r w:rsidR="00AE3D96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παρακειμένου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sensit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β΄ ενικό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οριστικής ενεστώτα στην άλλη φωνή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pergit</w:t>
      </w:r>
      <w:proofErr w:type="spellEnd"/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γ΄ πληθυντικό οριστικής συντελεσμένου μέλλοντα </w:t>
      </w:r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στην ίδια φωνή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vidit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απαρέμφατο μέλλοντα στην ίδια φωνή</w:t>
      </w:r>
    </w:p>
    <w:p w:rsidR="00630AD7" w:rsidRPr="00A3277A" w:rsidRDefault="00AE3D96" w:rsidP="00630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confusus</w:t>
      </w:r>
      <w:proofErr w:type="spellEnd"/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απαρέμφατο ενεστώτα </w:t>
      </w:r>
      <w:r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στη φωνή που βρίσκεται</w:t>
      </w:r>
    </w:p>
    <w:p w:rsidR="00630AD7" w:rsidRPr="00A3277A" w:rsidRDefault="00630AD7" w:rsidP="00630A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amovere</w:t>
      </w:r>
      <w:proofErr w:type="spellEnd"/>
      <w:r w:rsidR="00AE3D96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γ΄ πληθυντικό </w:t>
      </w:r>
      <w:r w:rsidR="00377F09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οριστικής </w:t>
      </w:r>
      <w:r w:rsidR="00AE3D96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μέλλοντα στη ΜΦ</w:t>
      </w:r>
    </w:p>
    <w:p w:rsidR="00630AD7" w:rsidRPr="00A3277A" w:rsidRDefault="00630AD7" w:rsidP="00630A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coniur</w:t>
      </w:r>
      <w:proofErr w:type="spellEnd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ā</w:t>
      </w: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vit</w:t>
      </w:r>
      <w:proofErr w:type="spellEnd"/>
      <w:r w:rsidR="00AE3D96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: </w:t>
      </w:r>
      <w:r w:rsidR="00377F09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απαρέμφατο παρακειμένου στην άλλη φωνή</w:t>
      </w:r>
    </w:p>
    <w:p w:rsidR="00630AD7" w:rsidRPr="00A3277A" w:rsidRDefault="00630AD7" w:rsidP="00630A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consec</w:t>
      </w:r>
      <w:proofErr w:type="spellEnd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ū</w:t>
      </w: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ti</w:t>
      </w:r>
      <w:proofErr w:type="spellEnd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CF6294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er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ant</w:t>
      </w:r>
      <w:proofErr w:type="spellEnd"/>
      <w:r w:rsidR="00AE3D96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: το ίδιο πρόσωπο στην </w:t>
      </w:r>
      <w:r w:rsidR="00377F09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οριστική παρατατικού</w:t>
      </w:r>
    </w:p>
    <w:p w:rsidR="00630AD7" w:rsidRPr="00A3277A" w:rsidRDefault="00630AD7" w:rsidP="00630A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expulsus</w:t>
      </w:r>
      <w:proofErr w:type="spellEnd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est</w:t>
      </w:r>
      <w:proofErr w:type="spellEnd"/>
      <w:r w:rsidR="00AE3D96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: </w:t>
      </w:r>
      <w:r w:rsidR="00377F09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απαρέμφατο συντελεσμένου μέλλοντα στην ίδια φωνή</w:t>
      </w:r>
    </w:p>
    <w:p w:rsidR="00630AD7" w:rsidRPr="00A3277A" w:rsidRDefault="00630AD7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D96" w:rsidRPr="00A3277A" w:rsidRDefault="00A3277A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>Δ</w:t>
      </w:r>
      <w:r w:rsidR="00AE3D96" w:rsidRPr="00A3277A">
        <w:rPr>
          <w:rFonts w:ascii="Times New Roman" w:hAnsi="Times New Roman" w:cs="Times New Roman"/>
          <w:b/>
          <w:sz w:val="24"/>
          <w:szCs w:val="24"/>
        </w:rPr>
        <w:t>1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>α</w:t>
      </w:r>
      <w:r w:rsidR="00AE3D96" w:rsidRPr="00A327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E3D96" w:rsidRPr="00A3277A">
        <w:rPr>
          <w:rFonts w:ascii="Times New Roman" w:hAnsi="Times New Roman" w:cs="Times New Roman"/>
          <w:sz w:val="24"/>
          <w:szCs w:val="24"/>
        </w:rPr>
        <w:t>Να αναγνωρίσετε συντακτικά τ</w:t>
      </w:r>
      <w:r w:rsidR="00895B84" w:rsidRPr="00A3277A">
        <w:rPr>
          <w:rFonts w:ascii="Times New Roman" w:hAnsi="Times New Roman" w:cs="Times New Roman"/>
          <w:sz w:val="24"/>
          <w:szCs w:val="24"/>
        </w:rPr>
        <w:t>ις υπογραμμισμένες λέξεις [</w:t>
      </w:r>
      <w:r w:rsidR="00377F09" w:rsidRPr="00A3277A">
        <w:rPr>
          <w:rFonts w:ascii="Times New Roman" w:hAnsi="Times New Roman" w:cs="Times New Roman"/>
          <w:sz w:val="24"/>
          <w:szCs w:val="24"/>
        </w:rPr>
        <w:t xml:space="preserve">μ. </w:t>
      </w:r>
      <w:r w:rsidR="00377F09" w:rsidRPr="007205B9">
        <w:rPr>
          <w:rFonts w:ascii="Times New Roman" w:hAnsi="Times New Roman" w:cs="Times New Roman"/>
          <w:b/>
          <w:sz w:val="24"/>
          <w:szCs w:val="24"/>
        </w:rPr>
        <w:t>10</w:t>
      </w:r>
      <w:r w:rsidR="00895B84" w:rsidRPr="00A3277A">
        <w:rPr>
          <w:rFonts w:ascii="Times New Roman" w:hAnsi="Times New Roman" w:cs="Times New Roman"/>
          <w:sz w:val="24"/>
          <w:szCs w:val="24"/>
        </w:rPr>
        <w:t>]</w:t>
      </w:r>
    </w:p>
    <w:p w:rsidR="00AE3D96" w:rsidRPr="00A3277A" w:rsidRDefault="00A3277A" w:rsidP="00A3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>β</w:t>
      </w:r>
      <w:r w:rsidR="00AE3D96" w:rsidRPr="00A3277A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Ubi</w:t>
      </w:r>
      <w:proofErr w:type="spellEnd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Hercules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e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somno</w:t>
      </w:r>
      <w:proofErr w:type="spellEnd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excitatus</w:t>
      </w:r>
      <w:proofErr w:type="spellEnd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gregem</w:t>
      </w:r>
      <w:proofErr w:type="spellEnd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aspexit</w:t>
      </w:r>
      <w:proofErr w:type="spellEnd"/>
      <w:r w:rsidR="00895B84" w:rsidRPr="00A3277A">
        <w:rPr>
          <w:rFonts w:ascii="Times New Roman" w:hAnsi="Times New Roman" w:cs="Times New Roman"/>
          <w:sz w:val="24"/>
          <w:szCs w:val="24"/>
        </w:rPr>
        <w:t>: Να γράψετε</w:t>
      </w:r>
      <w:r w:rsidR="00AE3D96" w:rsidRPr="00A3277A">
        <w:rPr>
          <w:rFonts w:ascii="Times New Roman" w:hAnsi="Times New Roman" w:cs="Times New Roman"/>
          <w:sz w:val="24"/>
          <w:szCs w:val="24"/>
        </w:rPr>
        <w:t xml:space="preserve"> </w:t>
      </w:r>
      <w:r w:rsidR="00895B84" w:rsidRPr="00A3277A">
        <w:rPr>
          <w:rFonts w:ascii="Times New Roman" w:hAnsi="Times New Roman" w:cs="Times New Roman"/>
          <w:sz w:val="24"/>
          <w:szCs w:val="24"/>
        </w:rPr>
        <w:t>το είδος της δευτερεύουσας πρόταση</w:t>
      </w:r>
      <w:r w:rsidR="007205B9">
        <w:rPr>
          <w:rFonts w:ascii="Times New Roman" w:hAnsi="Times New Roman" w:cs="Times New Roman"/>
          <w:sz w:val="24"/>
          <w:szCs w:val="24"/>
        </w:rPr>
        <w:t>ς (1</w:t>
      </w:r>
      <w:r w:rsidR="00895B84" w:rsidRPr="00A3277A">
        <w:rPr>
          <w:rFonts w:ascii="Times New Roman" w:hAnsi="Times New Roman" w:cs="Times New Roman"/>
          <w:sz w:val="24"/>
          <w:szCs w:val="24"/>
        </w:rPr>
        <w:t>) και τ</w:t>
      </w:r>
      <w:r w:rsidR="007205B9">
        <w:rPr>
          <w:rFonts w:ascii="Times New Roman" w:hAnsi="Times New Roman" w:cs="Times New Roman"/>
          <w:sz w:val="24"/>
          <w:szCs w:val="24"/>
        </w:rPr>
        <w:t>η συντακτική της λειτουργία (1</w:t>
      </w:r>
      <w:r w:rsidR="00895B84" w:rsidRPr="00A3277A">
        <w:rPr>
          <w:rFonts w:ascii="Times New Roman" w:hAnsi="Times New Roman" w:cs="Times New Roman"/>
          <w:sz w:val="24"/>
          <w:szCs w:val="24"/>
        </w:rPr>
        <w:t xml:space="preserve">) και να </w:t>
      </w:r>
      <w:r w:rsidR="007205B9">
        <w:rPr>
          <w:rFonts w:ascii="Times New Roman" w:hAnsi="Times New Roman" w:cs="Times New Roman"/>
          <w:sz w:val="24"/>
          <w:szCs w:val="24"/>
        </w:rPr>
        <w:t>δικαιολογήσετε την εκφορά της (3</w:t>
      </w:r>
      <w:r w:rsidR="00895B84" w:rsidRPr="00A3277A">
        <w:rPr>
          <w:rFonts w:ascii="Times New Roman" w:hAnsi="Times New Roman" w:cs="Times New Roman"/>
          <w:sz w:val="24"/>
          <w:szCs w:val="24"/>
        </w:rPr>
        <w:t xml:space="preserve">) [μ. </w:t>
      </w:r>
      <w:r w:rsidR="00895B84" w:rsidRPr="007205B9">
        <w:rPr>
          <w:rFonts w:ascii="Times New Roman" w:hAnsi="Times New Roman" w:cs="Times New Roman"/>
          <w:b/>
          <w:sz w:val="24"/>
          <w:szCs w:val="24"/>
        </w:rPr>
        <w:t>5</w:t>
      </w:r>
      <w:r w:rsidR="00895B84" w:rsidRPr="00A3277A">
        <w:rPr>
          <w:rFonts w:ascii="Times New Roman" w:hAnsi="Times New Roman" w:cs="Times New Roman"/>
          <w:sz w:val="24"/>
          <w:szCs w:val="24"/>
        </w:rPr>
        <w:t>]</w:t>
      </w:r>
    </w:p>
    <w:p w:rsidR="00F32AED" w:rsidRPr="00A3277A" w:rsidRDefault="00F32AED" w:rsidP="00A363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D96" w:rsidRPr="00A3277A" w:rsidRDefault="00A3277A" w:rsidP="00AE3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>Δ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>2α</w:t>
      </w:r>
      <w:r w:rsidR="00AE3D96" w:rsidRPr="00A3277A">
        <w:rPr>
          <w:rFonts w:ascii="Times New Roman" w:hAnsi="Times New Roman" w:cs="Times New Roman"/>
          <w:b/>
          <w:sz w:val="24"/>
          <w:szCs w:val="24"/>
        </w:rPr>
        <w:t>.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Hercules</w:t>
      </w:r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gregem</w:t>
      </w:r>
      <w:proofErr w:type="spellEnd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AE3D96" w:rsidRPr="00A327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aspexit</w:t>
      </w:r>
      <w:proofErr w:type="spellEnd"/>
      <w:r w:rsidR="00AE3D96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: Να μετατρέψετε τη σύνταξη σε παθητική</w:t>
      </w:r>
      <w:r w:rsidR="00895B84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95B84" w:rsidRPr="00642D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F32AED" w:rsidRPr="00A3277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AE3D96" w:rsidRPr="00A3277A" w:rsidRDefault="00A3277A" w:rsidP="00AE3D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β. 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Catil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ī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na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a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Cicer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ō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ne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ex</w:t>
      </w:r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urbe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expulsus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est</w:t>
      </w:r>
      <w:proofErr w:type="spellEnd"/>
      <w:r w:rsidR="00AE3D96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="00AE3D96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να μετατρέψετε τη σύνταξη σε ενεργητική</w:t>
      </w:r>
      <w:r w:rsidR="00F32AED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(μ. </w:t>
      </w:r>
      <w:r w:rsidR="00F32AED" w:rsidRPr="00642DC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</w:t>
      </w:r>
      <w:r w:rsidR="00F32AED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)</w:t>
      </w:r>
    </w:p>
    <w:p w:rsidR="00F32AED" w:rsidRPr="00A3277A" w:rsidRDefault="00A3277A" w:rsidP="00AE3D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   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γ.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Sergius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Catil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ī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na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,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nobilissimi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generis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vir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sed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ingenii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pravissimi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, 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contra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rem</w:t>
      </w:r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publicam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coniur</w:t>
      </w:r>
      <w:proofErr w:type="spellEnd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ā</w:t>
      </w:r>
      <w:proofErr w:type="spellStart"/>
      <w:r w:rsidR="00F32AED" w:rsidRPr="00A327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vit</w:t>
      </w:r>
      <w:proofErr w:type="spellEnd"/>
      <w:r w:rsidR="00F32AED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: να μετατρέψετε την πρόταση σε απαρεμφατική φράση, αφού την εξαρτήσετε από τη φράση </w:t>
      </w:r>
      <w:r w:rsidR="00F32AED" w:rsidRPr="00A3277A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el-GR"/>
        </w:rPr>
        <w:t>Caesar</w:t>
      </w:r>
      <w:r w:rsidR="00F32AED" w:rsidRPr="00A3277A">
        <w:rPr>
          <w:rFonts w:ascii="Times New Roman" w:eastAsia="Times New Roman" w:hAnsi="Times New Roman" w:cs="Times New Roman"/>
          <w:bCs/>
          <w:i/>
          <w:sz w:val="24"/>
          <w:szCs w:val="24"/>
          <w:lang w:eastAsia="el-GR"/>
        </w:rPr>
        <w:t xml:space="preserve"> </w:t>
      </w:r>
      <w:r w:rsidR="00F32AED" w:rsidRPr="00A3277A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el-GR"/>
        </w:rPr>
        <w:t>dixit</w:t>
      </w:r>
      <w:r w:rsidR="00F32AED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(</w:t>
      </w:r>
      <w:r w:rsidR="00F32AED" w:rsidRPr="00642DC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4</w:t>
      </w:r>
      <w:r w:rsidR="00F32AED" w:rsidRPr="00A3277A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)</w:t>
      </w:r>
    </w:p>
    <w:p w:rsidR="00895B84" w:rsidRPr="00A3277A" w:rsidRDefault="00A3277A" w:rsidP="00AE3D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A3277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δ. </w:t>
      </w:r>
      <w:proofErr w:type="spellStart"/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gregem</w:t>
      </w:r>
      <w:proofErr w:type="spellEnd"/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ex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loco</w:t>
      </w:r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infesto</w:t>
      </w:r>
      <w:proofErr w:type="spellEnd"/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amovere</w:t>
      </w:r>
      <w:proofErr w:type="spellEnd"/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95B84" w:rsidRPr="00A3277A">
        <w:rPr>
          <w:rFonts w:ascii="Times New Roman" w:hAnsi="Times New Roman" w:cs="Times New Roman"/>
          <w:b/>
          <w:sz w:val="24"/>
          <w:szCs w:val="24"/>
          <w:lang w:val="en-US"/>
        </w:rPr>
        <w:t>coepit</w:t>
      </w:r>
      <w:proofErr w:type="spellEnd"/>
      <w:r w:rsidR="00895B84" w:rsidRPr="00A3277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95B84" w:rsidRPr="00A3277A">
        <w:rPr>
          <w:rFonts w:ascii="Times New Roman" w:hAnsi="Times New Roman" w:cs="Times New Roman"/>
          <w:sz w:val="24"/>
          <w:szCs w:val="24"/>
        </w:rPr>
        <w:t>να μετατρέψετε τον επιθετικό προσδιορισμό σε αναφορική πρόταση (</w:t>
      </w:r>
      <w:r w:rsidR="00895B84" w:rsidRPr="00642DC5">
        <w:rPr>
          <w:rFonts w:ascii="Times New Roman" w:hAnsi="Times New Roman" w:cs="Times New Roman"/>
          <w:b/>
          <w:sz w:val="24"/>
          <w:szCs w:val="24"/>
        </w:rPr>
        <w:t>3</w:t>
      </w:r>
      <w:r w:rsidR="00895B84" w:rsidRPr="00A3277A">
        <w:rPr>
          <w:rFonts w:ascii="Times New Roman" w:hAnsi="Times New Roman" w:cs="Times New Roman"/>
          <w:sz w:val="24"/>
          <w:szCs w:val="24"/>
        </w:rPr>
        <w:t>)</w:t>
      </w:r>
    </w:p>
    <w:sectPr w:rsidR="00895B84" w:rsidRPr="00A3277A" w:rsidSect="00A327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D096C"/>
    <w:multiLevelType w:val="hybridMultilevel"/>
    <w:tmpl w:val="740EA032"/>
    <w:lvl w:ilvl="0" w:tplc="45505F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85"/>
    <w:rsid w:val="001A5CAF"/>
    <w:rsid w:val="002002D1"/>
    <w:rsid w:val="00377F09"/>
    <w:rsid w:val="003F6CFC"/>
    <w:rsid w:val="004C4B53"/>
    <w:rsid w:val="00630AD7"/>
    <w:rsid w:val="00642DC5"/>
    <w:rsid w:val="007205B9"/>
    <w:rsid w:val="0073695B"/>
    <w:rsid w:val="007C07BC"/>
    <w:rsid w:val="00895B84"/>
    <w:rsid w:val="00A3277A"/>
    <w:rsid w:val="00A3633C"/>
    <w:rsid w:val="00AE3D96"/>
    <w:rsid w:val="00CF6294"/>
    <w:rsid w:val="00D37685"/>
    <w:rsid w:val="00F32AED"/>
    <w:rsid w:val="00F9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8BD4"/>
  <w15:docId w15:val="{2B3B8525-580F-405A-AB9B-2FA3C509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456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13</cp:revision>
  <dcterms:created xsi:type="dcterms:W3CDTF">2021-10-10T11:40:00Z</dcterms:created>
  <dcterms:modified xsi:type="dcterms:W3CDTF">2026-10-13T18:09:00Z</dcterms:modified>
</cp:coreProperties>
</file>