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7A" w:rsidRPr="00C07684" w:rsidRDefault="00D5717A" w:rsidP="00C07684">
      <w:pPr>
        <w:jc w:val="both"/>
        <w:rPr>
          <w:rFonts w:ascii="Arial" w:hAnsi="Arial" w:cs="Arial"/>
        </w:rPr>
      </w:pPr>
    </w:p>
    <w:p w:rsidR="00C07684" w:rsidRPr="00C07684" w:rsidRDefault="00C07684" w:rsidP="00C07684">
      <w:pPr>
        <w:jc w:val="center"/>
        <w:rPr>
          <w:rFonts w:ascii="Arial" w:hAnsi="Arial" w:cs="Arial"/>
          <w:b/>
        </w:rPr>
      </w:pPr>
      <w:r w:rsidRPr="00C07684">
        <w:rPr>
          <w:rFonts w:ascii="Arial" w:hAnsi="Arial" w:cs="Arial"/>
          <w:b/>
        </w:rPr>
        <w:t>ΞΕΝΟΦΩΝΤΟΣ ΕΛΛΗΝΙΚΑ</w:t>
      </w:r>
    </w:p>
    <w:p w:rsidR="00C07684" w:rsidRPr="00C07684" w:rsidRDefault="00C07684" w:rsidP="00C07684">
      <w:pPr>
        <w:jc w:val="center"/>
        <w:rPr>
          <w:rFonts w:ascii="Arial" w:hAnsi="Arial" w:cs="Arial"/>
          <w:b/>
        </w:rPr>
      </w:pPr>
      <w:r w:rsidRPr="00C07684">
        <w:rPr>
          <w:rFonts w:ascii="Arial" w:hAnsi="Arial" w:cs="Arial"/>
          <w:b/>
        </w:rPr>
        <w:t>Βιβλίο 2. Κεφ. 2. Παρ.1-4</w:t>
      </w:r>
    </w:p>
    <w:p w:rsidR="00C705F4" w:rsidRDefault="00C705F4" w:rsidP="00C07684">
      <w:pPr>
        <w:jc w:val="center"/>
        <w:rPr>
          <w:rFonts w:ascii="Arial" w:hAnsi="Arial" w:cs="Arial"/>
          <w:b/>
        </w:rPr>
      </w:pPr>
      <w:r w:rsidRPr="00C07684">
        <w:rPr>
          <w:rFonts w:ascii="Arial" w:hAnsi="Arial" w:cs="Arial"/>
          <w:b/>
        </w:rPr>
        <w:t>ΕΡΜΗΝΕΥΤΙΚΕΣ ΕΡΩΤΗΣΕΙΣ ΚΑΤΑΝΟΗΣΗΣ ΤΟΥ ΚΕΙΜΕΝΟΥ</w:t>
      </w:r>
    </w:p>
    <w:p w:rsidR="00534700" w:rsidRPr="00C07684" w:rsidRDefault="00534700" w:rsidP="00C07684">
      <w:pPr>
        <w:jc w:val="center"/>
        <w:rPr>
          <w:rFonts w:ascii="Arial" w:hAnsi="Arial" w:cs="Arial"/>
          <w:b/>
        </w:rPr>
      </w:pPr>
      <w:r>
        <w:rPr>
          <w:rFonts w:ascii="Arial" w:hAnsi="Arial" w:cs="Arial"/>
          <w:b/>
        </w:rPr>
        <w:t>Παρ.1-2</w:t>
      </w:r>
    </w:p>
    <w:p w:rsidR="00C705F4" w:rsidRPr="00C07684" w:rsidRDefault="00C705F4" w:rsidP="00C07684">
      <w:pPr>
        <w:ind w:left="284" w:hanging="284"/>
        <w:jc w:val="both"/>
        <w:rPr>
          <w:rFonts w:ascii="Arial" w:hAnsi="Arial" w:cs="Arial"/>
        </w:rPr>
      </w:pPr>
      <w:r w:rsidRPr="00C07684">
        <w:rPr>
          <w:rFonts w:ascii="Arial" w:hAnsi="Arial" w:cs="Arial"/>
        </w:rPr>
        <w:t>1.</w:t>
      </w:r>
      <w:r w:rsidR="00C07684">
        <w:rPr>
          <w:rFonts w:ascii="Arial" w:hAnsi="Arial" w:cs="Arial"/>
        </w:rPr>
        <w:t xml:space="preserve"> </w:t>
      </w:r>
      <w:r w:rsidRPr="00C07684">
        <w:rPr>
          <w:rFonts w:ascii="Arial" w:hAnsi="Arial" w:cs="Arial"/>
        </w:rPr>
        <w:t xml:space="preserve">Ποιες ήταν οι πρώτες ενέργειες του Λύσανδρου μετά τη νίκη του στους Αιγός ποταμούς και </w:t>
      </w:r>
      <w:r w:rsidR="00F80CB2">
        <w:rPr>
          <w:rFonts w:ascii="Arial" w:hAnsi="Arial" w:cs="Arial"/>
        </w:rPr>
        <w:t>ποιο</w:t>
      </w:r>
      <w:r w:rsidR="000922CE">
        <w:rPr>
          <w:rFonts w:ascii="Arial" w:hAnsi="Arial" w:cs="Arial"/>
        </w:rPr>
        <w:t xml:space="preserve">ς </w:t>
      </w:r>
      <w:r w:rsidRPr="00C07684">
        <w:rPr>
          <w:rFonts w:ascii="Arial" w:hAnsi="Arial" w:cs="Arial"/>
        </w:rPr>
        <w:t>ο σκοπός των ενεργειών του αυτών;</w:t>
      </w:r>
    </w:p>
    <w:p w:rsidR="00C705F4" w:rsidRPr="00C07684" w:rsidRDefault="00C705F4" w:rsidP="00C07684">
      <w:pPr>
        <w:ind w:left="284"/>
        <w:jc w:val="both"/>
        <w:rPr>
          <w:rFonts w:ascii="Arial" w:hAnsi="Arial" w:cs="Arial"/>
        </w:rPr>
      </w:pPr>
      <w:r w:rsidRPr="00C07684">
        <w:rPr>
          <w:rFonts w:ascii="Arial" w:hAnsi="Arial" w:cs="Arial"/>
        </w:rPr>
        <w:t xml:space="preserve">Μετά τη ναυμαχία στους Αιγός ποταμούς ουσιαστικά κρίθηκε ο Πελοποννησιακός πόλεμος υπέρ των Λακεδαιμονίων, και ο Λύσανδρος είναι ο κυρίαρχος της κατάστασης. Η πρώτη του ενέργεια ήταν να επιστρέφει στη βάση του στόλου του, τη Λάμψακο, για να ρυθμίσει την πολιτική κατάσταση στην πόλη, σύμφωνα με τα συμφέροντα της Σπάρτης. Έτσι διόρισε δέκα ολιγαρχικούς ως κυβερνήτες που ήταν συγχρόνως οι πιο έμπιστοί του. Έπειτα έπλευσε εναντίον του Βυζαντίου και της Καλχηδόνας, συμμαχικών πόλεων της Αθήνας στα στενά του Βοσπόρου, για να αντικαταστήσει </w:t>
      </w:r>
      <w:r w:rsidR="00C07684">
        <w:rPr>
          <w:rFonts w:ascii="Arial" w:hAnsi="Arial" w:cs="Arial"/>
        </w:rPr>
        <w:t xml:space="preserve">τους </w:t>
      </w:r>
      <w:r w:rsidRPr="00C07684">
        <w:rPr>
          <w:rFonts w:ascii="Arial" w:hAnsi="Arial" w:cs="Arial"/>
        </w:rPr>
        <w:t>άρχοντες και να επιβάλει στις πόλεις που υπέταξε καθεστωτικές αλλαγές. Επομένως, το πλαίσιο των ενεργειών του δεν είναι μόνο στρατιωτικό αλλά έχει και πολιτικό χαρακτήρα. Πάντως απώτερος στόχος όλων των κινήσεών του είναι η κατάληψη της Αθήνας, όμως δε βιάζεται γιατί θέλει πρώτα να αποκόψει τους θαλάσσιους δρόμους ανεφοδιασμού της.</w:t>
      </w:r>
    </w:p>
    <w:p w:rsidR="00C705F4" w:rsidRPr="00C07684" w:rsidRDefault="00C07684" w:rsidP="00C07684">
      <w:pPr>
        <w:jc w:val="both"/>
        <w:rPr>
          <w:rFonts w:ascii="Arial" w:hAnsi="Arial" w:cs="Arial"/>
        </w:rPr>
      </w:pPr>
      <w:r>
        <w:rPr>
          <w:rFonts w:ascii="Arial" w:hAnsi="Arial" w:cs="Arial"/>
        </w:rPr>
        <w:t xml:space="preserve">2. </w:t>
      </w:r>
      <w:r w:rsidR="00C705F4" w:rsidRPr="00C07684">
        <w:rPr>
          <w:rFonts w:ascii="Arial" w:hAnsi="Arial" w:cs="Arial"/>
        </w:rPr>
        <w:t>Πώς υποδέχτηκαν τον Λύσανδρο οι κάτοικοι του Βυζαντίου και της Καλχηδόνας και γιατί;</w:t>
      </w:r>
    </w:p>
    <w:p w:rsidR="00C705F4" w:rsidRPr="00C07684" w:rsidRDefault="00C07684" w:rsidP="00C07684">
      <w:pPr>
        <w:ind w:left="284"/>
        <w:jc w:val="both"/>
        <w:rPr>
          <w:rFonts w:ascii="Arial" w:hAnsi="Arial" w:cs="Arial"/>
        </w:rPr>
      </w:pPr>
      <w:r>
        <w:rPr>
          <w:rFonts w:ascii="Arial" w:hAnsi="Arial" w:cs="Arial"/>
        </w:rPr>
        <w:t>Ο</w:t>
      </w:r>
      <w:r w:rsidR="00C705F4" w:rsidRPr="00C07684">
        <w:rPr>
          <w:rFonts w:ascii="Arial" w:hAnsi="Arial" w:cs="Arial"/>
        </w:rPr>
        <w:t xml:space="preserve">ι κάτοικοι του Βυζαντίου και της Καλχηδόνας υποδέχτηκαν τον Λύσανδρο ως  ελευθερωτή και ένιωσαν ανακούφιση για την πολιτειακή αλλαγή και την αντικατάσταση των αρχόντων. Η συμπεριφορά </w:t>
      </w:r>
      <w:r>
        <w:rPr>
          <w:rFonts w:ascii="Arial" w:hAnsi="Arial" w:cs="Arial"/>
        </w:rPr>
        <w:t>τους α</w:t>
      </w:r>
      <w:r w:rsidR="00C705F4" w:rsidRPr="00C07684">
        <w:rPr>
          <w:rFonts w:ascii="Arial" w:hAnsi="Arial" w:cs="Arial"/>
        </w:rPr>
        <w:t xml:space="preserve">υτή εξηγείται από το γεγονός ότι στις ψυχές τους, εξαιτίας του μακροχρόνιου αθηναϊκού ζυγού, καλλιεργήθηκε μίσος και έχθρα προς τους Αθηναίους που </w:t>
      </w:r>
      <w:r>
        <w:rPr>
          <w:rFonts w:ascii="Arial" w:hAnsi="Arial" w:cs="Arial"/>
        </w:rPr>
        <w:t>τους</w:t>
      </w:r>
      <w:r w:rsidR="00C705F4" w:rsidRPr="00C07684">
        <w:rPr>
          <w:rFonts w:ascii="Arial" w:hAnsi="Arial" w:cs="Arial"/>
        </w:rPr>
        <w:t xml:space="preserve"> έβλεπαν από πολύν καιρό ως καταπιεστές. Άλλωστε οι ολιγαρχικοί πολίτες των πόλεων αυτών, μετά τη μάχη στους Αιγός ποταμούς, κατέλαβαν την εξουσία και ως ομοϊδεάτες των Σπαρτιατών οργάνωσαν τη θερμή υποδοχή στους «προστάτες» τους.</w:t>
      </w:r>
    </w:p>
    <w:p w:rsidR="00C705F4" w:rsidRPr="00C07684" w:rsidRDefault="00C705F4" w:rsidP="00C07684">
      <w:pPr>
        <w:ind w:left="284" w:hanging="284"/>
        <w:jc w:val="both"/>
        <w:rPr>
          <w:rFonts w:ascii="Arial" w:hAnsi="Arial" w:cs="Arial"/>
        </w:rPr>
      </w:pPr>
      <w:r w:rsidRPr="00C07684">
        <w:rPr>
          <w:rFonts w:ascii="Arial" w:hAnsi="Arial" w:cs="Arial"/>
        </w:rPr>
        <w:t>3.</w:t>
      </w:r>
      <w:r w:rsidR="00C07684">
        <w:rPr>
          <w:rFonts w:ascii="Arial" w:hAnsi="Arial" w:cs="Arial"/>
        </w:rPr>
        <w:t xml:space="preserve"> </w:t>
      </w:r>
      <w:r w:rsidR="00895330">
        <w:rPr>
          <w:rFonts w:ascii="Arial" w:hAnsi="Arial" w:cs="Arial"/>
        </w:rPr>
        <w:t>«Τούς τῶν Ἀ</w:t>
      </w:r>
      <w:r w:rsidRPr="00C07684">
        <w:rPr>
          <w:rFonts w:ascii="Arial" w:hAnsi="Arial" w:cs="Arial"/>
        </w:rPr>
        <w:t>θηναίων φρουρούς ύποσπόνδους άφέντες»: Ποιο είναι το νόημα της φράσης και ποια υποχρέωση επιβάλλει στις αντιμαχόμενες πλευρές;</w:t>
      </w:r>
    </w:p>
    <w:p w:rsidR="00C705F4" w:rsidRPr="00C07684" w:rsidRDefault="00C07684" w:rsidP="00C07684">
      <w:pPr>
        <w:spacing w:after="0"/>
        <w:ind w:left="284"/>
        <w:jc w:val="both"/>
        <w:rPr>
          <w:rFonts w:ascii="Arial" w:hAnsi="Arial" w:cs="Arial"/>
        </w:rPr>
      </w:pPr>
      <w:r>
        <w:rPr>
          <w:rFonts w:ascii="Arial" w:hAnsi="Arial" w:cs="Arial"/>
        </w:rPr>
        <w:t>Ο</w:t>
      </w:r>
      <w:r w:rsidR="00C705F4" w:rsidRPr="00C07684">
        <w:rPr>
          <w:rFonts w:ascii="Arial" w:hAnsi="Arial" w:cs="Arial"/>
        </w:rPr>
        <w:t>ι κάτοικοι του Βυζαντίου και της Καλχηδόνας παρέδωσαν βέβαια τις πόλεις τους στον Λύσανδρο, ωστόσο ζήτησαν με επίσημη συμφωνία ανακωχής, την οποία</w:t>
      </w:r>
      <w:r>
        <w:rPr>
          <w:rFonts w:ascii="Arial" w:hAnsi="Arial" w:cs="Arial"/>
        </w:rPr>
        <w:t xml:space="preserve"> </w:t>
      </w:r>
      <w:r w:rsidR="00C705F4" w:rsidRPr="00C07684">
        <w:rPr>
          <w:rFonts w:ascii="Arial" w:hAnsi="Arial" w:cs="Arial"/>
        </w:rPr>
        <w:t>επισφράγισαν με σπονδές, να εξασφαλίσουν την προστασία των Αθηναίων φρουρών που παρέμεναν εκεί, αφότου οι πόλεις αυτές είχαν περιέλθει στην αθηναϊκή ηγεμονία. Έτσι οι ίδιες οι συμφωνίες ανακωχής ονομάστηκαν σπονδές.</w:t>
      </w:r>
    </w:p>
    <w:p w:rsidR="00C705F4" w:rsidRPr="00C07684" w:rsidRDefault="00C705F4" w:rsidP="00C07684">
      <w:pPr>
        <w:ind w:left="284"/>
        <w:jc w:val="both"/>
        <w:rPr>
          <w:rFonts w:ascii="Arial" w:hAnsi="Arial" w:cs="Arial"/>
        </w:rPr>
      </w:pPr>
      <w:r w:rsidRPr="00C07684">
        <w:rPr>
          <w:rFonts w:ascii="Arial" w:hAnsi="Arial" w:cs="Arial"/>
        </w:rPr>
        <w:t xml:space="preserve">Η συνήθεια αυτή προσέδιδε ιερότητα στην πράξη, και ως θεσμός ήταν δεσμευτικός και απαραβίαστος, αφού οι αντιπρόσωποι των αντιμαχόμενων πλευρών στις σπονδές αυτές επικαλούνταν τους θεούς ως μάρτυρες για την πιστή τήρηση της συμφωνίας. Ο παραβάτης τους αντιμετώπιζε την κοινωνική κατακραυγή και το μένος των θεών. Διαπιστώνουμε λοιπόν ότι οι εμπόλεμοι, παρά τη διαφορά στο πολίτευμά τους και παρά τον απανθρωπισμό του πολέμου, σέβονται πανελλήνια καθιερωμένους θεσμούς, όπως είναι η ασφαλής αποχώρηση της αθηναϊκής φρουράς έπειτα από ένσπονδη ανακωχή. Ο όρος «υπόσπονδος» αναφέρεται σε ηττημένους που παραδόθηκαν στους νικητές ή σε νεκρούς του πολέμου, των οποίων οι δικοί τους παραδέχτηκαν την ήττα </w:t>
      </w:r>
      <w:r w:rsidR="00C07684">
        <w:rPr>
          <w:rFonts w:ascii="Arial" w:hAnsi="Arial" w:cs="Arial"/>
        </w:rPr>
        <w:t xml:space="preserve">τους </w:t>
      </w:r>
      <w:r w:rsidRPr="00C07684">
        <w:rPr>
          <w:rFonts w:ascii="Arial" w:hAnsi="Arial" w:cs="Arial"/>
        </w:rPr>
        <w:t>και ζήτησαν από τους νικητές να παραλάβουν τα σώματα για ταφή.</w:t>
      </w:r>
    </w:p>
    <w:p w:rsidR="00C705F4" w:rsidRPr="00C07684" w:rsidRDefault="00C705F4" w:rsidP="00C07684">
      <w:pPr>
        <w:jc w:val="both"/>
        <w:rPr>
          <w:rFonts w:ascii="Arial" w:hAnsi="Arial" w:cs="Arial"/>
        </w:rPr>
      </w:pPr>
      <w:r w:rsidRPr="00C07684">
        <w:rPr>
          <w:rFonts w:ascii="Arial" w:hAnsi="Arial" w:cs="Arial"/>
        </w:rPr>
        <w:t>4.</w:t>
      </w:r>
      <w:r w:rsidR="00C07684">
        <w:rPr>
          <w:rFonts w:ascii="Arial" w:hAnsi="Arial" w:cs="Arial"/>
        </w:rPr>
        <w:t xml:space="preserve"> </w:t>
      </w:r>
      <w:r w:rsidRPr="00C07684">
        <w:rPr>
          <w:rFonts w:ascii="Arial" w:hAnsi="Arial" w:cs="Arial"/>
        </w:rPr>
        <w:t>Ποια τύχη είχαν όσοι προηγουμένως είχαν προδώσει το Βυζάντιο στον Αλκιβιάδη;</w:t>
      </w:r>
    </w:p>
    <w:p w:rsidR="00C705F4" w:rsidRPr="00C07684" w:rsidRDefault="00C705F4" w:rsidP="00C07684">
      <w:pPr>
        <w:ind w:left="284"/>
        <w:jc w:val="both"/>
        <w:rPr>
          <w:rFonts w:ascii="Arial" w:hAnsi="Arial" w:cs="Arial"/>
        </w:rPr>
      </w:pPr>
      <w:r w:rsidRPr="00C07684">
        <w:rPr>
          <w:rFonts w:ascii="Arial" w:hAnsi="Arial" w:cs="Arial"/>
        </w:rPr>
        <w:t>Όσοι είχαν προδώσει το Βυζάντιο στον Αλκιβιάδη, επειδή δεν ένιωθαν ασφαλείς με τα σπαρτιατικά στρατεύματα στην πόλη τους, κατέφυγαν αρχικά στον Πόντο και από εκεί στην Αθήνα όπου έγιναν Αθηναίοι πολίτες.</w:t>
      </w:r>
    </w:p>
    <w:p w:rsidR="00C705F4" w:rsidRPr="00C07684" w:rsidRDefault="00C705F4" w:rsidP="00C07684">
      <w:pPr>
        <w:jc w:val="both"/>
        <w:rPr>
          <w:rFonts w:ascii="Arial" w:hAnsi="Arial" w:cs="Arial"/>
        </w:rPr>
      </w:pPr>
      <w:r w:rsidRPr="00C07684">
        <w:rPr>
          <w:rFonts w:ascii="Arial" w:hAnsi="Arial" w:cs="Arial"/>
        </w:rPr>
        <w:t>5.</w:t>
      </w:r>
      <w:r w:rsidR="00C07684">
        <w:rPr>
          <w:rFonts w:ascii="Arial" w:hAnsi="Arial" w:cs="Arial"/>
        </w:rPr>
        <w:t xml:space="preserve"> </w:t>
      </w:r>
      <w:r w:rsidRPr="00C07684">
        <w:rPr>
          <w:rFonts w:ascii="Arial" w:hAnsi="Arial" w:cs="Arial"/>
        </w:rPr>
        <w:t>Με ποιον τρόπο σκόπευε να κάμψει την αντίσταση της πολιορκημένης Αθήνας ο Λύσανδρος;</w:t>
      </w:r>
    </w:p>
    <w:p w:rsidR="00C705F4" w:rsidRPr="00C07684" w:rsidRDefault="00C705F4" w:rsidP="00C07684">
      <w:pPr>
        <w:ind w:left="284"/>
        <w:jc w:val="both"/>
        <w:rPr>
          <w:rFonts w:ascii="Arial" w:hAnsi="Arial" w:cs="Arial"/>
        </w:rPr>
      </w:pPr>
      <w:r w:rsidRPr="00C07684">
        <w:rPr>
          <w:rFonts w:ascii="Arial" w:hAnsi="Arial" w:cs="Arial"/>
        </w:rPr>
        <w:t xml:space="preserve">Ο Λύσανδρος με συντονισμένες κινήσεις επιδιώκει την αποδυνάμωση της Αθήνας, ώστε να την εξαναγκάσει σε άνευ όρων συνθηκολόγηση. Η κατάσταση στην πόλη είναι ήδη ασφυκτική, καθώς </w:t>
      </w:r>
      <w:r w:rsidRPr="00C07684">
        <w:rPr>
          <w:rFonts w:ascii="Arial" w:hAnsi="Arial" w:cs="Arial"/>
        </w:rPr>
        <w:lastRenderedPageBreak/>
        <w:t>πολιορκείται από τη στεριά εδώ και μια δεκαετία από τις σπαρτιατικές δυνάμεις. Επιπλέον ο Λύσανδρος, μετά τη νίκη του στους Αιγός ποταμούς, επιχειρεί να αποκόψει και τους θαλάσσιους δρόμους ανεφοδιασμού της από τις παρευξείνιες περιοχές. Επιπλέον φροντίζει να αυξήσει τον πληθυσμό της, ώστε να γίνουν αισθητές όσο το δυνατό πιο γρήγορα οι επιπτώσεις από την πείνα. Για τον σκοπό αυτό σώζει τη ζωή κάθε Αθηναίου αιχμαλώτου με τον δεσμευτικό όρο να μεταβεί στην Αθήνα, καθώς εγγυάται την ασφάλειά τους μόνο εφόσον πλεύσουν για εκεί. Έτσι, καθώς ο κλοιός σφίγγει ολοένα και περισσότερο, λογαριάζει πως ο συνωστισμός και η σιτοδεία θα επιδεινώσουν την ήδη απελπιστική κατάσταση της πόλης και θα κάμψουν την αντίστασή της.</w:t>
      </w:r>
    </w:p>
    <w:p w:rsidR="00A75886" w:rsidRDefault="00A75886" w:rsidP="00C07684">
      <w:pPr>
        <w:jc w:val="both"/>
        <w:rPr>
          <w:rFonts w:ascii="Arial" w:hAnsi="Arial" w:cs="Arial"/>
        </w:rPr>
      </w:pPr>
    </w:p>
    <w:p w:rsidR="00534700" w:rsidRPr="00C07684" w:rsidRDefault="00534700" w:rsidP="00534700">
      <w:pPr>
        <w:jc w:val="center"/>
        <w:rPr>
          <w:rFonts w:ascii="Arial" w:hAnsi="Arial" w:cs="Arial"/>
          <w:b/>
        </w:rPr>
      </w:pPr>
      <w:r>
        <w:rPr>
          <w:rFonts w:ascii="Arial" w:hAnsi="Arial" w:cs="Arial"/>
          <w:b/>
        </w:rPr>
        <w:t>Παρ.</w:t>
      </w:r>
      <w:r>
        <w:rPr>
          <w:rFonts w:ascii="Arial" w:hAnsi="Arial" w:cs="Arial"/>
          <w:b/>
        </w:rPr>
        <w:t>3</w:t>
      </w:r>
      <w:r>
        <w:rPr>
          <w:rFonts w:ascii="Arial" w:hAnsi="Arial" w:cs="Arial"/>
          <w:b/>
        </w:rPr>
        <w:t>-</w:t>
      </w:r>
      <w:r>
        <w:rPr>
          <w:rFonts w:ascii="Arial" w:hAnsi="Arial" w:cs="Arial"/>
          <w:b/>
        </w:rPr>
        <w:t>4</w:t>
      </w:r>
    </w:p>
    <w:p w:rsidR="00C705F4" w:rsidRDefault="00A75886" w:rsidP="00A75886">
      <w:pPr>
        <w:ind w:left="284" w:hanging="284"/>
        <w:jc w:val="both"/>
        <w:rPr>
          <w:rFonts w:ascii="Arial" w:hAnsi="Arial" w:cs="Arial"/>
        </w:rPr>
      </w:pPr>
      <w:r>
        <w:rPr>
          <w:rFonts w:ascii="Arial" w:hAnsi="Arial" w:cs="Arial"/>
        </w:rPr>
        <w:t xml:space="preserve">1. </w:t>
      </w:r>
      <w:r w:rsidR="00C705F4" w:rsidRPr="00C07684">
        <w:rPr>
          <w:rFonts w:ascii="Arial" w:hAnsi="Arial" w:cs="Arial"/>
        </w:rPr>
        <w:t>Στο κείμενο ο ιστορικός μάς δίνει τις αντιδράσεις των Αθηναίων κατά την ημέρα που τους ανακοινώθηκε η συντριβή τους στους Αιγός ποταμούς και κατά την επομένη. Αφού καταγράψεις τις αντιδράσεις αυτές ανά ημέρα, να τους χαρακτηρίσεις.</w:t>
      </w:r>
    </w:p>
    <w:p w:rsidR="00534700" w:rsidRPr="00C07684" w:rsidRDefault="00534700" w:rsidP="00534700">
      <w:pPr>
        <w:spacing w:after="0"/>
        <w:ind w:left="284"/>
        <w:jc w:val="both"/>
        <w:rPr>
          <w:rFonts w:ascii="Arial" w:hAnsi="Arial" w:cs="Arial"/>
        </w:rPr>
      </w:pPr>
      <w:r w:rsidRPr="00C07684">
        <w:rPr>
          <w:rFonts w:ascii="Arial" w:hAnsi="Arial" w:cs="Arial"/>
        </w:rPr>
        <w:t xml:space="preserve">Η ανακοίνωση της συμφοράς στους Αιγός ποταμούς συντάραξε τους Αθηναίους. οι θρήνοι, ο φόβος, η σύγχυση, η ταραχή και η ανασφάλεια ήταν οι πρώτες αντιδράσεις, καθώς αισθάνονταν αδύναμοι και εκτεθειμένοι στις διαθέσεις των Σπαρτιατών. Η σκέψη των αντίποινων στάθηκε αρκετή για να τους κρατήσει ξάγρυπνους εκείνο το βράδυ και να </w:t>
      </w:r>
      <w:r>
        <w:rPr>
          <w:rFonts w:ascii="Arial" w:hAnsi="Arial" w:cs="Arial"/>
        </w:rPr>
        <w:t>τους</w:t>
      </w:r>
      <w:r w:rsidRPr="00C07684">
        <w:rPr>
          <w:rFonts w:ascii="Arial" w:hAnsi="Arial" w:cs="Arial"/>
        </w:rPr>
        <w:t xml:space="preserve"> κάνει να ανησυχούν έντονα για την τύχη τους.</w:t>
      </w:r>
    </w:p>
    <w:p w:rsidR="00534700" w:rsidRPr="00C07684" w:rsidRDefault="00534700" w:rsidP="00534700">
      <w:pPr>
        <w:spacing w:after="0"/>
        <w:ind w:left="284"/>
        <w:jc w:val="both"/>
        <w:rPr>
          <w:rFonts w:ascii="Arial" w:hAnsi="Arial" w:cs="Arial"/>
        </w:rPr>
      </w:pPr>
      <w:r w:rsidRPr="00C07684">
        <w:rPr>
          <w:rFonts w:ascii="Arial" w:hAnsi="Arial" w:cs="Arial"/>
        </w:rPr>
        <w:t>Την επόμενη μέρα όμως κατάφεραν να συνέλθουν και να αντιδράσουν πιο λογικά και πιο ψύχραιμα. Την έντονη συναισθηματική φόρτιση της νύχτας που πέρασε διαδέχτηκε μια πιο ρεαλιστική και συνετή εκτίμηση των πραγμάτων. Έτσι βρήκαν τη δύναμη να καλέσουν το λαό σε συνέλευση και να αποφασίσουν να προετοιμάσουν την πόλη τους για πολιορκία.</w:t>
      </w:r>
    </w:p>
    <w:p w:rsidR="00534700" w:rsidRPr="00C07684" w:rsidRDefault="00534700" w:rsidP="00534700">
      <w:pPr>
        <w:ind w:left="284"/>
        <w:jc w:val="both"/>
        <w:rPr>
          <w:rFonts w:ascii="Arial" w:hAnsi="Arial" w:cs="Arial"/>
        </w:rPr>
      </w:pPr>
      <w:r w:rsidRPr="00C07684">
        <w:rPr>
          <w:rFonts w:ascii="Arial" w:hAnsi="Arial" w:cs="Arial"/>
        </w:rPr>
        <w:t xml:space="preserve">Θα μπορούσαμε να πούμε πως την επόμενη μέρα οι Αθηναίοι κατάφεραν να ξεπεράσουν το αρχικό —ίσως και απόλυτα δικαιολογημένο— σοκ εξαιτίας μιας τόσο θλιβερής είδησης και να πάρουν αποφάσεις που μαρτυρούν συνειδητοποίηση της κρισιμότητας της κατάστασης, δραστηριοποίηση,.. </w:t>
      </w:r>
    </w:p>
    <w:p w:rsidR="00534700" w:rsidRPr="00C07684" w:rsidRDefault="00534700" w:rsidP="00A75886">
      <w:pPr>
        <w:ind w:left="284" w:hanging="284"/>
        <w:jc w:val="both"/>
        <w:rPr>
          <w:rFonts w:ascii="Arial" w:hAnsi="Arial" w:cs="Arial"/>
        </w:rPr>
      </w:pPr>
    </w:p>
    <w:p w:rsidR="00C705F4" w:rsidRPr="00C07684" w:rsidRDefault="00C705F4" w:rsidP="00A75886">
      <w:pPr>
        <w:ind w:left="284" w:hanging="284"/>
        <w:jc w:val="both"/>
        <w:rPr>
          <w:rFonts w:ascii="Arial" w:hAnsi="Arial" w:cs="Arial"/>
        </w:rPr>
      </w:pPr>
      <w:r w:rsidRPr="00C07684">
        <w:rPr>
          <w:rFonts w:ascii="Arial" w:hAnsi="Arial" w:cs="Arial"/>
        </w:rPr>
        <w:t>2. Σύμφωνα με τον ιστορικό, οι Αθηναίοι θρηνούσαν πολύ περισσότερο τους εαυτούς τους. Πού οφείλεται αυτή η αντίδρασή τους; Πώς σχολιάζεις το λόγο που επικαλούνται;</w:t>
      </w:r>
    </w:p>
    <w:p w:rsidR="00534700" w:rsidRPr="00C07684" w:rsidRDefault="00534700" w:rsidP="00534700">
      <w:pPr>
        <w:spacing w:after="0"/>
        <w:ind w:left="284"/>
        <w:jc w:val="both"/>
        <w:rPr>
          <w:rFonts w:ascii="Arial" w:hAnsi="Arial" w:cs="Arial"/>
        </w:rPr>
      </w:pPr>
      <w:r w:rsidRPr="00C07684">
        <w:rPr>
          <w:rFonts w:ascii="Arial" w:hAnsi="Arial" w:cs="Arial"/>
        </w:rPr>
        <w:t>Οι Αθηναίοι θρηνούσαν πολύ περισσότερο τους εαυτούς τους, γιατί πίστεψαν πως ήρθε η ώρα να υποστούν αντίποινα για όσα είχαν διαπράξει στο παρελθόν σε βάρος άλλων πόλεων.</w:t>
      </w:r>
    </w:p>
    <w:p w:rsidR="00534700" w:rsidRPr="00C07684" w:rsidRDefault="00534700" w:rsidP="00534700">
      <w:pPr>
        <w:spacing w:after="0"/>
        <w:ind w:left="284"/>
        <w:jc w:val="both"/>
        <w:rPr>
          <w:rFonts w:ascii="Arial" w:hAnsi="Arial" w:cs="Arial"/>
        </w:rPr>
      </w:pPr>
      <w:r w:rsidRPr="00C07684">
        <w:rPr>
          <w:rFonts w:ascii="Arial" w:hAnsi="Arial" w:cs="Arial"/>
        </w:rPr>
        <w:t>Μια τέτοια αντίδραση είναι λογική και δικαιολογημένη, γιατί η θέση του ηττημένου, δυστυχώς ακόμη και στις μέρες μας, εξακολουθεί να είναι δυσχερής, αφού σημειώνονται σε βάρος του κάθε είδους βαν</w:t>
      </w:r>
      <w:r>
        <w:rPr>
          <w:rFonts w:ascii="Arial" w:hAnsi="Arial" w:cs="Arial"/>
        </w:rPr>
        <w:t>αυσότητες (ομαδικές εκτελέσεις,</w:t>
      </w:r>
      <w:r w:rsidRPr="00C07684">
        <w:rPr>
          <w:rFonts w:ascii="Arial" w:hAnsi="Arial" w:cs="Arial"/>
        </w:rPr>
        <w:t xml:space="preserve"> σκλαβοπάζαρα, στρατόπεδα συγκέντρωσης,...). Στην προκειμένη περίπτωση, η αντίδραση αυτού του είδους είναι περισσότερο δικαιολογημένη, αφού ο τωρινός ηττημένος ως νικητής είχε φερθεί ανάλογα στον τωρινό νικητή ή στους συμμάχους του.</w:t>
      </w:r>
    </w:p>
    <w:p w:rsidR="00C705F4" w:rsidRPr="00A75886" w:rsidRDefault="00C705F4" w:rsidP="00534700">
      <w:pPr>
        <w:rPr>
          <w:rFonts w:ascii="Arial" w:hAnsi="Arial" w:cs="Arial"/>
          <w:b/>
        </w:rPr>
      </w:pPr>
    </w:p>
    <w:p w:rsidR="00534700" w:rsidRPr="00C07684" w:rsidRDefault="00534700">
      <w:pPr>
        <w:spacing w:after="0"/>
        <w:ind w:left="284"/>
        <w:jc w:val="both"/>
        <w:rPr>
          <w:rFonts w:ascii="Arial" w:hAnsi="Arial" w:cs="Arial"/>
        </w:rPr>
      </w:pPr>
      <w:bookmarkStart w:id="0" w:name="_GoBack"/>
      <w:bookmarkEnd w:id="0"/>
    </w:p>
    <w:sectPr w:rsidR="00534700" w:rsidRPr="00C07684" w:rsidSect="00C705F4">
      <w:pgSz w:w="11906" w:h="16838"/>
      <w:pgMar w:top="426"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F4"/>
    <w:rsid w:val="000922CE"/>
    <w:rsid w:val="00534700"/>
    <w:rsid w:val="00895330"/>
    <w:rsid w:val="00A75886"/>
    <w:rsid w:val="00C07684"/>
    <w:rsid w:val="00C705F4"/>
    <w:rsid w:val="00D5717A"/>
    <w:rsid w:val="00F80C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92AA"/>
  <w15:chartTrackingRefBased/>
  <w15:docId w15:val="{D6E451BF-5A3D-4BF9-8ECD-F55501CF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988</Words>
  <Characters>5340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Xtreme Tech</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XtremeB</dc:creator>
  <cp:keywords/>
  <dc:description/>
  <cp:lastModifiedBy>XtremeB</cp:lastModifiedBy>
  <cp:revision>22</cp:revision>
  <dcterms:created xsi:type="dcterms:W3CDTF">2021-03-20T10:40:00Z</dcterms:created>
  <dcterms:modified xsi:type="dcterms:W3CDTF">2021-03-30T14:36:00Z</dcterms:modified>
</cp:coreProperties>
</file>