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bCs/>
          <w:sz w:val="24"/>
          <w:szCs w:val="24"/>
        </w:rPr>
      </w:pPr>
      <w:r>
        <w:rPr>
          <w:rFonts w:ascii="Liberation Serif" w:hAnsi="Liberation Serif"/>
          <w:b/>
          <w:bCs/>
          <w:sz w:val="22"/>
          <w:szCs w:val="22"/>
        </w:rPr>
        <w:t>ΠΡΟΣΟΜΟΙΩΣΗ ΠΑΝΕΛΛΑΔΙΚΩΝ ΕΞΕΤΑΣΕΩΝ</w:t>
      </w:r>
    </w:p>
    <w:p>
      <w:pPr>
        <w:pStyle w:val="Normal"/>
        <w:spacing w:lineRule="auto" w:line="240" w:before="0" w:after="0"/>
        <w:jc w:val="center"/>
        <w:rPr>
          <w:b/>
          <w:b/>
          <w:bCs/>
          <w:sz w:val="24"/>
          <w:szCs w:val="24"/>
        </w:rPr>
      </w:pPr>
      <w:r>
        <w:rPr>
          <w:rFonts w:ascii="Liberation Serif" w:hAnsi="Liberation Serif"/>
          <w:b/>
          <w:bCs/>
          <w:sz w:val="22"/>
          <w:szCs w:val="22"/>
        </w:rPr>
        <w:t>ΗΜΕΡΗΣΙΩΝ ΚΑΙ ΕΣΠΕΡΙΝΩΝ ΓΕΝΙΚΩΝ ΛΥΚΕΙΩΝ</w:t>
      </w:r>
    </w:p>
    <w:p>
      <w:pPr>
        <w:pStyle w:val="Normal"/>
        <w:spacing w:lineRule="auto" w:line="240" w:before="0" w:after="0"/>
        <w:jc w:val="center"/>
        <w:rPr>
          <w:b/>
          <w:b/>
          <w:bCs/>
          <w:sz w:val="24"/>
          <w:szCs w:val="24"/>
        </w:rPr>
      </w:pPr>
      <w:r>
        <w:rPr>
          <w:rFonts w:ascii="Liberation Serif" w:hAnsi="Liberation Serif"/>
          <w:b/>
          <w:bCs/>
          <w:sz w:val="22"/>
          <w:szCs w:val="22"/>
        </w:rPr>
        <w:t>ΠΕΜΠΤΗ 04 ΜΑΪΟΥ 2023</w:t>
      </w:r>
    </w:p>
    <w:p>
      <w:pPr>
        <w:pStyle w:val="Normal"/>
        <w:spacing w:lineRule="auto" w:line="240" w:before="0" w:after="0"/>
        <w:jc w:val="center"/>
        <w:rPr>
          <w:b/>
          <w:b/>
          <w:bCs/>
          <w:sz w:val="24"/>
          <w:szCs w:val="24"/>
        </w:rPr>
      </w:pPr>
      <w:r>
        <w:rPr>
          <w:rFonts w:ascii="Liberation Serif" w:hAnsi="Liberation Serif"/>
          <w:b/>
          <w:bCs/>
          <w:sz w:val="22"/>
          <w:szCs w:val="22"/>
        </w:rPr>
        <w:t>ΕΞΕΤΑΖΟΜΕΝΟ ΜΑΘΗΜΑ: ΝΕΟΕΛΛΗΝΙΚΗ ΓΛΩΣΣΑ ΚΑΙ ΛΟΓΟΤΕΧΝΙΑ</w:t>
      </w:r>
    </w:p>
    <w:p>
      <w:pPr>
        <w:pStyle w:val="Normal"/>
        <w:spacing w:lineRule="auto" w:line="240" w:before="0" w:after="0"/>
        <w:jc w:val="center"/>
        <w:rPr>
          <w:b/>
          <w:b/>
          <w:bCs/>
          <w:sz w:val="24"/>
          <w:szCs w:val="24"/>
        </w:rPr>
      </w:pPr>
      <w:r>
        <w:rPr>
          <w:rFonts w:ascii="Liberation Serif" w:hAnsi="Liberation Serif"/>
          <w:b/>
          <w:bCs/>
          <w:sz w:val="22"/>
          <w:szCs w:val="22"/>
        </w:rPr>
        <w:t>ΣΥΝΟΛΟ ΣΕΛΙΔΩΝ: ΤΡΕΙΣ (3)</w:t>
      </w:r>
    </w:p>
    <w:p>
      <w:pPr>
        <w:pStyle w:val="Normal"/>
        <w:spacing w:lineRule="auto" w:line="240" w:before="0" w:after="0"/>
        <w:jc w:val="center"/>
        <w:rPr>
          <w:rFonts w:ascii="Liberation Serif" w:hAnsi="Liberation Serif"/>
          <w:b/>
          <w:b/>
          <w:bCs/>
          <w:sz w:val="22"/>
          <w:szCs w:val="22"/>
        </w:rPr>
      </w:pPr>
      <w:r>
        <w:rPr>
          <w:rFonts w:ascii="Liberation Serif" w:hAnsi="Liberation Serif"/>
          <w:b/>
          <w:bCs/>
          <w:sz w:val="22"/>
          <w:szCs w:val="22"/>
        </w:rPr>
      </w:r>
    </w:p>
    <w:p>
      <w:pPr>
        <w:pStyle w:val="Normal"/>
        <w:spacing w:lineRule="auto" w:line="360" w:before="0" w:after="0"/>
        <w:jc w:val="center"/>
        <w:rPr>
          <w:b/>
          <w:b/>
          <w:bCs/>
          <w:sz w:val="24"/>
          <w:szCs w:val="24"/>
        </w:rPr>
      </w:pPr>
      <w:r>
        <w:rPr>
          <w:rFonts w:ascii="Liberation Serif" w:hAnsi="Liberation Serif"/>
          <w:b/>
          <w:bCs/>
          <w:sz w:val="22"/>
          <w:szCs w:val="22"/>
        </w:rPr>
        <w:t>ΚΕΙΜΕΝΟ 1</w:t>
      </w:r>
    </w:p>
    <w:p>
      <w:pPr>
        <w:pStyle w:val="Normal"/>
        <w:spacing w:lineRule="auto" w:line="360" w:before="0" w:after="0"/>
        <w:jc w:val="both"/>
        <w:rPr>
          <w:i/>
          <w:i/>
          <w:sz w:val="16"/>
          <w:szCs w:val="16"/>
        </w:rPr>
      </w:pPr>
      <w:r>
        <w:rPr>
          <w:rFonts w:ascii="Liberation Serif" w:hAnsi="Liberation Serif"/>
          <w:i/>
          <w:sz w:val="22"/>
          <w:szCs w:val="22"/>
        </w:rPr>
        <w:t xml:space="preserve">Απόσπασμα από δοκίμιο του Φερνάντο Σαβατέρ, στο βιβλίο του </w:t>
      </w:r>
      <w:r>
        <w:rPr>
          <w:rFonts w:ascii="Liberation Serif" w:hAnsi="Liberation Serif"/>
          <w:sz w:val="22"/>
          <w:szCs w:val="22"/>
        </w:rPr>
        <w:t>Ηθική της Ανάγκης</w:t>
      </w:r>
      <w:r>
        <w:rPr>
          <w:rFonts w:ascii="Liberation Serif" w:hAnsi="Liberation Serif"/>
          <w:i/>
          <w:sz w:val="22"/>
          <w:szCs w:val="22"/>
        </w:rPr>
        <w:t>, Μετάφραση Αγαθή Δημητρούκα, εκδ. Πατάκη, 2012, σσ. 46-49.</w:t>
      </w:r>
    </w:p>
    <w:p>
      <w:pPr>
        <w:pStyle w:val="Normal"/>
        <w:spacing w:lineRule="auto" w:line="360" w:before="0" w:after="0"/>
        <w:jc w:val="both"/>
        <w:rPr>
          <w:rFonts w:ascii="Liberation Serif" w:hAnsi="Liberation Serif"/>
          <w:i/>
          <w:i/>
          <w:sz w:val="22"/>
          <w:szCs w:val="22"/>
        </w:rPr>
      </w:pPr>
      <w:r>
        <w:rPr>
          <w:rFonts w:ascii="Liberation Serif" w:hAnsi="Liberation Serif"/>
          <w:i/>
          <w:sz w:val="22"/>
          <w:szCs w:val="22"/>
        </w:rPr>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 xml:space="preserve">[…] Πρώτα το παιδί πήγαινε στο σχολείο για να του δώσουν γνώσεις για θέματα που δεν κυριαρχούσαν στο σπίτι του, όπως η γεωγραφία, η γραμματική, η ιστορία, η λογοτεχνία, η μουσική… Όλη η γνώση ερχόταν μέσω του σχολείου. Η διδασκαλία γενικά συνίστατο σ’ αυτό: να πληροφορήσει τα παιδιά για πράγματα που δεν ήξεραν. Το παιδί έφτανε στο σχολείο και αγνοούσε τις αλήθειες του θανάτου, του φύλου, της φιλοδοξίας ή του πολιτικού εγκλήματος, και σιγά σιγά τού αποκαλύπτονταν. </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Σήμερα, με την τηλεόραση και το ίντερνετ, η προτεραιότητα πια δεν μπορεί να είναι η πληροφόρηση, αλλά ο προσανατολισμός του μαθητή στον λαβύρινθο των πληροφοριών που τον βομβαρδίζουν ακατάπαυστα. Συνεπώς η εκπαίδευση δεν μπορεί πια να επικεντρώνεται στην πληροφόρηση</w:t>
      </w:r>
      <w:r>
        <w:rPr>
          <w:rFonts w:cs="Calibri" w:ascii="Liberation Serif" w:hAnsi="Liberation Serif" w:cstheme="minorHAnsi"/>
          <w:sz w:val="22"/>
          <w:szCs w:val="22"/>
        </w:rPr>
        <w:t>∙</w:t>
      </w:r>
      <w:r>
        <w:rPr>
          <w:rFonts w:ascii="Liberation Serif" w:hAnsi="Liberation Serif"/>
          <w:sz w:val="22"/>
          <w:szCs w:val="22"/>
        </w:rPr>
        <w:t xml:space="preserve"> τώρα η δουλειά της είναι ο προσανατολισμός. Ο εκπαιδευτικός είναι κάθε φορά ένα είδος πυξίδας για να προσανατολίσει μέσα στο χάος των πληροφοριών, όπου είναι ανακατεμένα το κοινότοπο, το απαραίτητο, το σπουδαίο, το ψεύτικο, το αληθινό… Το παιδί τώρα χρειάζεται να εκπαιδευτεί για να μάθει να διακρίνει την ποιότητα όλου αυτού του υλικού, γιατί είναι σαφές ότι τα παιδιά είναι αυτά που θα βυθιστούν στο ίντερνετ. Δεν έχει αλλαγή σελίδας, δεν πρόκειται να γυρίσουμε πίσω, συνεπώς δεν έχει νόημα να τα προστατεύουμε από αυτό που θα είναι ο ζωτικός τους χώρος, αναγκάζοντάς τα ν’ ακούσουν τη γιαγιάκα τους. Γι’ αυτό έχουμε υποχρέωση να μάθουμε πώς τα μέσα αυτά θα τα κάνουμε αποδοτικά υπέρ της παιδείας και του πολίτη. </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 xml:space="preserve">Κάποια φίλη μού έλεγε τις προάλλες ότι η κόρη της τής είπε: «Μαμά, όταν μεγαλώσω δεν θέλω να κάνω παιδιά». Η φίλη μου έμεινε κατάπληκτη με αυτή την τόσο ξαφνική και κατηγορηματική απόφαση, ώσπου ανακάλυψε ότι η κόρη της μόλις είχε δει μια γέννα στην τηλεόραση και είχε αποφασίσει ότι από την εμπειρία αυτή, όσο ενδιαφέρουσα κι αν είναι, μπορούσε να απόσχει εντελώς. Πριν από κάποια χρόνια η ιστορία αυτή θα ήταν αδιανόητη, γιατί τα πράγματα τα εξηγούσαν οι γονείς και οι καθηγητές την κατάλληλη στιγμή. </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 xml:space="preserve">Αυτό που αλλάζει είναι ο ρόλος του εκπαιδευτικού, γιατί εσύ πια δεν μπορείς να του ξεφουρνίσεις του κοριτσιού ότι τα παιδιά τα φέρνει ο πελαργός, οφείλεις να βρεις έναν άλλον τρόπο να θέσεις το ζήτημα. Ο εκπαιδευτικός δεν μπορεί να αρνηθεί την πραγματικότητα και η πραγματικότητα είναι ότι υπάρχει αυτό το χάος συνεχώς πληροφοριών που ανακατεύει το αναγκαίο με το περιττό, το αληθινό με το ψεύτικο, το σημαντικό με το ασήμαντο, όλα μαζί. Αυτό που οφείλουμε να κάνουμε είναι να μάθουμε και να τους διδάξουμε την πλεύση σ’ αυτή τη θάλασσα. Δεν πρόκειται για ανακάλυψη πραγμάτων, αλλά για ιεράρχηση και κατάταξη αυτών που έρχονται καταπάνω τους. </w:t>
      </w:r>
    </w:p>
    <w:p>
      <w:pPr>
        <w:pStyle w:val="Normal"/>
        <w:tabs>
          <w:tab w:val="left" w:pos="3276" w:leader="none"/>
        </w:tabs>
        <w:spacing w:lineRule="auto" w:line="360" w:before="0" w:after="0"/>
        <w:jc w:val="center"/>
        <w:rPr>
          <w:rFonts w:ascii="Liberation Serif" w:hAnsi="Liberation Serif"/>
          <w:b/>
          <w:b/>
          <w:bCs/>
          <w:sz w:val="22"/>
          <w:szCs w:val="22"/>
        </w:rPr>
      </w:pPr>
      <w:r>
        <w:rPr>
          <w:rFonts w:ascii="Liberation Serif" w:hAnsi="Liberation Serif"/>
          <w:b/>
          <w:bCs/>
          <w:sz w:val="22"/>
          <w:szCs w:val="22"/>
        </w:rPr>
        <w:t xml:space="preserve">                                                                               </w:t>
      </w:r>
    </w:p>
    <w:p>
      <w:pPr>
        <w:pStyle w:val="Normal"/>
        <w:tabs>
          <w:tab w:val="left" w:pos="3276" w:leader="none"/>
        </w:tabs>
        <w:spacing w:lineRule="auto" w:line="360" w:before="0" w:after="0"/>
        <w:jc w:val="center"/>
        <w:rPr>
          <w:rFonts w:ascii="Liberation Serif" w:hAnsi="Liberation Serif"/>
          <w:b/>
          <w:b/>
          <w:bCs/>
          <w:sz w:val="22"/>
          <w:szCs w:val="22"/>
        </w:rPr>
      </w:pPr>
      <w:r>
        <w:rPr>
          <w:rFonts w:ascii="Liberation Serif" w:hAnsi="Liberation Serif"/>
          <w:b/>
          <w:bCs/>
          <w:sz w:val="22"/>
          <w:szCs w:val="22"/>
        </w:rPr>
        <w:t xml:space="preserve">                                                                        </w:t>
      </w:r>
    </w:p>
    <w:p>
      <w:pPr>
        <w:pStyle w:val="Normal"/>
        <w:tabs>
          <w:tab w:val="left" w:pos="3276" w:leader="none"/>
        </w:tabs>
        <w:spacing w:lineRule="auto" w:line="360" w:before="0" w:after="0"/>
        <w:jc w:val="center"/>
        <w:rPr>
          <w:rFonts w:ascii="Liberation Serif" w:hAnsi="Liberation Serif"/>
          <w:sz w:val="22"/>
          <w:szCs w:val="22"/>
        </w:rPr>
      </w:pPr>
      <w:r>
        <w:rPr>
          <w:rFonts w:ascii="Liberation Serif" w:hAnsi="Liberation Serif"/>
          <w:b/>
          <w:bCs/>
          <w:sz w:val="22"/>
          <w:szCs w:val="22"/>
        </w:rPr>
        <w:t>ΚΕΙΜΕΝΟ 2</w:t>
      </w:r>
      <w:bookmarkStart w:id="0" w:name="_Hlk116231139"/>
    </w:p>
    <w:p>
      <w:pPr>
        <w:pStyle w:val="Normal"/>
        <w:tabs>
          <w:tab w:val="left" w:pos="3276" w:leader="none"/>
        </w:tabs>
        <w:spacing w:lineRule="auto" w:line="360" w:before="0" w:after="0"/>
        <w:jc w:val="center"/>
        <w:rPr>
          <w:b/>
          <w:b/>
          <w:bCs/>
          <w:sz w:val="24"/>
          <w:szCs w:val="24"/>
        </w:rPr>
      </w:pPr>
      <w:r>
        <w:rPr>
          <w:rFonts w:ascii="Liberation Serif" w:hAnsi="Liberation Serif"/>
          <w:sz w:val="22"/>
          <w:szCs w:val="22"/>
        </w:rPr>
        <w:t>Απόσπασμα από άρθρο του Απόστολου Λακασά, δημοσιευμένου στην εφημερίδα Καθημερινή, στις 09.12.2022.</w:t>
      </w:r>
    </w:p>
    <w:p>
      <w:pPr>
        <w:pStyle w:val="Normal"/>
        <w:spacing w:lineRule="auto" w:line="360" w:before="0" w:after="0"/>
        <w:ind w:right="284" w:hanging="0"/>
        <w:jc w:val="center"/>
        <w:rPr>
          <w:rFonts w:ascii="Liberation Serif" w:hAnsi="Liberation Serif" w:eastAsia="Times New Roman" w:cs="Calibri" w:cstheme="minorHAnsi"/>
          <w:b/>
          <w:b/>
          <w:sz w:val="22"/>
          <w:szCs w:val="22"/>
          <w:lang w:eastAsia="el-GR"/>
        </w:rPr>
      </w:pPr>
      <w:r>
        <w:rPr>
          <w:rFonts w:eastAsia="Times New Roman" w:cs="Calibri" w:cstheme="minorHAnsi" w:ascii="Liberation Serif" w:hAnsi="Liberation Serif"/>
          <w:b/>
          <w:sz w:val="22"/>
          <w:szCs w:val="22"/>
          <w:lang w:eastAsia="el-GR"/>
        </w:rPr>
      </w:r>
    </w:p>
    <w:p>
      <w:pPr>
        <w:pStyle w:val="Normal"/>
        <w:spacing w:lineRule="auto" w:line="360" w:before="0" w:after="0"/>
        <w:ind w:right="284" w:hanging="0"/>
        <w:jc w:val="center"/>
        <w:rPr>
          <w:rFonts w:eastAsia="Times New Roman" w:cs="Calibri" w:cstheme="minorHAnsi"/>
          <w:b/>
          <w:b/>
          <w:sz w:val="24"/>
          <w:szCs w:val="24"/>
          <w:lang w:eastAsia="el-GR"/>
        </w:rPr>
      </w:pPr>
      <w:r>
        <w:rPr>
          <w:rFonts w:eastAsia="Times New Roman" w:cs="Calibri" w:ascii="Liberation Serif" w:hAnsi="Liberation Serif" w:cstheme="minorHAnsi"/>
          <w:b/>
          <w:sz w:val="22"/>
          <w:szCs w:val="22"/>
          <w:lang w:eastAsia="el-GR"/>
        </w:rPr>
        <w:t>Η εικονική πραγματικότητα στο σχολείο του μέλλοντος</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Μπορούμε τώρα να περιγράψουμε πώς θα είναι η εκπαίδευση σε λίγα χρόνια; Πώς θα είναι η τάξη, πώς θα είναι τα βιβλία, πού θα βρίσκεται το γραφείο του δασκάλου, πώς θα λύνονται οι ασκήσεις, πώς θα οργανώνονται οι εξετάσεις; Είναι ουτοπικό να περιγράψουμε μια εικονική πραγματικότητα, παρατηρούν οι ειδικοί. […] Όλα θα κινηθούν με βάση τους γρήγορους ρυθμούς της επόμενης γενιάς του Διαδικτύου, του Metaverse. Πρόκειται ουσιαστικά για τον τρισδιάστατο, διαδραστικό και άμεσο (σε real time) ψηφιακό κόσμο στο Διαδίκτυο. Η επιτυχημένη ισορροπία μεταξύ πραγματικού και ψηφιακού θα είναι το συστατικό που θα χαρακτηρίζει τα υψηλού επιπέδου σχολεία και πανεπιστήμια, λένε οι ειδικοί. […]</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Ο δάσκαλος θα έχει πολύ πιο συχνά τον ρόλο του μέντορα, θα ενθαρρύνει τους μαθητές του, δημιουργώντας τις συνθήκες που ευνοούν τη μάθηση. Αυτό προκύπτει από τις αναφορές των ειδικών που επιχειρούν να χαρτογραφήσουν τον ρόλο του εκπαιδευτικού στο ψηφιακό σχολείο. «Η πρόσβαση στην πληροφορία είναι πλέον πολύ πιο εύκολη και τα παιδιά μπορούν να αντλήσουν γνώση από πολλές, και όχι πάντα αξιόπιστες, πηγές. Αυτό κάνει τον ρόλο του εκπαιδευτικού ακόμη πιο σημαντικό: δεν πρέπει μόνο να μεταδώσει τη γνώση, αλλά και να μάθει στα παιδιά να αξιολογούν όσα ακούν και βλέπουν, να αναπτύσσουν την κριτική τους σκέψη και να διαχειρίζονται έναν τεράστιο όγκο πληροφοριών και ερεθισμάτων. Ταυτόχρονα, να δείχνει ενδιαφέρον και να παρακολουθεί τα παιδιά, ώστε να επιβεβαιώνει ότι έχουν την ψυχική ανθεκτικότητα που χρειάζεται για να αντεπεξέλθουν σε όλες αυτές τις προκλήσεις», παρατηρεί ο κ. Καρτάλης, μέλος της διοίκησης της Σχολής Μωραΐτη, ο οποίος παρακολούθησε πρόσφατα το συνέδριο Immerse Global Summit που διοργανώθηκε από τη VR/AR Association με θέμα τις εξελίξεις στον χώρο της εικονικής πραγματικότητας και τον τρόπο με τον οποίο εντάσσεται στην εκπαίδευση. Καθώς οι εξελίξεις στην τεχνολογία τρέχουν και η επίδρασή τους στον τρόπο μετάδοσης της γνώσης είναι μεγάλη, πρέπει να είναι συνεχής η σχετική ενημέρωση – επιμόρφωση των εκπαιδευτικών.</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Ειδικά για την περίοδο που διανύουμε και για το κοντινό μέλλον, απαραίτητη είναι η καλή γνώση υπολογιστών, η παρακολούθηση των τάσεων της εποχής (για παράδειγμα, τα μέσα κοινωνικής δικτύωσης που χρησιμοποιούν τα παιδιά – αυτά αλλάζουν κάθε λίγα χρόνια), η συνεχής επιμόρφωση για τις νέες προκλήσεις που επηρεάζουν την ψυχική υγεία των παιδιών, η συνεχής επιμόρφωση σχετικά με τις μαθησιακές δυσκολίες και τους τρόπους που υποστηρίζουμε τα παιδιά που τις αντιμετωπίζουν και η ενημέρωση για τις νέες τάσεις στην εκπαίδευση (π.χ. βιωματικές δράσεις, ψηφιακό εκπαιδευτικό υλικό, Metaverse κ.ά.). […]</w:t>
      </w:r>
    </w:p>
    <w:p>
      <w:pPr>
        <w:pStyle w:val="Normal"/>
        <w:keepNext w:val="true"/>
        <w:spacing w:lineRule="auto" w:line="360" w:before="0" w:after="0"/>
        <w:contextualSpacing/>
        <w:jc w:val="right"/>
        <w:rPr/>
      </w:pPr>
      <w:r>
        <w:rPr>
          <w:rFonts w:ascii="Liberation Serif" w:hAnsi="Liberation Serif"/>
          <w:sz w:val="22"/>
          <w:szCs w:val="22"/>
        </w:rPr>
        <w:t xml:space="preserve">Πηγή: </w:t>
      </w:r>
      <w:hyperlink r:id="rId2">
        <w:r>
          <w:rPr>
            <w:rStyle w:val="Style9"/>
            <w:rFonts w:ascii="Liberation Serif" w:hAnsi="Liberation Serif"/>
            <w:sz w:val="22"/>
            <w:szCs w:val="22"/>
          </w:rPr>
          <w:t>https://www.kathimerini.gr/society/562177237/i-eikoniki-pragmatikotita-sto-scholeio-toy-mellontos/</w:t>
        </w:r>
      </w:hyperlink>
      <w:r>
        <w:rPr>
          <w:rFonts w:ascii="Liberation Serif" w:hAnsi="Liberation Serif"/>
          <w:sz w:val="22"/>
          <w:szCs w:val="22"/>
        </w:rPr>
        <w:t xml:space="preserve"> </w:t>
      </w:r>
    </w:p>
    <w:p>
      <w:pPr>
        <w:pStyle w:val="Normal"/>
        <w:spacing w:lineRule="auto" w:line="360" w:before="0" w:after="0"/>
        <w:ind w:right="284" w:hanging="0"/>
        <w:jc w:val="both"/>
        <w:rPr>
          <w:rFonts w:ascii="Liberation Serif" w:hAnsi="Liberation Serif" w:eastAsia="Times New Roman" w:cs="Calibri" w:cstheme="minorHAnsi"/>
          <w:b/>
          <w:b/>
          <w:sz w:val="22"/>
          <w:szCs w:val="22"/>
          <w:lang w:eastAsia="el-GR"/>
        </w:rPr>
      </w:pPr>
      <w:r>
        <w:rPr>
          <w:rFonts w:eastAsia="Times New Roman" w:cs="Calibri" w:cstheme="minorHAnsi" w:ascii="Liberation Serif" w:hAnsi="Liberation Serif"/>
          <w:b/>
          <w:sz w:val="22"/>
          <w:szCs w:val="22"/>
          <w:lang w:eastAsia="el-GR"/>
        </w:rPr>
      </w:r>
    </w:p>
    <w:p>
      <w:pPr>
        <w:pStyle w:val="Normal"/>
        <w:spacing w:lineRule="auto" w:line="360" w:before="0" w:after="0"/>
        <w:ind w:right="284" w:hanging="0"/>
        <w:jc w:val="center"/>
        <w:rPr>
          <w:rFonts w:eastAsia="Times New Roman" w:cs="Calibri" w:cstheme="minorHAnsi"/>
          <w:b/>
          <w:b/>
          <w:sz w:val="24"/>
          <w:szCs w:val="24"/>
          <w:lang w:eastAsia="el-GR"/>
        </w:rPr>
      </w:pPr>
      <w:r>
        <w:rPr>
          <w:rFonts w:eastAsia="Times New Roman" w:cs="Calibri" w:ascii="Liberation Serif" w:hAnsi="Liberation Serif" w:cstheme="minorHAnsi"/>
          <w:b/>
          <w:sz w:val="22"/>
          <w:szCs w:val="22"/>
          <w:lang w:eastAsia="el-GR"/>
        </w:rPr>
        <w:t>ΚΕΙΜΕΝΟ 3</w:t>
      </w:r>
    </w:p>
    <w:p>
      <w:pPr>
        <w:pStyle w:val="Normal"/>
        <w:spacing w:lineRule="auto" w:line="360" w:before="0" w:after="0"/>
        <w:jc w:val="both"/>
        <w:rPr>
          <w:rFonts w:cs="Calibri" w:cstheme="minorHAnsi"/>
          <w:i/>
          <w:i/>
          <w:sz w:val="16"/>
          <w:szCs w:val="16"/>
        </w:rPr>
      </w:pPr>
      <w:r>
        <w:rPr>
          <w:rFonts w:cs="Calibri" w:ascii="Liberation Serif" w:hAnsi="Liberation Serif" w:cstheme="minorHAnsi"/>
          <w:i/>
          <w:sz w:val="22"/>
          <w:szCs w:val="22"/>
        </w:rPr>
        <w:t xml:space="preserve">Ποίημα της Φώφης Κορίδη, από τη συλλογή </w:t>
      </w:r>
      <w:r>
        <w:rPr>
          <w:rFonts w:cs="Calibri" w:ascii="Liberation Serif" w:hAnsi="Liberation Serif" w:cstheme="minorHAnsi"/>
          <w:sz w:val="22"/>
          <w:szCs w:val="22"/>
        </w:rPr>
        <w:t>Δημόσια Γραφή,</w:t>
      </w:r>
      <w:r>
        <w:rPr>
          <w:rFonts w:cs="Calibri" w:ascii="Liberation Serif" w:hAnsi="Liberation Serif" w:cstheme="minorHAnsi"/>
          <w:i/>
          <w:sz w:val="22"/>
          <w:szCs w:val="22"/>
        </w:rPr>
        <w:t xml:space="preserve"> Ιωλκός, 2009 (αναδημοσιευμένο το 2020 στην ποιητική συλλογή </w:t>
      </w:r>
      <w:r>
        <w:rPr>
          <w:rFonts w:cs="Calibri" w:ascii="Liberation Serif" w:hAnsi="Liberation Serif" w:cstheme="minorHAnsi"/>
          <w:sz w:val="22"/>
          <w:szCs w:val="22"/>
        </w:rPr>
        <w:t>Ποιήματα της Κρίσης (2008-2018)</w:t>
      </w:r>
      <w:r>
        <w:rPr>
          <w:rFonts w:cs="Calibri" w:ascii="Liberation Serif" w:hAnsi="Liberation Serif" w:cstheme="minorHAnsi"/>
          <w:i/>
          <w:sz w:val="22"/>
          <w:szCs w:val="22"/>
        </w:rPr>
        <w:t xml:space="preserve"> από τις εκδόσεις Ιωλκός). </w:t>
      </w:r>
    </w:p>
    <w:p>
      <w:pPr>
        <w:pStyle w:val="Normal"/>
        <w:spacing w:lineRule="auto" w:line="360" w:before="0" w:after="0"/>
        <w:jc w:val="center"/>
        <w:rPr>
          <w:rFonts w:eastAsia="Calibri" w:cs="Calibri" w:cstheme="minorHAnsi"/>
          <w:b/>
          <w:b/>
        </w:rPr>
      </w:pPr>
      <w:r>
        <w:rPr>
          <w:rFonts w:eastAsia="Calibri" w:cs="Calibri" w:ascii="Liberation Serif" w:hAnsi="Liberation Serif" w:cstheme="minorHAnsi"/>
          <w:b/>
          <w:sz w:val="22"/>
          <w:szCs w:val="22"/>
        </w:rPr>
        <w:t>Ήρωες</w:t>
      </w:r>
    </w:p>
    <w:p>
      <w:pPr>
        <w:pStyle w:val="Normal"/>
        <w:spacing w:lineRule="auto" w:line="360" w:before="0" w:after="0"/>
        <w:jc w:val="right"/>
        <w:rPr>
          <w:rFonts w:eastAsia="Calibri" w:cs="Calibri" w:cstheme="minorHAnsi"/>
          <w:bCs/>
          <w:i/>
          <w:i/>
          <w:iCs/>
          <w:sz w:val="20"/>
          <w:szCs w:val="20"/>
        </w:rPr>
      </w:pPr>
      <w:r>
        <w:rPr>
          <w:rFonts w:eastAsia="Calibri" w:cs="Calibri" w:ascii="Liberation Serif" w:hAnsi="Liberation Serif" w:cstheme="minorHAnsi"/>
          <w:bCs/>
          <w:i/>
          <w:iCs/>
          <w:sz w:val="22"/>
          <w:szCs w:val="22"/>
        </w:rPr>
        <w:t>Στον Νίκο Καραντηνό</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Τους ήρωες της καθημερινότητας πάντα θαύμαζα</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Τα ονόματά τους κρυμμένα στις σελίδες του σχολικού βιβλίου</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Άλλοτε καταφρονεμένοι, άλλοτε ανώνυμοι</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Άλλοτε χαραγμένοι στην καρδιά ολίγων</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Δώσαν την ψυχή τους για τους πολλούς</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Σήκωσαν τη γροθιά τους στον τύραννο</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Χάσαν το μεροκάματο για τα πιστεύω</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Μοιράστηκαν τα λιγοστά δράμια ψωμί με το σύντροφο</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Ζήσαν κλεφτά το ερωτικό παιχνίδι</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Ξόδεψαν τα νιάτα τους για μιαν ιδέα</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Όπως η Ισμήνη Σιδηροπούλου</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Που στα 24 της συνάντησε το θάνατο</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Τραγουδώντας για τη ζωή</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Οι ήρωες αυτοί είναι πάντα δίπλα μας</w:t>
      </w:r>
    </w:p>
    <w:p>
      <w:pPr>
        <w:pStyle w:val="Normal"/>
        <w:spacing w:lineRule="auto" w:line="360" w:before="0" w:after="0"/>
        <w:jc w:val="both"/>
        <w:rPr>
          <w:rFonts w:ascii="Liberation Serif" w:hAnsi="Liberation Serif"/>
          <w:sz w:val="22"/>
          <w:szCs w:val="22"/>
        </w:rPr>
      </w:pPr>
      <w:r>
        <w:rPr>
          <w:rFonts w:ascii="Liberation Serif" w:hAnsi="Liberation Serif"/>
          <w:sz w:val="22"/>
          <w:szCs w:val="22"/>
        </w:rPr>
        <w:t>Αρκεί ένα βλέμμα ανθρωπιάς</w:t>
      </w:r>
    </w:p>
    <w:p>
      <w:pPr>
        <w:pStyle w:val="Normal"/>
        <w:spacing w:lineRule="auto" w:line="360" w:before="0" w:after="0"/>
        <w:jc w:val="both"/>
        <w:rPr>
          <w:rFonts w:ascii="Calibri" w:hAnsi="Calibri" w:eastAsia="Calibri" w:cs="Times New Roman"/>
          <w:b/>
          <w:b/>
        </w:rPr>
      </w:pPr>
      <w:r>
        <w:rPr>
          <w:rFonts w:ascii="Liberation Serif" w:hAnsi="Liberation Serif"/>
          <w:sz w:val="22"/>
          <w:szCs w:val="22"/>
        </w:rPr>
        <w:t>Για να τους ξεχωρίσει</w:t>
      </w:r>
      <w:r>
        <w:rPr>
          <w:rFonts w:eastAsia="Calibri" w:cs="Times New Roman" w:ascii="Liberation Serif" w:hAnsi="Liberation Serif"/>
          <w:b/>
          <w:sz w:val="22"/>
          <w:szCs w:val="22"/>
        </w:rPr>
        <w:t xml:space="preserve"> </w:t>
      </w:r>
    </w:p>
    <w:p>
      <w:pPr>
        <w:pStyle w:val="Normal"/>
        <w:spacing w:lineRule="auto" w:line="360" w:before="0" w:after="0"/>
        <w:jc w:val="both"/>
        <w:rPr>
          <w:rFonts w:ascii="Liberation Serif" w:hAnsi="Liberation Serif" w:eastAsia="Calibri" w:cs="Times New Roman"/>
          <w:b/>
          <w:b/>
          <w:sz w:val="22"/>
          <w:szCs w:val="22"/>
        </w:rPr>
      </w:pPr>
      <w:r>
        <w:rPr>
          <w:rFonts w:eastAsia="Calibri" w:cs="Times New Roman" w:ascii="Liberation Serif" w:hAnsi="Liberation Serif"/>
          <w:b/>
          <w:sz w:val="22"/>
          <w:szCs w:val="22"/>
        </w:rPr>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b/>
          <w:sz w:val="22"/>
          <w:szCs w:val="22"/>
        </w:rPr>
        <w:t>Θέμα Α</w:t>
      </w:r>
      <w:r>
        <w:rPr>
          <w:rFonts w:eastAsia="Calibri" w:cs="Times New Roman" w:ascii="Liberation Serif" w:hAnsi="Liberation Serif"/>
          <w:sz w:val="22"/>
          <w:szCs w:val="22"/>
        </w:rPr>
        <w:t xml:space="preserve"> </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 xml:space="preserve">Να πυκνώσετε σε 80 περίπου λέξεις το περιεχόμενο των δύο πρώτων παραγράφων του </w:t>
      </w:r>
      <w:r>
        <w:rPr>
          <w:rFonts w:eastAsia="Calibri" w:cs="Times New Roman" w:ascii="Liberation Serif" w:hAnsi="Liberation Serif"/>
          <w:b/>
          <w:bCs/>
          <w:sz w:val="22"/>
          <w:szCs w:val="22"/>
        </w:rPr>
        <w:t>κειμένου 1</w:t>
      </w:r>
      <w:r>
        <w:rPr>
          <w:rFonts w:eastAsia="Calibri" w:cs="Times New Roman" w:ascii="Liberation Serif" w:hAnsi="Liberation Serif"/>
          <w:sz w:val="22"/>
          <w:szCs w:val="22"/>
        </w:rPr>
        <w:t>.</w:t>
      </w:r>
    </w:p>
    <w:p>
      <w:pPr>
        <w:pStyle w:val="Normal"/>
        <w:spacing w:lineRule="auto" w:line="360" w:before="0" w:after="0"/>
        <w:jc w:val="right"/>
        <w:rPr>
          <w:rFonts w:ascii="Calibri" w:hAnsi="Calibri" w:eastAsia="Calibri" w:cs="Times New Roman"/>
          <w:b/>
          <w:b/>
        </w:rPr>
      </w:pPr>
      <w:r>
        <w:rPr>
          <w:rFonts w:eastAsia="Calibri" w:cs="Times New Roman" w:ascii="Liberation Serif" w:hAnsi="Liberation Serif"/>
          <w:b/>
          <w:sz w:val="22"/>
          <w:szCs w:val="22"/>
        </w:rPr>
        <w:t>Μονάδες 20</w:t>
      </w:r>
    </w:p>
    <w:p>
      <w:pPr>
        <w:pStyle w:val="Normal"/>
        <w:spacing w:lineRule="auto" w:line="360" w:before="0" w:after="0"/>
        <w:rPr>
          <w:rFonts w:ascii="Calibri" w:hAnsi="Calibri" w:eastAsia="Calibri" w:cs="Times New Roman"/>
          <w:b/>
          <w:b/>
          <w:bCs/>
        </w:rPr>
      </w:pPr>
      <w:r>
        <w:rPr>
          <w:rFonts w:eastAsia="Calibri" w:cs="Times New Roman" w:ascii="Liberation Serif" w:hAnsi="Liberation Serif"/>
          <w:b/>
          <w:bCs/>
          <w:sz w:val="22"/>
          <w:szCs w:val="22"/>
        </w:rPr>
        <w:t>Θέμα Β</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b/>
          <w:sz w:val="22"/>
          <w:szCs w:val="22"/>
        </w:rPr>
        <w:t>Β1.</w:t>
      </w:r>
      <w:r>
        <w:rPr>
          <w:rFonts w:eastAsia="Calibri" w:cs="Times New Roman" w:ascii="Liberation Serif" w:hAnsi="Liberation Serif"/>
          <w:sz w:val="22"/>
          <w:szCs w:val="22"/>
        </w:rPr>
        <w:t xml:space="preserve"> Να γράψετε στο τετράδιό σας την ορθή επιλογή για τις παρακάτω προτάσεις (π.χ. 1</w:t>
      </w:r>
      <w:r>
        <w:rPr>
          <w:rFonts w:eastAsia="Calibri" w:cs="Times New Roman" w:ascii="Liberation Serif" w:hAnsi="Liberation Serif"/>
          <w:sz w:val="22"/>
          <w:szCs w:val="22"/>
          <w:vertAlign w:val="superscript"/>
        </w:rPr>
        <w:t xml:space="preserve"> </w:t>
      </w:r>
      <w:r>
        <w:rPr>
          <w:rFonts w:eastAsia="Calibri" w:cs="Times New Roman" w:ascii="Liberation Serif" w:hAnsi="Liberation Serif"/>
          <w:sz w:val="22"/>
          <w:szCs w:val="22"/>
        </w:rPr>
        <w:t>α, 2 β, 3 γ κ.ο.κ.)</w:t>
      </w:r>
    </w:p>
    <w:p>
      <w:pPr>
        <w:pStyle w:val="Normal"/>
        <w:spacing w:lineRule="auto" w:line="360" w:before="0" w:after="0"/>
        <w:jc w:val="both"/>
        <w:rPr>
          <w:rFonts w:ascii="Calibri" w:hAnsi="Calibri" w:eastAsia="Calibri" w:cs="Times New Roman"/>
          <w:i/>
          <w:i/>
          <w:iCs/>
        </w:rPr>
      </w:pPr>
      <w:r>
        <w:rPr>
          <w:rFonts w:eastAsia="Calibri" w:cs="Times New Roman" w:ascii="Liberation Serif" w:hAnsi="Liberation Serif"/>
          <w:b/>
          <w:i/>
          <w:iCs/>
          <w:sz w:val="22"/>
          <w:szCs w:val="22"/>
        </w:rPr>
        <w:t>1.</w:t>
      </w:r>
      <w:r>
        <w:rPr>
          <w:rFonts w:eastAsia="Calibri" w:cs="Times New Roman" w:ascii="Liberation Serif" w:hAnsi="Liberation Serif"/>
          <w:i/>
          <w:iCs/>
          <w:sz w:val="22"/>
          <w:szCs w:val="22"/>
        </w:rPr>
        <w:t xml:space="preserve"> Η καταγραφή της μαρτυρίας της φίλης του συγγραφέα του </w:t>
      </w:r>
      <w:r>
        <w:rPr>
          <w:rFonts w:eastAsia="Calibri" w:cs="Times New Roman" w:ascii="Liberation Serif" w:hAnsi="Liberation Serif"/>
          <w:b/>
          <w:bCs/>
          <w:i/>
          <w:iCs/>
          <w:sz w:val="22"/>
          <w:szCs w:val="22"/>
        </w:rPr>
        <w:t>κειμένου 1</w:t>
      </w:r>
      <w:r>
        <w:rPr>
          <w:rFonts w:eastAsia="Calibri" w:cs="Times New Roman" w:ascii="Liberation Serif" w:hAnsi="Liberation Serif"/>
          <w:i/>
          <w:iCs/>
          <w:sz w:val="22"/>
          <w:szCs w:val="22"/>
        </w:rPr>
        <w:t xml:space="preserve"> αποσκοπεί στο:</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α. Να αναδειχθεί ο αρνητικός ρόλος της τηλεόρασης στη ζωή των νέων ανθρώπων</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β. Να αναδειχθεί ο διαφορετικός τρόπος πρόσληψης της πραγματικότητας των νέων σήμερα</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γ. Να δημιουργηθεί έκπληξη στους αναγνώστες/αναγνώστριες για το απόφαση της κόρης της</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δ. Να πληροφορηθούν οι αναγνώστες/αναγνώστριες τον μορφωτικό ρόλο της τηλεόρασης</w:t>
      </w:r>
    </w:p>
    <w:p>
      <w:pPr>
        <w:pStyle w:val="Normal"/>
        <w:spacing w:lineRule="auto" w:line="360" w:before="0" w:after="0"/>
        <w:jc w:val="both"/>
        <w:rPr>
          <w:rFonts w:ascii="Liberation Serif" w:hAnsi="Liberation Serif" w:eastAsia="Calibri" w:cs="Times New Roman"/>
          <w:sz w:val="22"/>
          <w:szCs w:val="22"/>
        </w:rPr>
      </w:pPr>
      <w:r>
        <w:rPr>
          <w:rFonts w:eastAsia="Calibri" w:cs="Times New Roman" w:ascii="Liberation Serif" w:hAnsi="Liberation Serif"/>
          <w:sz w:val="22"/>
          <w:szCs w:val="22"/>
        </w:rPr>
      </w:r>
    </w:p>
    <w:p>
      <w:pPr>
        <w:pStyle w:val="Normal"/>
        <w:spacing w:lineRule="auto" w:line="360" w:before="0" w:after="0"/>
        <w:jc w:val="both"/>
        <w:rPr>
          <w:rFonts w:ascii="Calibri" w:hAnsi="Calibri" w:eastAsia="Calibri" w:cs="Times New Roman"/>
          <w:i/>
          <w:i/>
          <w:iCs/>
        </w:rPr>
      </w:pPr>
      <w:r>
        <w:rPr>
          <w:rFonts w:eastAsia="Calibri" w:cs="Times New Roman" w:ascii="Liberation Serif" w:hAnsi="Liberation Serif"/>
          <w:b/>
          <w:i/>
          <w:iCs/>
          <w:sz w:val="22"/>
          <w:szCs w:val="22"/>
        </w:rPr>
        <w:t>2.</w:t>
      </w:r>
      <w:r>
        <w:rPr>
          <w:rFonts w:eastAsia="Calibri" w:cs="Times New Roman" w:ascii="Liberation Serif" w:hAnsi="Liberation Serif"/>
          <w:i/>
          <w:iCs/>
          <w:sz w:val="22"/>
          <w:szCs w:val="22"/>
        </w:rPr>
        <w:t xml:space="preserve"> Με την περίοδο της τελευταίας παραγράφου του </w:t>
      </w:r>
      <w:r>
        <w:rPr>
          <w:rFonts w:eastAsia="Calibri" w:cs="Times New Roman" w:ascii="Liberation Serif" w:hAnsi="Liberation Serif"/>
          <w:b/>
          <w:bCs/>
          <w:i/>
          <w:iCs/>
          <w:sz w:val="22"/>
          <w:szCs w:val="22"/>
        </w:rPr>
        <w:t>κειμένου 1</w:t>
      </w:r>
      <w:r>
        <w:rPr>
          <w:rFonts w:eastAsia="Calibri" w:cs="Times New Roman" w:ascii="Liberation Serif" w:hAnsi="Liberation Serif"/>
          <w:i/>
          <w:iCs/>
          <w:sz w:val="22"/>
          <w:szCs w:val="22"/>
        </w:rPr>
        <w:t xml:space="preserve"> «Αυτό που οφείλουμε να κάνουμε είναι να μάθουμε και να τους διδάξουμε την πλεύση σ’ αυτή τη θάλασσα.» ο συγγραφέας εννοεί ότι οι εκπαιδευτικοί οφείλουν να μάθουν στους μαθητές και τις μαθήτριές τους να:</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α. Ανακαλύπτουν σταδιακά τη γνώση</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β. Αντιλαμβάνονται τη χρησιμότητα της γνώσης</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γ. Πλοηγούνται υπεύθυνα στο διαδίκτυο</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 xml:space="preserve">δ. Ταξινομούν το χάος των πληροφοριών </w:t>
      </w:r>
    </w:p>
    <w:p>
      <w:pPr>
        <w:pStyle w:val="Normal"/>
        <w:spacing w:lineRule="auto" w:line="360" w:before="0" w:after="0"/>
        <w:jc w:val="both"/>
        <w:rPr>
          <w:rFonts w:ascii="Liberation Serif" w:hAnsi="Liberation Serif" w:eastAsia="Calibri" w:cs="Times New Roman"/>
          <w:sz w:val="22"/>
          <w:szCs w:val="22"/>
        </w:rPr>
      </w:pPr>
      <w:r>
        <w:rPr>
          <w:rFonts w:eastAsia="Calibri" w:cs="Times New Roman" w:ascii="Liberation Serif" w:hAnsi="Liberation Serif"/>
          <w:sz w:val="22"/>
          <w:szCs w:val="22"/>
        </w:rPr>
      </w:r>
    </w:p>
    <w:p>
      <w:pPr>
        <w:pStyle w:val="Normal"/>
        <w:spacing w:lineRule="auto" w:line="360" w:before="0" w:after="0"/>
        <w:jc w:val="both"/>
        <w:rPr>
          <w:rFonts w:ascii="Calibri" w:hAnsi="Calibri" w:eastAsia="Calibri" w:cs="Times New Roman"/>
          <w:i/>
          <w:i/>
          <w:iCs/>
        </w:rPr>
      </w:pPr>
      <w:r>
        <w:rPr>
          <w:rFonts w:eastAsia="Calibri" w:cs="Times New Roman" w:ascii="Liberation Serif" w:hAnsi="Liberation Serif"/>
          <w:b/>
          <w:i/>
          <w:iCs/>
          <w:sz w:val="22"/>
          <w:szCs w:val="22"/>
        </w:rPr>
        <w:t>3.</w:t>
      </w:r>
      <w:r>
        <w:rPr>
          <w:rFonts w:eastAsia="Calibri" w:cs="Times New Roman" w:ascii="Liberation Serif" w:hAnsi="Liberation Serif"/>
          <w:i/>
          <w:iCs/>
          <w:sz w:val="22"/>
          <w:szCs w:val="22"/>
        </w:rPr>
        <w:t xml:space="preserve"> Ο συγγραφέας στην πρώτη παράγραφο του </w:t>
      </w:r>
      <w:r>
        <w:rPr>
          <w:rFonts w:eastAsia="Calibri" w:cs="Times New Roman" w:ascii="Liberation Serif" w:hAnsi="Liberation Serif"/>
          <w:b/>
          <w:bCs/>
          <w:i/>
          <w:iCs/>
          <w:sz w:val="22"/>
          <w:szCs w:val="22"/>
        </w:rPr>
        <w:t>κειμένου 2:</w:t>
      </w:r>
      <w:r>
        <w:rPr>
          <w:rFonts w:eastAsia="Calibri" w:cs="Times New Roman" w:ascii="Liberation Serif" w:hAnsi="Liberation Serif"/>
          <w:i/>
          <w:iCs/>
          <w:sz w:val="22"/>
          <w:szCs w:val="22"/>
        </w:rPr>
        <w:t xml:space="preserve"> </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α. Ανησυχεί για τον γρήγορο ρυθμό ανάπτυξης του διαδικτύου</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β. Θεωρεί ανέφικτη την επικράτηση μιας εικονικής πραγματικότητας</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γ. Προβληματίζεται για το ψηφιακό μέλλον του σχολείου</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δ. Προσδιορίζει την έννοια και τις συνέπειες του Metaverse</w:t>
      </w:r>
    </w:p>
    <w:p>
      <w:pPr>
        <w:pStyle w:val="Normal"/>
        <w:spacing w:lineRule="auto" w:line="360" w:before="0" w:after="0"/>
        <w:jc w:val="both"/>
        <w:rPr>
          <w:rFonts w:ascii="Liberation Serif" w:hAnsi="Liberation Serif" w:eastAsia="Calibri" w:cs="Times New Roman"/>
          <w:sz w:val="22"/>
          <w:szCs w:val="22"/>
        </w:rPr>
      </w:pPr>
      <w:r>
        <w:rPr>
          <w:rFonts w:eastAsia="Calibri" w:cs="Times New Roman" w:ascii="Liberation Serif" w:hAnsi="Liberation Serif"/>
          <w:sz w:val="22"/>
          <w:szCs w:val="22"/>
        </w:rPr>
      </w:r>
    </w:p>
    <w:p>
      <w:pPr>
        <w:pStyle w:val="Normal"/>
        <w:spacing w:lineRule="auto" w:line="360" w:before="0" w:after="0"/>
        <w:jc w:val="both"/>
        <w:rPr>
          <w:rFonts w:ascii="Calibri" w:hAnsi="Calibri" w:eastAsia="Calibri" w:cs="Times New Roman"/>
          <w:i/>
          <w:i/>
          <w:iCs/>
        </w:rPr>
      </w:pPr>
      <w:r>
        <w:rPr>
          <w:rFonts w:eastAsia="Calibri" w:cs="Times New Roman" w:ascii="Liberation Serif" w:hAnsi="Liberation Serif"/>
          <w:b/>
          <w:i/>
          <w:iCs/>
          <w:sz w:val="22"/>
          <w:szCs w:val="22"/>
        </w:rPr>
        <w:t>4.</w:t>
      </w:r>
      <w:r>
        <w:rPr>
          <w:rFonts w:eastAsia="Calibri" w:cs="Times New Roman" w:ascii="Liberation Serif" w:hAnsi="Liberation Serif"/>
          <w:i/>
          <w:iCs/>
          <w:sz w:val="22"/>
          <w:szCs w:val="22"/>
        </w:rPr>
        <w:t xml:space="preserve"> Ο συγγραφέας στη δεύτερη παράγραφο του </w:t>
      </w:r>
      <w:r>
        <w:rPr>
          <w:rFonts w:eastAsia="Calibri" w:cs="Times New Roman" w:ascii="Liberation Serif" w:hAnsi="Liberation Serif"/>
          <w:b/>
          <w:bCs/>
          <w:i/>
          <w:iCs/>
          <w:sz w:val="22"/>
          <w:szCs w:val="22"/>
        </w:rPr>
        <w:t>κειμένου 2</w:t>
      </w:r>
      <w:r>
        <w:rPr>
          <w:rFonts w:eastAsia="Calibri" w:cs="Times New Roman" w:ascii="Liberation Serif" w:hAnsi="Liberation Serif"/>
          <w:i/>
          <w:iCs/>
          <w:sz w:val="22"/>
          <w:szCs w:val="22"/>
        </w:rPr>
        <w:t xml:space="preserve"> θεωρεί ότι ο εκπαιδευτικός στο μέλλον θα έχει περισσότερο τον ρόλο του: </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 xml:space="preserve">α. Ειδικού σε θέματα σχολικής ψυχολογίας </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β. Ειδικού στη χρήση των σύγχρονων ψηφιακών μέσων</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γ. Μεταδότη αξιόπιστων πληροφοριών και του κριτικού αναλυτή</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δ. Υποστηρικτή και διευκολυντή της μάθησης των μαθητών/τριών του</w:t>
      </w:r>
    </w:p>
    <w:p>
      <w:pPr>
        <w:pStyle w:val="Normal"/>
        <w:spacing w:lineRule="auto" w:line="360" w:before="0" w:after="0"/>
        <w:jc w:val="both"/>
        <w:rPr>
          <w:rFonts w:ascii="Liberation Serif" w:hAnsi="Liberation Serif" w:eastAsia="Calibri" w:cs="Times New Roman"/>
          <w:sz w:val="22"/>
          <w:szCs w:val="22"/>
        </w:rPr>
      </w:pPr>
      <w:r>
        <w:rPr>
          <w:rFonts w:eastAsia="Calibri" w:cs="Times New Roman" w:ascii="Liberation Serif" w:hAnsi="Liberation Serif"/>
          <w:sz w:val="22"/>
          <w:szCs w:val="22"/>
        </w:rPr>
      </w:r>
    </w:p>
    <w:p>
      <w:pPr>
        <w:pStyle w:val="Normal"/>
        <w:spacing w:lineRule="auto" w:line="360" w:before="0" w:after="0"/>
        <w:jc w:val="both"/>
        <w:rPr>
          <w:rFonts w:ascii="Calibri" w:hAnsi="Calibri" w:eastAsia="Calibri" w:cs="Times New Roman"/>
          <w:i/>
          <w:i/>
          <w:iCs/>
        </w:rPr>
      </w:pPr>
      <w:r>
        <w:rPr>
          <w:rFonts w:eastAsia="Calibri" w:cs="Times New Roman" w:ascii="Liberation Serif" w:hAnsi="Liberation Serif"/>
          <w:b/>
          <w:i/>
          <w:iCs/>
          <w:sz w:val="22"/>
          <w:szCs w:val="22"/>
        </w:rPr>
        <w:t>5.</w:t>
      </w:r>
      <w:r>
        <w:rPr>
          <w:rFonts w:eastAsia="Calibri" w:cs="Times New Roman" w:ascii="Liberation Serif" w:hAnsi="Liberation Serif"/>
          <w:i/>
          <w:iCs/>
          <w:sz w:val="22"/>
          <w:szCs w:val="22"/>
        </w:rPr>
        <w:t xml:space="preserve"> Το νόημα της τελευταίας παραγράφου του </w:t>
      </w:r>
      <w:r>
        <w:rPr>
          <w:rFonts w:eastAsia="Calibri" w:cs="Times New Roman" w:ascii="Liberation Serif" w:hAnsi="Liberation Serif"/>
          <w:b/>
          <w:bCs/>
          <w:i/>
          <w:iCs/>
          <w:sz w:val="22"/>
          <w:szCs w:val="22"/>
        </w:rPr>
        <w:t>κειμένου 2</w:t>
      </w:r>
      <w:r>
        <w:rPr>
          <w:rFonts w:eastAsia="Calibri" w:cs="Times New Roman" w:ascii="Liberation Serif" w:hAnsi="Liberation Serif"/>
          <w:i/>
          <w:iCs/>
          <w:sz w:val="22"/>
          <w:szCs w:val="22"/>
        </w:rPr>
        <w:t xml:space="preserve"> αποδίδεται καλύτερα από τον ακόλουθο πλαγιότιτλο:</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α. Η ανάγκη για εκσυγχρονισμό των ψηφιακών μέσων διδασκαλίας</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β. Η ανάγκη των μαθητών για απόκτηση ψηφιακών δεξιοτήτων</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γ. Τα εφόδια του σύγχρονου εκπαιδευτικού</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sz w:val="22"/>
          <w:szCs w:val="22"/>
        </w:rPr>
        <w:t xml:space="preserve">δ. Οι δεξιότητες των σημερινών μαθητών/τριών </w:t>
      </w:r>
    </w:p>
    <w:p>
      <w:pPr>
        <w:pStyle w:val="Normal"/>
        <w:spacing w:lineRule="auto" w:line="360" w:before="0" w:after="0"/>
        <w:jc w:val="right"/>
        <w:rPr/>
      </w:pPr>
      <w:r>
        <w:rPr>
          <w:rFonts w:eastAsia="Calibri" w:cs="Times New Roman" w:ascii="Liberation Serif" w:hAnsi="Liberation Serif"/>
          <w:b/>
          <w:sz w:val="22"/>
          <w:szCs w:val="22"/>
        </w:rPr>
        <w:t>Μονάδες 1</w:t>
      </w:r>
      <w:r>
        <w:rPr>
          <w:rFonts w:eastAsia="Calibri" w:cs="Times New Roman" w:ascii="Liberation Serif" w:hAnsi="Liberation Serif"/>
          <w:b/>
          <w:sz w:val="22"/>
          <w:szCs w:val="22"/>
        </w:rPr>
        <w:t>5</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b/>
          <w:sz w:val="22"/>
          <w:szCs w:val="22"/>
        </w:rPr>
        <w:t>Β.2.</w:t>
      </w:r>
      <w:r>
        <w:rPr>
          <w:rFonts w:eastAsia="Calibri" w:cs="Times New Roman" w:ascii="Liberation Serif" w:hAnsi="Liberation Serif"/>
          <w:sz w:val="22"/>
          <w:szCs w:val="22"/>
        </w:rPr>
        <w:t xml:space="preserve"> Στη δεύτερη παράγραφο του </w:t>
      </w:r>
      <w:r>
        <w:rPr>
          <w:rFonts w:eastAsia="Calibri" w:cs="Times New Roman" w:ascii="Liberation Serif" w:hAnsi="Liberation Serif"/>
          <w:b/>
          <w:bCs/>
          <w:sz w:val="22"/>
          <w:szCs w:val="22"/>
        </w:rPr>
        <w:t>κείμενου 2</w:t>
      </w:r>
      <w:r>
        <w:rPr>
          <w:rFonts w:eastAsia="Calibri" w:cs="Times New Roman" w:ascii="Liberation Serif" w:hAnsi="Liberation Serif"/>
          <w:sz w:val="22"/>
          <w:szCs w:val="22"/>
        </w:rPr>
        <w:t xml:space="preserve"> καταγράφονται απόψεις ειδικών. Σε ποιο θέμα αναφέρονται και ποια βασική θέση στηρίζουν; (8 μονάδες) Είναι, κατά τη γνώμη σας, οι απόψεις αυτές αξιόπιστες ή όχι; Να τεκμηριώσετε σύντομα την απάντησή σας. (2 μονάδες)</w:t>
      </w:r>
    </w:p>
    <w:p>
      <w:pPr>
        <w:pStyle w:val="Normal"/>
        <w:spacing w:lineRule="auto" w:line="360" w:before="0" w:after="0"/>
        <w:jc w:val="right"/>
        <w:rPr>
          <w:rFonts w:ascii="Calibri" w:hAnsi="Calibri" w:eastAsia="Calibri" w:cs="Times New Roman"/>
          <w:b/>
          <w:b/>
        </w:rPr>
      </w:pPr>
      <w:r>
        <w:rPr>
          <w:rFonts w:eastAsia="Calibri" w:cs="Times New Roman" w:ascii="Liberation Serif" w:hAnsi="Liberation Serif"/>
          <w:b/>
          <w:sz w:val="22"/>
          <w:szCs w:val="22"/>
        </w:rPr>
        <w:t>Μονάδες 10</w:t>
      </w:r>
    </w:p>
    <w:p>
      <w:pPr>
        <w:pStyle w:val="Normal"/>
        <w:tabs>
          <w:tab w:val="left" w:pos="1710" w:leader="none"/>
        </w:tabs>
        <w:spacing w:lineRule="auto" w:line="360" w:before="0" w:after="0"/>
        <w:jc w:val="both"/>
        <w:rPr/>
      </w:pPr>
      <w:r>
        <w:rPr>
          <w:rFonts w:eastAsia="Calibri" w:cs="Times New Roman" w:ascii="Liberation Serif" w:hAnsi="Liberation Serif"/>
          <w:b/>
          <w:sz w:val="22"/>
          <w:szCs w:val="22"/>
        </w:rPr>
        <w:t xml:space="preserve">Β.3. </w:t>
      </w:r>
      <w:r>
        <w:rPr>
          <w:rFonts w:eastAsia="Calibri" w:cs="Times New Roman" w:ascii="Liberation Serif" w:hAnsi="Liberation Serif"/>
          <w:sz w:val="22"/>
          <w:szCs w:val="22"/>
        </w:rPr>
        <w:t xml:space="preserve">Στην τελευταία παράγραφο του </w:t>
      </w:r>
      <w:r>
        <w:rPr>
          <w:rFonts w:eastAsia="Calibri" w:cs="Times New Roman" w:ascii="Liberation Serif" w:hAnsi="Liberation Serif"/>
          <w:b/>
          <w:bCs/>
          <w:sz w:val="22"/>
          <w:szCs w:val="22"/>
        </w:rPr>
        <w:t>κειμένου 2</w:t>
      </w:r>
      <w:r>
        <w:rPr>
          <w:rFonts w:eastAsia="Calibri" w:cs="Times New Roman" w:ascii="Liberation Serif" w:hAnsi="Liberation Serif"/>
          <w:sz w:val="22"/>
          <w:szCs w:val="22"/>
        </w:rPr>
        <w:t xml:space="preserve"> να σχολιάσετε τη λειτουργία της στίξης (της παρένθεσης, της μονής παύλας και των κομμάτων) ως προς την αποτελεσματική έκφραση του νοήματος. (9 μονάδες)</w:t>
      </w:r>
      <w:r>
        <w:rPr>
          <w:rFonts w:eastAsia="Calibri" w:cs="Times New Roman" w:ascii="Liberation Serif" w:hAnsi="Liberation Serif"/>
          <w:b/>
          <w:sz w:val="22"/>
          <w:szCs w:val="22"/>
        </w:rPr>
        <w:t xml:space="preserve"> </w:t>
      </w:r>
    </w:p>
    <w:p>
      <w:pPr>
        <w:pStyle w:val="Normal"/>
        <w:spacing w:lineRule="auto" w:line="360" w:before="0" w:after="0"/>
        <w:jc w:val="right"/>
        <w:rPr/>
      </w:pPr>
      <w:r>
        <w:rPr>
          <w:rFonts w:eastAsia="Calibri" w:cs="Times New Roman" w:ascii="Liberation Serif" w:hAnsi="Liberation Serif"/>
          <w:b/>
          <w:sz w:val="22"/>
          <w:szCs w:val="22"/>
        </w:rPr>
        <w:t>Μονάδες 1</w:t>
      </w:r>
      <w:r>
        <w:rPr>
          <w:rFonts w:eastAsia="Calibri" w:cs="Times New Roman" w:ascii="Liberation Serif" w:hAnsi="Liberation Serif"/>
          <w:b/>
          <w:sz w:val="22"/>
          <w:szCs w:val="22"/>
        </w:rPr>
        <w:t>0</w:t>
      </w:r>
    </w:p>
    <w:p>
      <w:pPr>
        <w:pStyle w:val="Normal"/>
        <w:spacing w:lineRule="auto" w:line="360" w:before="0" w:after="0"/>
        <w:jc w:val="both"/>
        <w:rPr>
          <w:rFonts w:ascii="Calibri" w:hAnsi="Calibri" w:eastAsia="Calibri" w:cs="Times New Roman"/>
          <w:b/>
          <w:b/>
        </w:rPr>
      </w:pPr>
      <w:r>
        <w:rPr>
          <w:rFonts w:eastAsia="Calibri" w:cs="Times New Roman" w:ascii="Liberation Serif" w:hAnsi="Liberation Serif"/>
          <w:b/>
          <w:sz w:val="22"/>
          <w:szCs w:val="22"/>
        </w:rPr>
        <w:t>Θέμα Γ</w:t>
      </w:r>
    </w:p>
    <w:p>
      <w:pPr>
        <w:pStyle w:val="Normal"/>
        <w:spacing w:lineRule="auto" w:line="360" w:before="0" w:after="0"/>
        <w:jc w:val="both"/>
        <w:rPr>
          <w:rFonts w:ascii="Calibri" w:hAnsi="Calibri" w:eastAsia="Calibri" w:cs="Times New Roman"/>
        </w:rPr>
      </w:pPr>
      <w:r>
        <w:rPr>
          <w:rFonts w:eastAsia="Calibri" w:cs="Times New Roman" w:ascii="Liberation Serif" w:hAnsi="Liberation Serif"/>
          <w:b/>
          <w:sz w:val="22"/>
          <w:szCs w:val="22"/>
        </w:rPr>
        <w:t>Γ1.</w:t>
      </w:r>
      <w:r>
        <w:rPr>
          <w:rFonts w:eastAsia="Calibri" w:cs="Times New Roman" w:ascii="Liberation Serif" w:hAnsi="Liberation Serif"/>
          <w:sz w:val="22"/>
          <w:szCs w:val="22"/>
        </w:rPr>
        <w:t xml:space="preserve"> Ποια είναι η άποψη του ποιητικού υποκειμένου για τους ήρωες της καθημερινότητας; (</w:t>
      </w:r>
      <w:r>
        <w:rPr>
          <w:rFonts w:eastAsia="Calibri" w:cs="Times New Roman" w:ascii="Liberation Serif" w:hAnsi="Liberation Serif"/>
          <w:b/>
          <w:bCs/>
          <w:sz w:val="22"/>
          <w:szCs w:val="22"/>
        </w:rPr>
        <w:t>κείμενο 3</w:t>
      </w:r>
      <w:r>
        <w:rPr>
          <w:rFonts w:eastAsia="Calibri" w:cs="Times New Roman" w:ascii="Liberation Serif" w:hAnsi="Liberation Serif"/>
          <w:sz w:val="22"/>
          <w:szCs w:val="22"/>
        </w:rPr>
        <w:t>) Να την αποδώσετε αξιοποιώντας παράλληλα στο ερμηνευτικό σας σχόλιο τρεις (3) διαφορετικούς κειμενικούς δείκτες. Ποια είναι η δική σας γνώμη για τους ήρωες της καθημερινότητας; (γύρω στις 150 λέξεις)</w:t>
      </w:r>
    </w:p>
    <w:p>
      <w:pPr>
        <w:pStyle w:val="Normal"/>
        <w:spacing w:lineRule="auto" w:line="360" w:before="0" w:after="0"/>
        <w:jc w:val="right"/>
        <w:rPr>
          <w:rFonts w:ascii="Calibri" w:hAnsi="Calibri" w:eastAsia="Calibri" w:cs="Times New Roman"/>
          <w:b/>
          <w:b/>
        </w:rPr>
      </w:pPr>
      <w:r>
        <w:rPr>
          <w:rFonts w:eastAsia="Calibri" w:cs="Times New Roman" w:ascii="Liberation Serif" w:hAnsi="Liberation Serif"/>
          <w:b/>
          <w:sz w:val="22"/>
          <w:szCs w:val="22"/>
        </w:rPr>
        <w:t>Μονάδες 15</w:t>
      </w:r>
    </w:p>
    <w:p>
      <w:pPr>
        <w:pStyle w:val="Normal"/>
        <w:spacing w:lineRule="auto" w:line="360" w:before="0" w:after="0"/>
        <w:jc w:val="both"/>
        <w:rPr>
          <w:rFonts w:ascii="Calibri" w:hAnsi="Calibri" w:eastAsia="Calibri" w:cs="Times New Roman"/>
          <w:b/>
          <w:b/>
        </w:rPr>
      </w:pPr>
      <w:r>
        <w:rPr>
          <w:rFonts w:eastAsia="Calibri" w:cs="Times New Roman" w:ascii="Liberation Serif" w:hAnsi="Liberation Serif"/>
          <w:b/>
          <w:sz w:val="22"/>
          <w:szCs w:val="22"/>
        </w:rPr>
        <w:t>Θέμα Δ</w:t>
      </w:r>
    </w:p>
    <w:p>
      <w:pPr>
        <w:pStyle w:val="Normal"/>
        <w:spacing w:lineRule="auto" w:line="360" w:before="0" w:after="0"/>
        <w:jc w:val="both"/>
        <w:rPr>
          <w:rFonts w:ascii="Liberation Serif" w:hAnsi="Liberation Serif"/>
          <w:sz w:val="22"/>
          <w:szCs w:val="22"/>
        </w:rPr>
      </w:pPr>
      <w:r>
        <w:rPr>
          <w:rFonts w:eastAsia="Calibri" w:cs="Times New Roman" w:ascii="Liberation Serif" w:hAnsi="Liberation Serif"/>
          <w:b/>
          <w:sz w:val="22"/>
          <w:szCs w:val="22"/>
        </w:rPr>
        <w:t xml:space="preserve">Δ1. </w:t>
      </w:r>
      <w:r>
        <w:rPr>
          <w:rFonts w:eastAsia="Calibri" w:cs="Times New Roman" w:ascii="Liberation Serif" w:hAnsi="Liberation Serif"/>
          <w:sz w:val="22"/>
          <w:szCs w:val="22"/>
        </w:rPr>
        <w:t xml:space="preserve"> Σας έχει ανατεθεί με βάση την εμπειρία σας, ως τελειόφοιτοι του Λυκείου, και αξιοποιώντας πληροφορίες από τα </w:t>
      </w:r>
      <w:r>
        <w:rPr>
          <w:rFonts w:eastAsia="Calibri" w:cs="Times New Roman" w:ascii="Liberation Serif" w:hAnsi="Liberation Serif"/>
          <w:b/>
          <w:bCs/>
          <w:sz w:val="22"/>
          <w:szCs w:val="22"/>
        </w:rPr>
        <w:t>κείμενα 1 και 2</w:t>
      </w:r>
      <w:r>
        <w:rPr>
          <w:rFonts w:eastAsia="Calibri" w:cs="Times New Roman" w:ascii="Liberation Serif" w:hAnsi="Liberation Serif"/>
          <w:sz w:val="22"/>
          <w:szCs w:val="22"/>
        </w:rPr>
        <w:t xml:space="preserve"> να γράψετε ένα άρθρο 350 περίπου λέξεων για το σχολικό σας περιοδικό, με τίτλο «Ο ρόλος του σύγχρονου εκπαιδευτικού». Στο άρθρο σας αυτό καλείσθε να αναλύσετε τεκμηριωμένα το πρότυπο του/της εκπαιδευτικού, ο οποίος/η οποία θα μπορούσε, κατά τη γνώμη σας, να προετοιμάσει τους μαθητές και τις μαθήτριές του/της, ώστε να ανταποκριθούν με επιτυχία στις απαιτήσεις της σημερινής εποχής. </w:t>
      </w:r>
      <w:bookmarkEnd w:id="0"/>
    </w:p>
    <w:p>
      <w:pPr>
        <w:pStyle w:val="Normal"/>
        <w:spacing w:lineRule="auto" w:line="360" w:before="0" w:after="0"/>
        <w:jc w:val="right"/>
        <w:rPr>
          <w:rFonts w:ascii="Calibri" w:hAnsi="Calibri" w:eastAsia="Calibri" w:cs="Times New Roman"/>
          <w:b/>
          <w:b/>
        </w:rPr>
      </w:pPr>
      <w:r>
        <w:rPr>
          <w:rFonts w:eastAsia="Calibri" w:cs="Times New Roman" w:ascii="Liberation Serif" w:hAnsi="Liberation Serif"/>
          <w:b/>
          <w:sz w:val="22"/>
          <w:szCs w:val="22"/>
        </w:rPr>
        <w:t>Μονάδες 30</w:t>
      </w:r>
    </w:p>
    <w:p>
      <w:pPr>
        <w:pStyle w:val="Normal"/>
        <w:spacing w:lineRule="auto" w:line="360" w:before="0" w:after="0"/>
        <w:jc w:val="both"/>
        <w:rPr>
          <w:rFonts w:ascii="Liberation Serif" w:hAnsi="Liberation Serif" w:eastAsia="Calibri" w:cs="Times New Roman"/>
          <w:b/>
          <w:b/>
          <w:sz w:val="22"/>
          <w:szCs w:val="22"/>
        </w:rPr>
      </w:pPr>
      <w:r>
        <w:rPr>
          <w:rFonts w:eastAsia="Calibri" w:cs="Times New Roman" w:ascii="Liberation Serif" w:hAnsi="Liberation Serif"/>
          <w:b/>
          <w:sz w:val="22"/>
          <w:szCs w:val="22"/>
        </w:rPr>
        <w:t xml:space="preserve">                                        </w:t>
      </w:r>
    </w:p>
    <w:p>
      <w:pPr>
        <w:pStyle w:val="Normal"/>
        <w:spacing w:lineRule="auto" w:line="360" w:before="0" w:after="0"/>
        <w:jc w:val="both"/>
        <w:rPr>
          <w:rFonts w:ascii="Liberation Serif" w:hAnsi="Liberation Serif" w:eastAsia="Calibri" w:cs="Times New Roman"/>
          <w:b/>
          <w:b/>
          <w:sz w:val="22"/>
          <w:szCs w:val="22"/>
        </w:rPr>
      </w:pPr>
      <w:r>
        <w:rPr>
          <w:rFonts w:eastAsia="Calibri" w:cs="Times New Roman" w:ascii="Liberation Serif" w:hAnsi="Liberation Serif"/>
          <w:b/>
          <w:sz w:val="22"/>
          <w:szCs w:val="22"/>
        </w:rPr>
      </w:r>
    </w:p>
    <w:p>
      <w:pPr>
        <w:pStyle w:val="Normal"/>
        <w:spacing w:lineRule="auto" w:line="360" w:before="0" w:after="0"/>
        <w:jc w:val="both"/>
        <w:rPr>
          <w:rFonts w:ascii="Liberation Serif" w:hAnsi="Liberation Serif" w:eastAsia="Calibri" w:cs="Times New Roman"/>
          <w:b/>
          <w:b/>
          <w:sz w:val="22"/>
          <w:szCs w:val="22"/>
        </w:rPr>
      </w:pPr>
      <w:r>
        <w:rPr>
          <w:rFonts w:eastAsia="Calibri" w:cs="Times New Roman" w:ascii="Liberation Serif" w:hAnsi="Liberation Serif"/>
          <w:b/>
          <w:sz w:val="22"/>
          <w:szCs w:val="22"/>
        </w:rPr>
      </w:r>
    </w:p>
    <w:p>
      <w:pPr>
        <w:pStyle w:val="Normal"/>
        <w:spacing w:lineRule="auto" w:line="360" w:before="0" w:after="0"/>
        <w:jc w:val="both"/>
        <w:rPr>
          <w:rFonts w:ascii="Liberation Serif" w:hAnsi="Liberation Serif" w:eastAsia="Calibri" w:cs="Times New Roman"/>
          <w:b/>
          <w:b/>
          <w:sz w:val="22"/>
          <w:szCs w:val="22"/>
        </w:rPr>
      </w:pPr>
      <w:r>
        <w:rPr>
          <w:rFonts w:eastAsia="Calibri" w:cs="Times New Roman" w:ascii="Liberation Serif" w:hAnsi="Liberation Serif"/>
          <w:b/>
          <w:sz w:val="22"/>
          <w:szCs w:val="22"/>
        </w:rPr>
      </w:r>
    </w:p>
    <w:p>
      <w:pPr>
        <w:pStyle w:val="Normal"/>
        <w:spacing w:lineRule="auto" w:line="360" w:before="0" w:after="0"/>
        <w:jc w:val="both"/>
        <w:rPr>
          <w:rFonts w:ascii="Liberation Serif" w:hAnsi="Liberation Serif" w:eastAsia="Calibri" w:cs="Times New Roman"/>
          <w:b/>
          <w:b/>
          <w:sz w:val="22"/>
          <w:szCs w:val="22"/>
        </w:rPr>
      </w:pPr>
      <w:r>
        <w:rPr>
          <w:rFonts w:eastAsia="Calibri" w:cs="Times New Roman" w:ascii="Liberation Serif" w:hAnsi="Liberation Serif"/>
          <w:b/>
          <w:sz w:val="22"/>
          <w:szCs w:val="22"/>
        </w:rPr>
      </w:r>
    </w:p>
    <w:p>
      <w:pPr>
        <w:pStyle w:val="Normal"/>
        <w:spacing w:lineRule="auto" w:line="360" w:before="0" w:after="0"/>
        <w:jc w:val="both"/>
        <w:rPr>
          <w:rFonts w:ascii="Liberation Serif" w:hAnsi="Liberation Serif" w:eastAsia="Calibri" w:cs="Times New Roman"/>
          <w:b/>
          <w:b/>
          <w:bCs/>
          <w:sz w:val="22"/>
          <w:szCs w:val="22"/>
        </w:rPr>
      </w:pPr>
      <w:r>
        <w:rPr/>
      </w:r>
    </w:p>
    <w:sectPr>
      <w:headerReference w:type="default" r:id="rId3"/>
      <w:footerReference w:type="default" r:id="rId4"/>
      <w:type w:val="nextPage"/>
      <w:pgSz w:w="11906" w:h="16838"/>
      <w:pgMar w:left="720" w:right="720" w:header="708" w:top="765" w:footer="708" w:bottom="765"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Segoe UI">
    <w:charset w:val="a1"/>
    <w:family w:val="roman"/>
    <w:pitch w:val="variable"/>
  </w:font>
  <w:font w:name="Liberation Sans">
    <w:altName w:val="Arial"/>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0934567"/>
    </w:sdtPr>
    <w:sdtContent>
      <w:p>
        <w:pPr>
          <w:pStyle w:val="Style18"/>
          <w:jc w:val="center"/>
          <w:rPr/>
        </w:pPr>
        <w:r>
          <w:rPr/>
          <w:t>[</w:t>
        </w:r>
        <w:r>
          <w:rPr/>
          <w:fldChar w:fldCharType="begin"/>
        </w:r>
        <w:r>
          <w:rPr/>
          <w:instrText> PAGE </w:instrText>
        </w:r>
        <w:r>
          <w:rPr/>
          <w:fldChar w:fldCharType="separate"/>
        </w:r>
        <w:r>
          <w:rPr/>
          <w:t>4</w:t>
        </w:r>
        <w:r>
          <w:rPr/>
          <w:fldChar w:fldCharType="end"/>
        </w:r>
        <w:r>
          <w:rPr/>
          <w:t>]</w:t>
        </w:r>
      </w:p>
    </w:sdtContent>
  </w:sdt>
  <w:p>
    <w:pPr>
      <w:pStyle w:val="Style18"/>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center"/>
      <w:rPr>
        <w:u w:val="single"/>
      </w:rPr>
    </w:pPr>
    <w:r>
      <w:rPr>
        <w:u w:val="singl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b579d"/>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name w:val="Heading 1"/>
    <w:basedOn w:val="Normal"/>
    <w:link w:val="1Char"/>
    <w:uiPriority w:val="9"/>
    <w:qFormat/>
    <w:rsid w:val="00aa7194"/>
    <w:pPr>
      <w:keepNext w:val="true"/>
      <w:keepLines/>
      <w:spacing w:before="240" w:after="0"/>
      <w:jc w:val="both"/>
      <w:outlineLvl w:val="0"/>
    </w:pPr>
    <w:rPr>
      <w:rFonts w:ascii="Times New Roman" w:hAnsi="Times New Roman" w:eastAsia="" w:cs="" w:cstheme="majorBidi" w:eastAsiaTheme="majorEastAsia"/>
      <w:b/>
      <w:sz w:val="32"/>
      <w:szCs w:val="32"/>
      <w:lang w:eastAsia="el-GR"/>
    </w:rPr>
  </w:style>
  <w:style w:type="paragraph" w:styleId="2">
    <w:name w:val="Heading 2"/>
    <w:basedOn w:val="Normal"/>
    <w:link w:val="2Char"/>
    <w:uiPriority w:val="9"/>
    <w:unhideWhenUsed/>
    <w:qFormat/>
    <w:rsid w:val="00aa7194"/>
    <w:pPr>
      <w:keepNext w:val="true"/>
      <w:keepLines/>
      <w:spacing w:before="40" w:after="0"/>
      <w:jc w:val="both"/>
      <w:outlineLvl w:val="1"/>
    </w:pPr>
    <w:rPr>
      <w:rFonts w:ascii="Times New Roman" w:hAnsi="Times New Roman" w:eastAsia="" w:cs="" w:cstheme="majorBidi" w:eastAsiaTheme="majorEastAsia"/>
      <w:b/>
      <w:sz w:val="28"/>
      <w:szCs w:val="26"/>
    </w:rPr>
  </w:style>
  <w:style w:type="paragraph" w:styleId="3">
    <w:name w:val="Heading 3"/>
    <w:basedOn w:val="Normal"/>
    <w:link w:val="3Char"/>
    <w:uiPriority w:val="9"/>
    <w:unhideWhenUsed/>
    <w:qFormat/>
    <w:rsid w:val="00aa7194"/>
    <w:pPr>
      <w:keepNext w:val="true"/>
      <w:keepLines/>
      <w:spacing w:before="40" w:after="0"/>
      <w:jc w:val="both"/>
      <w:outlineLvl w:val="2"/>
    </w:pPr>
    <w:rPr>
      <w:rFonts w:ascii="Times New Roman" w:hAnsi="Times New Roman" w:eastAsia="" w:cs="" w:cstheme="majorBidi" w:eastAsiaTheme="majorEastAsia"/>
      <w:b/>
      <w:sz w:val="24"/>
      <w:szCs w:val="24"/>
    </w:rPr>
  </w:style>
  <w:style w:type="paragraph" w:styleId="4">
    <w:name w:val="Heading 4"/>
    <w:basedOn w:val="Normal"/>
    <w:link w:val="4Char"/>
    <w:uiPriority w:val="9"/>
    <w:unhideWhenUsed/>
    <w:qFormat/>
    <w:rsid w:val="00aa7194"/>
    <w:pPr>
      <w:keepNext w:val="true"/>
      <w:keepLines/>
      <w:spacing w:before="40" w:after="0"/>
      <w:jc w:val="both"/>
      <w:outlineLvl w:val="3"/>
    </w:pPr>
    <w:rPr>
      <w:rFonts w:ascii="Times New Roman" w:hAnsi="Times New Roman" w:eastAsia="" w:cs="" w:cstheme="majorBidi" w:eastAsiaTheme="majorEastAsia"/>
      <w:b/>
      <w:i/>
      <w:iCs/>
      <w:sz w:val="24"/>
    </w:rPr>
  </w:style>
  <w:style w:type="paragraph" w:styleId="5">
    <w:name w:val="Heading 5"/>
    <w:basedOn w:val="Normal"/>
    <w:link w:val="5Char"/>
    <w:uiPriority w:val="9"/>
    <w:unhideWhenUsed/>
    <w:qFormat/>
    <w:rsid w:val="00aa7194"/>
    <w:pPr>
      <w:keepNext w:val="true"/>
      <w:keepLines/>
      <w:spacing w:before="40" w:after="0"/>
      <w:outlineLvl w:val="4"/>
    </w:pPr>
    <w:rPr>
      <w:rFonts w:ascii="Times New Roman" w:hAnsi="Times New Roman" w:eastAsia="" w:cs="" w:cstheme="majorBidi" w:eastAsiaTheme="majorEastAsia"/>
      <w:b/>
      <w:i/>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aa7194"/>
    <w:rPr>
      <w:rFonts w:ascii="Times New Roman" w:hAnsi="Times New Roman" w:eastAsia="" w:cs="" w:cstheme="majorBidi" w:eastAsiaTheme="majorEastAsia"/>
      <w:b/>
      <w:sz w:val="32"/>
      <w:szCs w:val="32"/>
      <w:lang w:eastAsia="el-GR"/>
    </w:rPr>
  </w:style>
  <w:style w:type="character" w:styleId="2Char" w:customStyle="1">
    <w:name w:val="Επικεφαλίδα 2 Char"/>
    <w:basedOn w:val="DefaultParagraphFont"/>
    <w:link w:val="2"/>
    <w:uiPriority w:val="9"/>
    <w:qFormat/>
    <w:rsid w:val="00aa7194"/>
    <w:rPr>
      <w:rFonts w:ascii="Times New Roman" w:hAnsi="Times New Roman" w:eastAsia="" w:cs="" w:cstheme="majorBidi" w:eastAsiaTheme="majorEastAsia"/>
      <w:b/>
      <w:sz w:val="28"/>
      <w:szCs w:val="26"/>
    </w:rPr>
  </w:style>
  <w:style w:type="character" w:styleId="3Char" w:customStyle="1">
    <w:name w:val="Επικεφαλίδα 3 Char"/>
    <w:basedOn w:val="DefaultParagraphFont"/>
    <w:link w:val="3"/>
    <w:uiPriority w:val="9"/>
    <w:qFormat/>
    <w:rsid w:val="00aa7194"/>
    <w:rPr>
      <w:rFonts w:ascii="Times New Roman" w:hAnsi="Times New Roman" w:eastAsia="" w:cs="" w:cstheme="majorBidi" w:eastAsiaTheme="majorEastAsia"/>
      <w:b/>
      <w:sz w:val="24"/>
      <w:szCs w:val="24"/>
    </w:rPr>
  </w:style>
  <w:style w:type="character" w:styleId="4Char" w:customStyle="1">
    <w:name w:val="Επικεφαλίδα 4 Char"/>
    <w:basedOn w:val="DefaultParagraphFont"/>
    <w:link w:val="4"/>
    <w:uiPriority w:val="9"/>
    <w:qFormat/>
    <w:rsid w:val="00aa7194"/>
    <w:rPr>
      <w:rFonts w:ascii="Times New Roman" w:hAnsi="Times New Roman" w:eastAsia="" w:cs="" w:cstheme="majorBidi" w:eastAsiaTheme="majorEastAsia"/>
      <w:b/>
      <w:i/>
      <w:iCs/>
      <w:sz w:val="24"/>
    </w:rPr>
  </w:style>
  <w:style w:type="character" w:styleId="5Char" w:customStyle="1">
    <w:name w:val="Επικεφαλίδα 5 Char"/>
    <w:basedOn w:val="DefaultParagraphFont"/>
    <w:link w:val="5"/>
    <w:uiPriority w:val="9"/>
    <w:qFormat/>
    <w:rsid w:val="00aa7194"/>
    <w:rPr>
      <w:rFonts w:ascii="Times New Roman" w:hAnsi="Times New Roman" w:eastAsia="" w:cs="" w:cstheme="majorBidi" w:eastAsiaTheme="majorEastAsia"/>
      <w:b/>
      <w:i/>
    </w:rPr>
  </w:style>
  <w:style w:type="character" w:styleId="Style9">
    <w:name w:val="Σύνδεσμος διαδικτύου"/>
    <w:basedOn w:val="DefaultParagraphFont"/>
    <w:uiPriority w:val="99"/>
    <w:unhideWhenUsed/>
    <w:rsid w:val="009b579d"/>
    <w:rPr>
      <w:color w:val="0563C1" w:themeColor="hyperlink"/>
      <w:u w:val="single"/>
    </w:rPr>
  </w:style>
  <w:style w:type="character" w:styleId="11" w:customStyle="1">
    <w:name w:val="Ανεπίλυτη αναφορά1"/>
    <w:basedOn w:val="DefaultParagraphFont"/>
    <w:uiPriority w:val="99"/>
    <w:semiHidden/>
    <w:unhideWhenUsed/>
    <w:qFormat/>
    <w:rsid w:val="000c0458"/>
    <w:rPr>
      <w:color w:val="605E5C"/>
      <w:shd w:fill="E1DFDD" w:val="clear"/>
    </w:rPr>
  </w:style>
  <w:style w:type="character" w:styleId="FollowedHyperlink">
    <w:name w:val="FollowedHyperlink"/>
    <w:basedOn w:val="DefaultParagraphFont"/>
    <w:uiPriority w:val="99"/>
    <w:semiHidden/>
    <w:unhideWhenUsed/>
    <w:qFormat/>
    <w:rsid w:val="00623177"/>
    <w:rPr>
      <w:color w:val="954F72" w:themeColor="followedHyperlink"/>
      <w:u w:val="single"/>
    </w:rPr>
  </w:style>
  <w:style w:type="character" w:styleId="Char" w:customStyle="1">
    <w:name w:val="Κείμενο πλαισίου Char"/>
    <w:basedOn w:val="DefaultParagraphFont"/>
    <w:link w:val="a4"/>
    <w:uiPriority w:val="99"/>
    <w:semiHidden/>
    <w:qFormat/>
    <w:rsid w:val="00ac7ec0"/>
    <w:rPr>
      <w:rFonts w:ascii="Segoe UI" w:hAnsi="Segoe UI" w:cs="Segoe UI"/>
      <w:sz w:val="18"/>
      <w:szCs w:val="18"/>
    </w:rPr>
  </w:style>
  <w:style w:type="character" w:styleId="Char1" w:customStyle="1">
    <w:name w:val="Κείμενο υποσημείωσης Char"/>
    <w:basedOn w:val="DefaultParagraphFont"/>
    <w:link w:val="a5"/>
    <w:uiPriority w:val="99"/>
    <w:semiHidden/>
    <w:qFormat/>
    <w:rsid w:val="00101bee"/>
    <w:rPr>
      <w:sz w:val="20"/>
      <w:szCs w:val="20"/>
    </w:rPr>
  </w:style>
  <w:style w:type="character" w:styleId="Style10">
    <w:name w:val="Αγκίστρωση υποσημείωσης"/>
    <w:rPr>
      <w:vertAlign w:val="superscript"/>
    </w:rPr>
  </w:style>
  <w:style w:type="character" w:styleId="FootnoteCharacters">
    <w:name w:val="Footnote Characters"/>
    <w:basedOn w:val="DefaultParagraphFont"/>
    <w:uiPriority w:val="99"/>
    <w:semiHidden/>
    <w:unhideWhenUsed/>
    <w:qFormat/>
    <w:rsid w:val="00101bee"/>
    <w:rPr>
      <w:vertAlign w:val="superscript"/>
    </w:rPr>
  </w:style>
  <w:style w:type="character" w:styleId="Char2" w:customStyle="1">
    <w:name w:val="Κεφαλίδα Char"/>
    <w:basedOn w:val="DefaultParagraphFont"/>
    <w:link w:val="a7"/>
    <w:uiPriority w:val="99"/>
    <w:qFormat/>
    <w:rsid w:val="002b1f1d"/>
    <w:rPr/>
  </w:style>
  <w:style w:type="character" w:styleId="Char3" w:customStyle="1">
    <w:name w:val="Υποσέλιδο Char"/>
    <w:basedOn w:val="DefaultParagraphFont"/>
    <w:link w:val="a8"/>
    <w:uiPriority w:val="99"/>
    <w:qFormat/>
    <w:rsid w:val="002b1f1d"/>
    <w:rPr/>
  </w:style>
  <w:style w:type="character" w:styleId="UnresolvedMention" w:customStyle="1">
    <w:name w:val="Unresolved Mention"/>
    <w:basedOn w:val="DefaultParagraphFont"/>
    <w:uiPriority w:val="99"/>
    <w:semiHidden/>
    <w:unhideWhenUsed/>
    <w:qFormat/>
    <w:rsid w:val="006f0509"/>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16"/>
      <w:szCs w:val="16"/>
    </w:rPr>
  </w:style>
  <w:style w:type="character" w:styleId="ListLabel5">
    <w:name w:val="ListLabel 5"/>
    <w:qFormat/>
    <w:rPr>
      <w:rFonts w:ascii="Times New Roman" w:hAnsi="Times New Roman" w:cs="Symbol"/>
      <w:sz w:val="20"/>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ascii="Liberation Serif" w:hAnsi="Liberation Serif"/>
      <w:sz w:val="22"/>
      <w:szCs w:val="22"/>
    </w:rPr>
  </w:style>
  <w:style w:type="character" w:styleId="ListLabel15">
    <w:name w:val="ListLabel 15"/>
    <w:qFormat/>
    <w:rPr>
      <w:rFonts w:ascii="Times New Roman" w:hAnsi="Times New Roman" w:cs="Symbol"/>
      <w:sz w:val="20"/>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ascii="Liberation Serif" w:hAnsi="Liberation Serif"/>
      <w:sz w:val="22"/>
      <w:szCs w:val="22"/>
    </w:rPr>
  </w:style>
  <w:style w:type="character" w:styleId="ListLabel25">
    <w:name w:val="ListLabel 25"/>
    <w:qFormat/>
    <w:rPr>
      <w:rFonts w:ascii="Liberation Serif" w:hAnsi="Liberation Serif" w:cs="Symbol"/>
      <w:sz w:val="22"/>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ascii="Liberation Serif" w:hAnsi="Liberation Serif"/>
      <w:sz w:val="22"/>
      <w:szCs w:val="22"/>
    </w:rPr>
  </w:style>
  <w:style w:type="character" w:styleId="ListLabel35">
    <w:name w:val="ListLabel 35"/>
    <w:qFormat/>
    <w:rPr>
      <w:rFonts w:ascii="Liberation Serif" w:hAnsi="Liberation Serif" w:cs="Symbol"/>
      <w:sz w:val="22"/>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ascii="Liberation Serif" w:hAnsi="Liberation Serif"/>
      <w:sz w:val="22"/>
      <w:szCs w:val="22"/>
    </w:rPr>
  </w:style>
  <w:style w:type="paragraph" w:styleId="Style11">
    <w:name w:val="Επικεφαλίδα"/>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 w:type="paragraph" w:styleId="Caption">
    <w:name w:val="caption"/>
    <w:basedOn w:val="Normal"/>
    <w:uiPriority w:val="35"/>
    <w:unhideWhenUsed/>
    <w:qFormat/>
    <w:rsid w:val="000c0458"/>
    <w:pPr>
      <w:spacing w:lineRule="auto" w:line="240" w:before="0" w:after="200"/>
    </w:pPr>
    <w:rPr>
      <w:i/>
      <w:iCs/>
      <w:color w:val="44546A" w:themeColor="text2"/>
      <w:sz w:val="18"/>
      <w:szCs w:val="18"/>
    </w:rPr>
  </w:style>
  <w:style w:type="paragraph" w:styleId="BalloonText">
    <w:name w:val="Balloon Text"/>
    <w:basedOn w:val="Normal"/>
    <w:link w:val="Char"/>
    <w:uiPriority w:val="99"/>
    <w:semiHidden/>
    <w:unhideWhenUsed/>
    <w:qFormat/>
    <w:rsid w:val="00ac7ec0"/>
    <w:pPr>
      <w:spacing w:lineRule="auto" w:line="240" w:before="0" w:after="0"/>
    </w:pPr>
    <w:rPr>
      <w:rFonts w:ascii="Segoe UI" w:hAnsi="Segoe UI" w:cs="Segoe UI"/>
      <w:sz w:val="18"/>
      <w:szCs w:val="18"/>
    </w:rPr>
  </w:style>
  <w:style w:type="paragraph" w:styleId="Style16">
    <w:name w:val="Footnote Text"/>
    <w:basedOn w:val="Normal"/>
    <w:link w:val="Char0"/>
    <w:uiPriority w:val="99"/>
    <w:semiHidden/>
    <w:unhideWhenUsed/>
    <w:rsid w:val="00101bee"/>
    <w:pPr>
      <w:spacing w:lineRule="auto" w:line="240" w:before="0" w:after="0"/>
    </w:pPr>
    <w:rPr>
      <w:sz w:val="20"/>
      <w:szCs w:val="20"/>
    </w:rPr>
  </w:style>
  <w:style w:type="paragraph" w:styleId="Style17">
    <w:name w:val="Header"/>
    <w:basedOn w:val="Normal"/>
    <w:link w:val="Char1"/>
    <w:uiPriority w:val="99"/>
    <w:unhideWhenUsed/>
    <w:rsid w:val="002b1f1d"/>
    <w:pPr>
      <w:tabs>
        <w:tab w:val="center" w:pos="4153" w:leader="none"/>
        <w:tab w:val="right" w:pos="8306" w:leader="none"/>
      </w:tabs>
      <w:spacing w:lineRule="auto" w:line="240" w:before="0" w:after="0"/>
    </w:pPr>
    <w:rPr/>
  </w:style>
  <w:style w:type="paragraph" w:styleId="Style18">
    <w:name w:val="Footer"/>
    <w:basedOn w:val="Normal"/>
    <w:link w:val="Char2"/>
    <w:uiPriority w:val="99"/>
    <w:unhideWhenUsed/>
    <w:rsid w:val="002b1f1d"/>
    <w:pPr>
      <w:tabs>
        <w:tab w:val="center" w:pos="4153" w:leader="none"/>
        <w:tab w:val="right" w:pos="8306" w:leader="none"/>
      </w:tabs>
      <w:spacing w:lineRule="auto" w:line="240" w:before="0" w:after="0"/>
    </w:pPr>
    <w:rPr/>
  </w:style>
  <w:style w:type="paragraph" w:styleId="ListParagraph">
    <w:name w:val="List Paragraph"/>
    <w:basedOn w:val="Normal"/>
    <w:uiPriority w:val="34"/>
    <w:qFormat/>
    <w:rsid w:val="002d3e94"/>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kathimerini.gr/society/562177237/i-eikoniki-pragmatikotita-sto-scholeio-toy-mellonto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AE21-7C95-4090-A0BB-63881F26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Application>LibreOffice/6.0.4.2$Windows_x86 LibreOffice_project/9b0d9b32d5dcda91d2f1a96dc04c645c450872bf</Application>
  <Pages>4</Pages>
  <Words>1531</Words>
  <Characters>8378</Characters>
  <CharactersWithSpaces>10069</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2022-10-09T18:49:00Z</dcterms:created>
  <dc:creator>Στάθης Λεουτσάκος</dc:creator>
  <dc:description/>
  <dc:language>el-GR</dc:language>
  <cp:lastModifiedBy/>
  <cp:lastPrinted>2023-09-08T08:26:23Z</cp:lastPrinted>
  <dcterms:modified xsi:type="dcterms:W3CDTF">2024-10-03T11:55:26Z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